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v:background id="_x0000_s1025" o:bwmode="white" fillcolor="white [3212]" o:targetscreensize="1024,768">
      <v:fill color2="fill lighten(0)" method="linear sigma" focus="100%" type="gradient"/>
    </v:background>
  </w:background>
  <w:body>
    <w:p w:rsidR="00A545C7" w:rsidRDefault="00A545C7" w:rsidP="008E32F9">
      <w:pPr>
        <w:pStyle w:val="2"/>
        <w:jc w:val="center"/>
        <w:rPr>
          <w:rFonts w:ascii="Times New Roman" w:hAnsi="Times New Roman" w:cs="Times New Roman"/>
          <w:b w:val="0"/>
          <w:i w:val="0"/>
        </w:rPr>
      </w:pPr>
      <w:r>
        <w:rPr>
          <w:rFonts w:ascii="Times New Roman" w:hAnsi="Times New Roman" w:cs="Times New Roman"/>
          <w:b w:val="0"/>
          <w:i w:val="0"/>
          <w:caps/>
        </w:rPr>
        <w:t>М</w:t>
      </w:r>
      <w:r>
        <w:rPr>
          <w:rFonts w:ascii="Times New Roman" w:hAnsi="Times New Roman" w:cs="Times New Roman"/>
          <w:b w:val="0"/>
          <w:i w:val="0"/>
        </w:rPr>
        <w:t>инистерство образования и науки Республики Казахстан</w:t>
      </w:r>
    </w:p>
    <w:p w:rsidR="00A545C7" w:rsidRDefault="00A545C7" w:rsidP="008E32F9">
      <w:pPr>
        <w:pStyle w:val="2"/>
        <w:jc w:val="center"/>
        <w:rPr>
          <w:b w:val="0"/>
          <w:i w:val="0"/>
        </w:rPr>
      </w:pPr>
      <w:proofErr w:type="spellStart"/>
      <w:r>
        <w:rPr>
          <w:rFonts w:ascii="Times New Roman" w:hAnsi="Times New Roman" w:cs="Times New Roman"/>
          <w:b w:val="0"/>
          <w:i w:val="0"/>
        </w:rPr>
        <w:t>Костанайский</w:t>
      </w:r>
      <w:proofErr w:type="spellEnd"/>
      <w:r>
        <w:rPr>
          <w:rFonts w:ascii="Times New Roman" w:hAnsi="Times New Roman" w:cs="Times New Roman"/>
          <w:b w:val="0"/>
          <w:i w:val="0"/>
        </w:rPr>
        <w:t xml:space="preserve"> государственный университет имени А.</w:t>
      </w:r>
      <w:r w:rsidR="008E32F9">
        <w:rPr>
          <w:rFonts w:ascii="Times New Roman" w:hAnsi="Times New Roman" w:cs="Times New Roman"/>
          <w:b w:val="0"/>
          <w:i w:val="0"/>
        </w:rPr>
        <w:t xml:space="preserve"> </w:t>
      </w:r>
      <w:proofErr w:type="spellStart"/>
      <w:r>
        <w:rPr>
          <w:rFonts w:ascii="Times New Roman" w:hAnsi="Times New Roman" w:cs="Times New Roman"/>
          <w:b w:val="0"/>
          <w:i w:val="0"/>
        </w:rPr>
        <w:t>Байтурсынова</w:t>
      </w:r>
      <w:proofErr w:type="spellEnd"/>
    </w:p>
    <w:p w:rsidR="00A545C7" w:rsidRDefault="00A545C7" w:rsidP="008E32F9">
      <w:pPr>
        <w:pStyle w:val="2"/>
        <w:jc w:val="center"/>
        <w:rPr>
          <w:rFonts w:ascii="Times New Roman" w:hAnsi="Times New Roman" w:cs="Times New Roman"/>
          <w:b w:val="0"/>
          <w:i w:val="0"/>
          <w:caps/>
        </w:rPr>
      </w:pPr>
      <w:r>
        <w:rPr>
          <w:rFonts w:ascii="Times New Roman" w:hAnsi="Times New Roman" w:cs="Times New Roman"/>
          <w:b w:val="0"/>
          <w:i w:val="0"/>
        </w:rPr>
        <w:t>Кафедра биологии и химии</w:t>
      </w:r>
    </w:p>
    <w:p w:rsidR="00A545C7" w:rsidRDefault="00A545C7" w:rsidP="008E32F9">
      <w:pPr>
        <w:jc w:val="center"/>
        <w:rPr>
          <w:sz w:val="28"/>
          <w:szCs w:val="28"/>
        </w:rPr>
      </w:pPr>
    </w:p>
    <w:p w:rsidR="00A545C7" w:rsidRDefault="00A545C7" w:rsidP="00A545C7">
      <w:pPr>
        <w:pStyle w:val="1"/>
        <w:ind w:firstLine="324"/>
        <w:jc w:val="center"/>
      </w:pPr>
    </w:p>
    <w:p w:rsidR="00A545C7" w:rsidRDefault="00A545C7" w:rsidP="00A545C7">
      <w:pPr>
        <w:pStyle w:val="1"/>
        <w:ind w:firstLine="324"/>
        <w:jc w:val="center"/>
        <w:rPr>
          <w:sz w:val="24"/>
        </w:rPr>
      </w:pPr>
    </w:p>
    <w:p w:rsidR="00A545C7" w:rsidRDefault="00A545C7" w:rsidP="00A545C7">
      <w:pPr>
        <w:pStyle w:val="1"/>
        <w:ind w:firstLine="324"/>
        <w:jc w:val="center"/>
        <w:rPr>
          <w:sz w:val="24"/>
        </w:rPr>
      </w:pPr>
    </w:p>
    <w:p w:rsidR="00A545C7" w:rsidRDefault="00A545C7" w:rsidP="00A545C7">
      <w:pPr>
        <w:pStyle w:val="1"/>
        <w:ind w:firstLine="324"/>
        <w:jc w:val="center"/>
        <w:rPr>
          <w:sz w:val="24"/>
        </w:rPr>
      </w:pPr>
    </w:p>
    <w:p w:rsidR="00A545C7" w:rsidRDefault="006D7712" w:rsidP="006D7712">
      <w:pPr>
        <w:pStyle w:val="1"/>
        <w:ind w:left="567"/>
        <w:jc w:val="center"/>
        <w:rPr>
          <w:sz w:val="24"/>
        </w:rPr>
      </w:pPr>
      <w:proofErr w:type="spellStart"/>
      <w:r>
        <w:rPr>
          <w:sz w:val="24"/>
        </w:rPr>
        <w:t>Л.Г.Орлова</w:t>
      </w:r>
      <w:proofErr w:type="spellEnd"/>
    </w:p>
    <w:p w:rsidR="00A545C7" w:rsidRDefault="00A545C7" w:rsidP="006D7712">
      <w:pPr>
        <w:jc w:val="center"/>
      </w:pPr>
    </w:p>
    <w:p w:rsidR="00A545C7" w:rsidRDefault="00A545C7" w:rsidP="006D7712">
      <w:pPr>
        <w:jc w:val="center"/>
        <w:rPr>
          <w:b/>
          <w:sz w:val="40"/>
          <w:szCs w:val="40"/>
        </w:rPr>
      </w:pPr>
      <w:r>
        <w:rPr>
          <w:b/>
          <w:sz w:val="40"/>
          <w:szCs w:val="40"/>
        </w:rPr>
        <w:t>Биохимия</w:t>
      </w:r>
    </w:p>
    <w:p w:rsidR="00A545C7" w:rsidRDefault="00A545C7" w:rsidP="006D7712">
      <w:pPr>
        <w:jc w:val="center"/>
        <w:rPr>
          <w:b/>
          <w:sz w:val="28"/>
        </w:rPr>
      </w:pPr>
    </w:p>
    <w:p w:rsidR="00A545C7" w:rsidRDefault="00B67861" w:rsidP="006D7712">
      <w:pPr>
        <w:jc w:val="center"/>
        <w:rPr>
          <w:sz w:val="28"/>
        </w:rPr>
      </w:pPr>
      <w:r>
        <w:rPr>
          <w:sz w:val="28"/>
        </w:rPr>
        <w:t>Учебно - м</w:t>
      </w:r>
      <w:r w:rsidR="00A545C7">
        <w:rPr>
          <w:sz w:val="28"/>
        </w:rPr>
        <w:t>етодическое пособие</w:t>
      </w:r>
    </w:p>
    <w:p w:rsidR="00A545C7" w:rsidRDefault="00A545C7" w:rsidP="008E32F9">
      <w:pPr>
        <w:jc w:val="center"/>
        <w:rPr>
          <w:sz w:val="28"/>
        </w:rPr>
      </w:pPr>
    </w:p>
    <w:p w:rsidR="00A545C7" w:rsidRDefault="00A545C7" w:rsidP="008E32F9">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A545C7">
      <w:pPr>
        <w:jc w:val="center"/>
        <w:rPr>
          <w:sz w:val="28"/>
        </w:rPr>
      </w:pPr>
    </w:p>
    <w:p w:rsidR="00A545C7" w:rsidRDefault="00A545C7" w:rsidP="008E32F9">
      <w:pPr>
        <w:jc w:val="center"/>
        <w:rPr>
          <w:sz w:val="28"/>
        </w:rPr>
      </w:pPr>
      <w:proofErr w:type="spellStart"/>
      <w:r>
        <w:rPr>
          <w:sz w:val="28"/>
        </w:rPr>
        <w:t>Костанай</w:t>
      </w:r>
      <w:proofErr w:type="spellEnd"/>
      <w:r>
        <w:rPr>
          <w:sz w:val="28"/>
        </w:rPr>
        <w:t>, 2018</w:t>
      </w:r>
      <w:r>
        <w:rPr>
          <w:noProof/>
          <w:sz w:val="28"/>
        </w:rPr>
        <mc:AlternateContent>
          <mc:Choice Requires="wps">
            <w:drawing>
              <wp:anchor distT="0" distB="0" distL="114300" distR="114300" simplePos="0" relativeHeight="251659264" behindDoc="0" locked="0" layoutInCell="1" allowOverlap="1" wp14:anchorId="0A3A5B39" wp14:editId="7BCA3EDE">
                <wp:simplePos x="0" y="0"/>
                <wp:positionH relativeFrom="column">
                  <wp:posOffset>2804160</wp:posOffset>
                </wp:positionH>
                <wp:positionV relativeFrom="paragraph">
                  <wp:posOffset>180975</wp:posOffset>
                </wp:positionV>
                <wp:extent cx="514350" cy="352425"/>
                <wp:effectExtent l="0" t="1270" r="0" b="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352425"/>
                        </a:xfrm>
                        <a:prstGeom prst="rect">
                          <a:avLst/>
                        </a:prstGeom>
                        <a:solidFill>
                          <a:srgbClr val="FFFE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20.8pt;margin-top:14.25pt;width:40.5pt;height:2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" fillcolor="#fffeff" stroked="f"/>
            </w:pict>
          </mc:Fallback>
        </mc:AlternateContent>
      </w:r>
    </w:p>
    <w:p w:rsidR="00A545C7" w:rsidRDefault="001D16CF" w:rsidP="00A070EE">
      <w:pPr>
        <w:widowControl w:val="0"/>
        <w:autoSpaceDE w:val="0"/>
        <w:autoSpaceDN w:val="0"/>
        <w:adjustRightInd w:val="0"/>
        <w:jc w:val="both"/>
        <w:rPr>
          <w:b/>
          <w:sz w:val="28"/>
          <w:szCs w:val="28"/>
        </w:rPr>
      </w:pPr>
      <w:r>
        <w:rPr>
          <w:b/>
          <w:sz w:val="28"/>
          <w:szCs w:val="28"/>
        </w:rPr>
        <w:lastRenderedPageBreak/>
        <w:t>УДК 372.8</w:t>
      </w:r>
    </w:p>
    <w:p w:rsidR="00A545C7" w:rsidRDefault="001D16CF" w:rsidP="00A070EE">
      <w:pPr>
        <w:widowControl w:val="0"/>
        <w:autoSpaceDE w:val="0"/>
        <w:autoSpaceDN w:val="0"/>
        <w:adjustRightInd w:val="0"/>
        <w:jc w:val="both"/>
        <w:rPr>
          <w:b/>
          <w:sz w:val="28"/>
          <w:szCs w:val="28"/>
        </w:rPr>
      </w:pPr>
      <w:r>
        <w:rPr>
          <w:b/>
          <w:sz w:val="28"/>
          <w:szCs w:val="28"/>
        </w:rPr>
        <w:t xml:space="preserve">ББК </w:t>
      </w:r>
      <w:r w:rsidR="00A545C7">
        <w:rPr>
          <w:b/>
          <w:sz w:val="28"/>
          <w:szCs w:val="28"/>
        </w:rPr>
        <w:t>О-66</w:t>
      </w:r>
    </w:p>
    <w:p w:rsidR="00A545C7" w:rsidRDefault="00A545C7" w:rsidP="00A070EE">
      <w:pPr>
        <w:widowControl w:val="0"/>
        <w:autoSpaceDE w:val="0"/>
        <w:autoSpaceDN w:val="0"/>
        <w:adjustRightInd w:val="0"/>
        <w:jc w:val="both"/>
        <w:rPr>
          <w:sz w:val="28"/>
          <w:szCs w:val="28"/>
        </w:rPr>
      </w:pPr>
    </w:p>
    <w:p w:rsidR="00A545C7" w:rsidRDefault="00175068" w:rsidP="00A070EE">
      <w:pPr>
        <w:widowControl w:val="0"/>
        <w:autoSpaceDE w:val="0"/>
        <w:autoSpaceDN w:val="0"/>
        <w:adjustRightInd w:val="0"/>
        <w:jc w:val="both"/>
        <w:rPr>
          <w:b/>
          <w:sz w:val="28"/>
          <w:szCs w:val="28"/>
        </w:rPr>
      </w:pPr>
      <w:r>
        <w:rPr>
          <w:b/>
          <w:sz w:val="28"/>
          <w:szCs w:val="28"/>
        </w:rPr>
        <w:t>Автор</w:t>
      </w:r>
      <w:r w:rsidR="00A545C7">
        <w:rPr>
          <w:b/>
          <w:sz w:val="28"/>
          <w:szCs w:val="28"/>
        </w:rPr>
        <w:t xml:space="preserve">: </w:t>
      </w:r>
    </w:p>
    <w:p w:rsidR="00A545C7" w:rsidRDefault="00B67861" w:rsidP="00A070EE">
      <w:pPr>
        <w:widowControl w:val="0"/>
        <w:autoSpaceDE w:val="0"/>
        <w:autoSpaceDN w:val="0"/>
        <w:adjustRightInd w:val="0"/>
        <w:jc w:val="both"/>
        <w:rPr>
          <w:b/>
          <w:sz w:val="28"/>
          <w:szCs w:val="28"/>
        </w:rPr>
      </w:pPr>
      <w:r>
        <w:rPr>
          <w:sz w:val="28"/>
          <w:szCs w:val="28"/>
        </w:rPr>
        <w:t>Орлова Любовь Геннадьевна, старший</w:t>
      </w:r>
      <w:r w:rsidR="00A545C7">
        <w:rPr>
          <w:sz w:val="28"/>
          <w:szCs w:val="28"/>
        </w:rPr>
        <w:t xml:space="preserve"> преподаватель кафедры биологии и химии </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ind w:left="1985" w:hanging="1985"/>
        <w:jc w:val="both"/>
        <w:rPr>
          <w:b/>
          <w:sz w:val="28"/>
          <w:szCs w:val="28"/>
        </w:rPr>
      </w:pPr>
      <w:r>
        <w:rPr>
          <w:b/>
          <w:sz w:val="28"/>
          <w:szCs w:val="28"/>
        </w:rPr>
        <w:t xml:space="preserve">Рецензенты: </w:t>
      </w:r>
    </w:p>
    <w:p w:rsidR="00A545C7" w:rsidRDefault="00A545C7" w:rsidP="00A070EE">
      <w:pPr>
        <w:widowControl w:val="0"/>
        <w:autoSpaceDE w:val="0"/>
        <w:autoSpaceDN w:val="0"/>
        <w:adjustRightInd w:val="0"/>
        <w:jc w:val="both"/>
        <w:rPr>
          <w:sz w:val="28"/>
          <w:szCs w:val="28"/>
        </w:rPr>
      </w:pPr>
      <w:proofErr w:type="spellStart"/>
      <w:r>
        <w:rPr>
          <w:sz w:val="28"/>
          <w:szCs w:val="28"/>
        </w:rPr>
        <w:t>Ергал</w:t>
      </w:r>
      <w:r w:rsidR="008E32F9">
        <w:rPr>
          <w:sz w:val="28"/>
          <w:szCs w:val="28"/>
        </w:rPr>
        <w:t>иева</w:t>
      </w:r>
      <w:proofErr w:type="spellEnd"/>
      <w:r w:rsidR="008E32F9">
        <w:rPr>
          <w:sz w:val="28"/>
          <w:szCs w:val="28"/>
        </w:rPr>
        <w:t xml:space="preserve"> </w:t>
      </w:r>
      <w:r w:rsidR="00175068">
        <w:rPr>
          <w:sz w:val="28"/>
          <w:szCs w:val="28"/>
        </w:rPr>
        <w:t xml:space="preserve"> </w:t>
      </w:r>
      <w:proofErr w:type="spellStart"/>
      <w:r w:rsidR="008E32F9">
        <w:rPr>
          <w:sz w:val="28"/>
          <w:szCs w:val="28"/>
        </w:rPr>
        <w:t>Айжан</w:t>
      </w:r>
      <w:proofErr w:type="spellEnd"/>
      <w:r w:rsidR="008E32F9">
        <w:rPr>
          <w:sz w:val="28"/>
          <w:szCs w:val="28"/>
        </w:rPr>
        <w:t xml:space="preserve"> </w:t>
      </w:r>
      <w:r w:rsidR="00175068">
        <w:rPr>
          <w:sz w:val="28"/>
          <w:szCs w:val="28"/>
        </w:rPr>
        <w:t xml:space="preserve"> </w:t>
      </w:r>
      <w:proofErr w:type="spellStart"/>
      <w:r w:rsidR="008E32F9">
        <w:rPr>
          <w:sz w:val="28"/>
          <w:szCs w:val="28"/>
        </w:rPr>
        <w:t>Халиллулаевна</w:t>
      </w:r>
      <w:proofErr w:type="spellEnd"/>
      <w:r w:rsidR="008E32F9">
        <w:rPr>
          <w:sz w:val="28"/>
          <w:szCs w:val="28"/>
        </w:rPr>
        <w:t xml:space="preserve"> - кандидат химических наук</w:t>
      </w:r>
    </w:p>
    <w:p w:rsidR="00A545C7" w:rsidRDefault="00A545C7" w:rsidP="00A070EE">
      <w:pPr>
        <w:widowControl w:val="0"/>
        <w:autoSpaceDE w:val="0"/>
        <w:autoSpaceDN w:val="0"/>
        <w:adjustRightInd w:val="0"/>
        <w:jc w:val="both"/>
        <w:rPr>
          <w:sz w:val="28"/>
          <w:szCs w:val="28"/>
        </w:rPr>
      </w:pPr>
      <w:r>
        <w:rPr>
          <w:sz w:val="28"/>
          <w:szCs w:val="28"/>
        </w:rPr>
        <w:t>Клочко Людмила Василье</w:t>
      </w:r>
      <w:r w:rsidR="008E32F9">
        <w:rPr>
          <w:sz w:val="28"/>
          <w:szCs w:val="28"/>
        </w:rPr>
        <w:t>вна - кандидат химических наук</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r>
        <w:rPr>
          <w:sz w:val="28"/>
          <w:szCs w:val="28"/>
        </w:rPr>
        <w:t>Орлова Л.Г.</w:t>
      </w:r>
    </w:p>
    <w:p w:rsidR="00A545C7" w:rsidRPr="00A070EE" w:rsidRDefault="00A545C7" w:rsidP="00A070EE">
      <w:pPr>
        <w:jc w:val="both"/>
        <w:rPr>
          <w:sz w:val="28"/>
        </w:rPr>
      </w:pPr>
      <w:r>
        <w:rPr>
          <w:sz w:val="28"/>
          <w:szCs w:val="28"/>
        </w:rPr>
        <w:t>О-66 Биохимия. // Методические рекомендации по изучению дисциплины и выполнению лабораторных</w:t>
      </w:r>
      <w:r w:rsidR="006D7712">
        <w:rPr>
          <w:sz w:val="28"/>
          <w:szCs w:val="28"/>
        </w:rPr>
        <w:t xml:space="preserve"> работ.</w:t>
      </w:r>
      <w:r>
        <w:rPr>
          <w:sz w:val="28"/>
          <w:szCs w:val="28"/>
        </w:rPr>
        <w:t xml:space="preserve"> - </w:t>
      </w:r>
      <w:proofErr w:type="spellStart"/>
      <w:r>
        <w:rPr>
          <w:sz w:val="28"/>
          <w:szCs w:val="28"/>
        </w:rPr>
        <w:t>Костанай</w:t>
      </w:r>
      <w:proofErr w:type="spellEnd"/>
      <w:r>
        <w:rPr>
          <w:sz w:val="28"/>
          <w:szCs w:val="28"/>
        </w:rPr>
        <w:t xml:space="preserve">: КГУ </w:t>
      </w:r>
      <w:r w:rsidR="00F818F3">
        <w:rPr>
          <w:sz w:val="28"/>
          <w:szCs w:val="28"/>
        </w:rPr>
        <w:t xml:space="preserve">им. А. </w:t>
      </w:r>
      <w:proofErr w:type="spellStart"/>
      <w:r w:rsidR="00F818F3">
        <w:rPr>
          <w:sz w:val="28"/>
          <w:szCs w:val="28"/>
        </w:rPr>
        <w:t>Байтурсынова</w:t>
      </w:r>
      <w:proofErr w:type="spellEnd"/>
      <w:r w:rsidR="00F818F3">
        <w:rPr>
          <w:sz w:val="28"/>
          <w:szCs w:val="28"/>
        </w:rPr>
        <w:t>, 2018. - с.</w:t>
      </w:r>
      <w:r w:rsidR="005512C0">
        <w:rPr>
          <w:sz w:val="28"/>
          <w:szCs w:val="28"/>
        </w:rPr>
        <w:t>82</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r>
        <w:rPr>
          <w:sz w:val="28"/>
          <w:szCs w:val="28"/>
        </w:rPr>
        <w:t xml:space="preserve">Методическое пособие охватывает учебно-исследовательские разделы программы по курсу «Биохимия» для студентов очного и заочного отделения </w:t>
      </w:r>
      <w:r w:rsidR="006D7712">
        <w:rPr>
          <w:sz w:val="28"/>
        </w:rPr>
        <w:t>специальностей: 5В0120100 - Ветеринарная медицина, 5В120200 – Ветеринарная санитария</w:t>
      </w:r>
      <w:r w:rsidR="006D7712">
        <w:rPr>
          <w:sz w:val="28"/>
          <w:szCs w:val="28"/>
        </w:rPr>
        <w:t>, 5В080200 – Технология переработки продуктов животноводства, 5В070100 – Биотехнология.</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1D16CF" w:rsidP="00175068">
      <w:pPr>
        <w:widowControl w:val="0"/>
        <w:autoSpaceDE w:val="0"/>
        <w:autoSpaceDN w:val="0"/>
        <w:adjustRightInd w:val="0"/>
        <w:jc w:val="right"/>
        <w:rPr>
          <w:b/>
          <w:sz w:val="28"/>
          <w:szCs w:val="28"/>
        </w:rPr>
      </w:pPr>
      <w:r>
        <w:rPr>
          <w:b/>
          <w:sz w:val="28"/>
          <w:szCs w:val="28"/>
        </w:rPr>
        <w:t>УДК 372.8</w:t>
      </w:r>
    </w:p>
    <w:p w:rsidR="00A545C7" w:rsidRDefault="00A545C7" w:rsidP="00175068">
      <w:pPr>
        <w:widowControl w:val="0"/>
        <w:autoSpaceDE w:val="0"/>
        <w:autoSpaceDN w:val="0"/>
        <w:adjustRightInd w:val="0"/>
        <w:jc w:val="right"/>
        <w:rPr>
          <w:b/>
          <w:sz w:val="28"/>
          <w:szCs w:val="28"/>
        </w:rPr>
      </w:pPr>
      <w:r>
        <w:rPr>
          <w:b/>
          <w:sz w:val="28"/>
          <w:szCs w:val="28"/>
        </w:rPr>
        <w:t>ББК О-66</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roofErr w:type="gramStart"/>
      <w:r>
        <w:rPr>
          <w:sz w:val="28"/>
          <w:szCs w:val="28"/>
        </w:rPr>
        <w:t>Утверждены</w:t>
      </w:r>
      <w:proofErr w:type="gramEnd"/>
      <w:r>
        <w:rPr>
          <w:sz w:val="28"/>
          <w:szCs w:val="28"/>
        </w:rPr>
        <w:t xml:space="preserve"> Методическим советом Аграрно</w:t>
      </w:r>
      <w:r w:rsidR="005512C0">
        <w:rPr>
          <w:sz w:val="28"/>
          <w:szCs w:val="28"/>
        </w:rPr>
        <w:t xml:space="preserve"> </w:t>
      </w:r>
      <w:r>
        <w:rPr>
          <w:sz w:val="28"/>
          <w:szCs w:val="28"/>
        </w:rPr>
        <w:t xml:space="preserve">- биологического факультета, </w:t>
      </w:r>
    </w:p>
    <w:p w:rsidR="00A545C7" w:rsidRDefault="008E32F9" w:rsidP="00A070EE">
      <w:pPr>
        <w:widowControl w:val="0"/>
        <w:autoSpaceDE w:val="0"/>
        <w:autoSpaceDN w:val="0"/>
        <w:adjustRightInd w:val="0"/>
        <w:jc w:val="both"/>
        <w:rPr>
          <w:sz w:val="28"/>
          <w:szCs w:val="28"/>
        </w:rPr>
      </w:pPr>
      <w:r>
        <w:rPr>
          <w:sz w:val="28"/>
          <w:szCs w:val="28"/>
        </w:rPr>
        <w:t xml:space="preserve">от </w:t>
      </w:r>
      <w:r w:rsidR="006D7712">
        <w:rPr>
          <w:sz w:val="28"/>
          <w:szCs w:val="28"/>
        </w:rPr>
        <w:t>21.02</w:t>
      </w:r>
      <w:r>
        <w:rPr>
          <w:sz w:val="28"/>
          <w:szCs w:val="28"/>
        </w:rPr>
        <w:t>.2018</w:t>
      </w:r>
      <w:r w:rsidR="00A545C7">
        <w:rPr>
          <w:sz w:val="28"/>
          <w:szCs w:val="28"/>
        </w:rPr>
        <w:t xml:space="preserve">г. протокол № </w:t>
      </w:r>
      <w:r w:rsidR="006D7712">
        <w:rPr>
          <w:sz w:val="28"/>
          <w:szCs w:val="28"/>
        </w:rPr>
        <w:t>2</w:t>
      </w: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A545C7" w:rsidRDefault="00A545C7" w:rsidP="00A070EE">
      <w:pPr>
        <w:widowControl w:val="0"/>
        <w:autoSpaceDE w:val="0"/>
        <w:autoSpaceDN w:val="0"/>
        <w:adjustRightInd w:val="0"/>
        <w:jc w:val="both"/>
        <w:rPr>
          <w:sz w:val="28"/>
          <w:szCs w:val="28"/>
        </w:rPr>
      </w:pPr>
    </w:p>
    <w:p w:rsidR="006D7712" w:rsidRPr="006D7712" w:rsidRDefault="006D7712" w:rsidP="006D7712">
      <w:pPr>
        <w:ind w:firstLine="3119"/>
        <w:jc w:val="both"/>
        <w:rPr>
          <w:sz w:val="22"/>
          <w:szCs w:val="22"/>
        </w:rPr>
      </w:pPr>
      <w:r w:rsidRPr="006D7712">
        <w:rPr>
          <w:sz w:val="22"/>
          <w:szCs w:val="22"/>
        </w:rPr>
        <w:t xml:space="preserve">© </w:t>
      </w:r>
      <w:proofErr w:type="spellStart"/>
      <w:r w:rsidRPr="006D7712">
        <w:rPr>
          <w:sz w:val="22"/>
          <w:szCs w:val="22"/>
        </w:rPr>
        <w:t>Костанайский</w:t>
      </w:r>
      <w:proofErr w:type="spellEnd"/>
      <w:r w:rsidRPr="006D7712">
        <w:rPr>
          <w:sz w:val="22"/>
          <w:szCs w:val="22"/>
        </w:rPr>
        <w:t xml:space="preserve"> государственный университет им. А. </w:t>
      </w:r>
      <w:proofErr w:type="spellStart"/>
      <w:r w:rsidRPr="006D7712">
        <w:rPr>
          <w:sz w:val="22"/>
          <w:szCs w:val="22"/>
        </w:rPr>
        <w:t>Байтурсынова</w:t>
      </w:r>
      <w:proofErr w:type="spellEnd"/>
      <w:r w:rsidRPr="006D7712">
        <w:rPr>
          <w:sz w:val="22"/>
          <w:szCs w:val="22"/>
        </w:rPr>
        <w:t xml:space="preserve"> </w:t>
      </w:r>
    </w:p>
    <w:p w:rsidR="008E32F9" w:rsidRDefault="008E32F9" w:rsidP="006D7712">
      <w:pPr>
        <w:widowControl w:val="0"/>
        <w:autoSpaceDE w:val="0"/>
        <w:autoSpaceDN w:val="0"/>
        <w:adjustRightInd w:val="0"/>
        <w:ind w:right="2267"/>
        <w:jc w:val="both"/>
        <w:rPr>
          <w:sz w:val="28"/>
          <w:szCs w:val="28"/>
        </w:rPr>
      </w:pPr>
    </w:p>
    <w:p w:rsidR="008E32F9" w:rsidRPr="006D7712" w:rsidRDefault="008E32F9" w:rsidP="006D7712">
      <w:pPr>
        <w:widowControl w:val="0"/>
        <w:autoSpaceDE w:val="0"/>
        <w:autoSpaceDN w:val="0"/>
        <w:adjustRightInd w:val="0"/>
        <w:ind w:left="3119" w:right="-1"/>
        <w:jc w:val="both"/>
        <w:rPr>
          <w:sz w:val="22"/>
          <w:szCs w:val="22"/>
        </w:rPr>
      </w:pPr>
      <w:r w:rsidRPr="006D7712">
        <w:rPr>
          <w:sz w:val="22"/>
          <w:szCs w:val="22"/>
        </w:rPr>
        <w:t>© Орлова Л.Г, 2018 г.</w:t>
      </w:r>
      <w:r w:rsidR="00A545C7" w:rsidRPr="006D7712">
        <w:rPr>
          <w:noProof/>
          <w:sz w:val="22"/>
          <w:szCs w:val="22"/>
        </w:rPr>
        <mc:AlternateContent>
          <mc:Choice Requires="wps">
            <w:drawing>
              <wp:anchor distT="0" distB="0" distL="114300" distR="114300" simplePos="0" relativeHeight="251660288" behindDoc="0" locked="0" layoutInCell="1" allowOverlap="1" wp14:anchorId="468959E7" wp14:editId="1E4AD6BA">
                <wp:simplePos x="0" y="0"/>
                <wp:positionH relativeFrom="column">
                  <wp:posOffset>2804160</wp:posOffset>
                </wp:positionH>
                <wp:positionV relativeFrom="paragraph">
                  <wp:posOffset>152400</wp:posOffset>
                </wp:positionV>
                <wp:extent cx="514350" cy="352425"/>
                <wp:effectExtent l="0" t="1270" r="0" b="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352425"/>
                        </a:xfrm>
                        <a:prstGeom prst="rect">
                          <a:avLst/>
                        </a:prstGeom>
                        <a:solidFill>
                          <a:srgbClr val="FFFE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220.8pt;margin-top:12pt;width:40.5pt;height:2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" fillcolor="#fffeff" stroked="f"/>
            </w:pict>
          </mc:Fallback>
        </mc:AlternateContent>
      </w:r>
      <w:r w:rsidR="00A545C7" w:rsidRPr="006D7712">
        <w:rPr>
          <w:b/>
          <w:noProof/>
          <w:sz w:val="22"/>
          <w:szCs w:val="22"/>
        </w:rPr>
        <mc:AlternateContent>
          <mc:Choice Requires="wps">
            <w:drawing>
              <wp:anchor distT="0" distB="0" distL="114300" distR="114300" simplePos="0" relativeHeight="251661312" behindDoc="0" locked="0" layoutInCell="1" allowOverlap="1" wp14:anchorId="381C4EF3" wp14:editId="310D8EA7">
                <wp:simplePos x="0" y="0"/>
                <wp:positionH relativeFrom="column">
                  <wp:posOffset>2956560</wp:posOffset>
                </wp:positionH>
                <wp:positionV relativeFrom="paragraph">
                  <wp:posOffset>390525</wp:posOffset>
                </wp:positionV>
                <wp:extent cx="514350" cy="352425"/>
                <wp:effectExtent l="0" t="0" r="0" b="254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352425"/>
                        </a:xfrm>
                        <a:prstGeom prst="rect">
                          <a:avLst/>
                        </a:prstGeom>
                        <a:solidFill>
                          <a:srgbClr val="FFFE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margin-left:232.8pt;margin-top:30.75pt;width:40.5pt;height:27.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" fillcolor="#fffeff" stroked="f"/>
            </w:pict>
          </mc:Fallback>
        </mc:AlternateContent>
      </w:r>
    </w:p>
    <w:p w:rsidR="001D16CF" w:rsidRDefault="001D16CF" w:rsidP="00A545C7">
      <w:pPr>
        <w:jc w:val="both"/>
        <w:rPr>
          <w:b/>
          <w:sz w:val="28"/>
          <w:szCs w:val="28"/>
        </w:rPr>
      </w:pPr>
    </w:p>
    <w:p w:rsidR="00A545C7" w:rsidRDefault="00A545C7" w:rsidP="00A545C7">
      <w:pPr>
        <w:jc w:val="both"/>
        <w:rPr>
          <w:b/>
          <w:sz w:val="28"/>
          <w:szCs w:val="28"/>
        </w:rPr>
      </w:pPr>
      <w:r>
        <w:rPr>
          <w:b/>
          <w:sz w:val="28"/>
          <w:szCs w:val="28"/>
        </w:rPr>
        <w:lastRenderedPageBreak/>
        <w:t>Содержание</w:t>
      </w:r>
    </w:p>
    <w:p w:rsidR="008D2EB0" w:rsidRDefault="008D2EB0" w:rsidP="00A545C7">
      <w:pPr>
        <w:jc w:val="both"/>
        <w:rPr>
          <w:b/>
          <w:sz w:val="28"/>
          <w:szCs w:val="28"/>
        </w:rPr>
      </w:pPr>
    </w:p>
    <w:tbl>
      <w:tblPr>
        <w:tblStyle w:val="a6"/>
        <w:tblW w:w="0" w:type="auto"/>
        <w:tblLook w:val="04A0" w:firstRow="1" w:lastRow="0" w:firstColumn="1" w:lastColumn="0" w:noHBand="0" w:noVBand="1"/>
      </w:tblPr>
      <w:tblGrid>
        <w:gridCol w:w="706"/>
        <w:gridCol w:w="8067"/>
        <w:gridCol w:w="798"/>
      </w:tblGrid>
      <w:tr w:rsidR="008D2EB0" w:rsidRPr="00B63612" w:rsidTr="00B20BB9">
        <w:trPr>
          <w:trHeight w:val="274"/>
        </w:trPr>
        <w:tc>
          <w:tcPr>
            <w:tcW w:w="8773" w:type="dxa"/>
            <w:gridSpan w:val="2"/>
            <w:tcBorders>
              <w:top w:val="nil"/>
              <w:left w:val="nil"/>
              <w:bottom w:val="nil"/>
              <w:right w:val="nil"/>
            </w:tcBorders>
          </w:tcPr>
          <w:p w:rsidR="008D2EB0" w:rsidRPr="00B63612" w:rsidRDefault="008D2EB0" w:rsidP="00A070EE">
            <w:pPr>
              <w:rPr>
                <w:sz w:val="28"/>
                <w:szCs w:val="28"/>
              </w:rPr>
            </w:pPr>
            <w:r w:rsidRPr="00B63612">
              <w:rPr>
                <w:sz w:val="28"/>
                <w:szCs w:val="28"/>
              </w:rPr>
              <w:t>Введение</w:t>
            </w:r>
          </w:p>
        </w:tc>
        <w:tc>
          <w:tcPr>
            <w:tcW w:w="798" w:type="dxa"/>
            <w:tcBorders>
              <w:top w:val="nil"/>
              <w:left w:val="nil"/>
              <w:bottom w:val="nil"/>
              <w:right w:val="nil"/>
            </w:tcBorders>
          </w:tcPr>
          <w:p w:rsidR="008D2EB0" w:rsidRPr="00B63612" w:rsidRDefault="00AC7282" w:rsidP="00AC7282">
            <w:pPr>
              <w:jc w:val="center"/>
              <w:rPr>
                <w:sz w:val="28"/>
                <w:szCs w:val="28"/>
              </w:rPr>
            </w:pPr>
            <w:r>
              <w:rPr>
                <w:sz w:val="28"/>
                <w:szCs w:val="28"/>
              </w:rPr>
              <w:t>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1</w:t>
            </w:r>
          </w:p>
        </w:tc>
        <w:tc>
          <w:tcPr>
            <w:tcW w:w="8067" w:type="dxa"/>
            <w:tcBorders>
              <w:top w:val="nil"/>
              <w:left w:val="nil"/>
              <w:bottom w:val="nil"/>
              <w:right w:val="nil"/>
            </w:tcBorders>
          </w:tcPr>
          <w:p w:rsidR="008D2EB0" w:rsidRPr="00B63612" w:rsidRDefault="008D2EB0" w:rsidP="00A66F64">
            <w:pPr>
              <w:rPr>
                <w:sz w:val="28"/>
                <w:szCs w:val="28"/>
              </w:rPr>
            </w:pPr>
            <w:r w:rsidRPr="00B63612">
              <w:rPr>
                <w:sz w:val="28"/>
                <w:szCs w:val="28"/>
              </w:rPr>
              <w:t>Содержание дисциплины</w:t>
            </w:r>
          </w:p>
        </w:tc>
        <w:tc>
          <w:tcPr>
            <w:tcW w:w="798" w:type="dxa"/>
            <w:tcBorders>
              <w:top w:val="nil"/>
              <w:left w:val="nil"/>
              <w:bottom w:val="nil"/>
              <w:right w:val="nil"/>
            </w:tcBorders>
          </w:tcPr>
          <w:p w:rsidR="008D2EB0" w:rsidRPr="00B63612" w:rsidRDefault="00AC7282" w:rsidP="00B20BB9">
            <w:pPr>
              <w:jc w:val="center"/>
              <w:rPr>
                <w:sz w:val="28"/>
                <w:szCs w:val="28"/>
              </w:rPr>
            </w:pPr>
            <w:r>
              <w:rPr>
                <w:sz w:val="28"/>
                <w:szCs w:val="28"/>
              </w:rPr>
              <w:t>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2</w:t>
            </w:r>
          </w:p>
        </w:tc>
        <w:tc>
          <w:tcPr>
            <w:tcW w:w="8067" w:type="dxa"/>
            <w:tcBorders>
              <w:top w:val="nil"/>
              <w:left w:val="nil"/>
              <w:bottom w:val="nil"/>
              <w:right w:val="nil"/>
            </w:tcBorders>
          </w:tcPr>
          <w:p w:rsidR="008D2EB0" w:rsidRPr="00B63612" w:rsidRDefault="008D2EB0" w:rsidP="00A070EE">
            <w:pPr>
              <w:rPr>
                <w:sz w:val="28"/>
                <w:szCs w:val="28"/>
              </w:rPr>
            </w:pPr>
            <w:r w:rsidRPr="00B63612">
              <w:rPr>
                <w:sz w:val="28"/>
                <w:szCs w:val="28"/>
              </w:rPr>
              <w:t>Список рекомендуемой литературы</w:t>
            </w:r>
          </w:p>
        </w:tc>
        <w:tc>
          <w:tcPr>
            <w:tcW w:w="798" w:type="dxa"/>
            <w:tcBorders>
              <w:top w:val="nil"/>
              <w:left w:val="nil"/>
              <w:bottom w:val="nil"/>
              <w:right w:val="nil"/>
            </w:tcBorders>
          </w:tcPr>
          <w:p w:rsidR="008D2EB0" w:rsidRPr="00B63612" w:rsidRDefault="00AC7282" w:rsidP="00B20BB9">
            <w:pPr>
              <w:jc w:val="center"/>
              <w:rPr>
                <w:sz w:val="28"/>
                <w:szCs w:val="28"/>
              </w:rPr>
            </w:pPr>
            <w:r>
              <w:rPr>
                <w:sz w:val="28"/>
                <w:szCs w:val="28"/>
              </w:rPr>
              <w:t>5</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3</w:t>
            </w:r>
          </w:p>
        </w:tc>
        <w:tc>
          <w:tcPr>
            <w:tcW w:w="8067" w:type="dxa"/>
            <w:tcBorders>
              <w:top w:val="nil"/>
              <w:left w:val="nil"/>
              <w:bottom w:val="nil"/>
              <w:right w:val="nil"/>
            </w:tcBorders>
          </w:tcPr>
          <w:p w:rsidR="008D2EB0" w:rsidRPr="00B63612" w:rsidRDefault="008D2EB0" w:rsidP="00A070EE">
            <w:pPr>
              <w:rPr>
                <w:sz w:val="28"/>
                <w:szCs w:val="28"/>
              </w:rPr>
            </w:pPr>
            <w:r w:rsidRPr="00B63612">
              <w:rPr>
                <w:sz w:val="28"/>
                <w:szCs w:val="28"/>
              </w:rPr>
              <w:t>Особенности работы в биохимической лаборатории</w:t>
            </w:r>
          </w:p>
        </w:tc>
        <w:tc>
          <w:tcPr>
            <w:tcW w:w="798" w:type="dxa"/>
            <w:tcBorders>
              <w:top w:val="nil"/>
              <w:left w:val="nil"/>
              <w:bottom w:val="nil"/>
              <w:right w:val="nil"/>
            </w:tcBorders>
          </w:tcPr>
          <w:p w:rsidR="008D2EB0" w:rsidRPr="00B63612" w:rsidRDefault="00AC7282" w:rsidP="00B20BB9">
            <w:pPr>
              <w:jc w:val="center"/>
              <w:rPr>
                <w:sz w:val="28"/>
                <w:szCs w:val="28"/>
              </w:rPr>
            </w:pPr>
            <w:r>
              <w:rPr>
                <w:sz w:val="28"/>
                <w:szCs w:val="28"/>
              </w:rPr>
              <w:t>6</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4</w:t>
            </w:r>
          </w:p>
        </w:tc>
        <w:tc>
          <w:tcPr>
            <w:tcW w:w="8067" w:type="dxa"/>
            <w:tcBorders>
              <w:top w:val="nil"/>
              <w:left w:val="nil"/>
              <w:bottom w:val="nil"/>
              <w:right w:val="nil"/>
            </w:tcBorders>
          </w:tcPr>
          <w:p w:rsidR="008D2EB0" w:rsidRPr="00B63612" w:rsidRDefault="008D2EB0" w:rsidP="00A070EE">
            <w:pPr>
              <w:rPr>
                <w:sz w:val="28"/>
                <w:szCs w:val="28"/>
              </w:rPr>
            </w:pPr>
            <w:r w:rsidRPr="00B63612">
              <w:rPr>
                <w:sz w:val="28"/>
                <w:szCs w:val="28"/>
              </w:rPr>
              <w:t>Правила подготовки и оформление лабораторной работы</w:t>
            </w:r>
          </w:p>
        </w:tc>
        <w:tc>
          <w:tcPr>
            <w:tcW w:w="798" w:type="dxa"/>
            <w:tcBorders>
              <w:top w:val="nil"/>
              <w:left w:val="nil"/>
              <w:bottom w:val="nil"/>
              <w:right w:val="nil"/>
            </w:tcBorders>
          </w:tcPr>
          <w:p w:rsidR="008D2EB0" w:rsidRPr="00B63612" w:rsidRDefault="00AC7282" w:rsidP="00B20BB9">
            <w:pPr>
              <w:jc w:val="center"/>
              <w:rPr>
                <w:sz w:val="28"/>
                <w:szCs w:val="28"/>
              </w:rPr>
            </w:pPr>
            <w:r>
              <w:rPr>
                <w:sz w:val="28"/>
                <w:szCs w:val="28"/>
              </w:rPr>
              <w:t>9</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4.1</w:t>
            </w:r>
          </w:p>
        </w:tc>
        <w:tc>
          <w:tcPr>
            <w:tcW w:w="8067" w:type="dxa"/>
            <w:tcBorders>
              <w:top w:val="nil"/>
              <w:left w:val="nil"/>
              <w:bottom w:val="nil"/>
              <w:right w:val="nil"/>
            </w:tcBorders>
          </w:tcPr>
          <w:p w:rsidR="008D2EB0" w:rsidRPr="00B63612" w:rsidRDefault="008D2EB0" w:rsidP="00A070EE">
            <w:pPr>
              <w:rPr>
                <w:sz w:val="28"/>
                <w:szCs w:val="28"/>
              </w:rPr>
            </w:pPr>
            <w:r w:rsidRPr="00B63612">
              <w:rPr>
                <w:sz w:val="28"/>
                <w:szCs w:val="28"/>
              </w:rPr>
              <w:t>Образец оформления</w:t>
            </w:r>
            <w:r w:rsidR="00B20BB9">
              <w:rPr>
                <w:sz w:val="28"/>
                <w:szCs w:val="28"/>
              </w:rPr>
              <w:t xml:space="preserve"> лабораторной работы</w:t>
            </w:r>
          </w:p>
        </w:tc>
        <w:tc>
          <w:tcPr>
            <w:tcW w:w="798" w:type="dxa"/>
            <w:tcBorders>
              <w:top w:val="nil"/>
              <w:left w:val="nil"/>
              <w:bottom w:val="nil"/>
              <w:right w:val="nil"/>
            </w:tcBorders>
          </w:tcPr>
          <w:p w:rsidR="008D2EB0" w:rsidRPr="00B63612" w:rsidRDefault="00AC7282" w:rsidP="00B20BB9">
            <w:pPr>
              <w:jc w:val="center"/>
              <w:rPr>
                <w:sz w:val="28"/>
                <w:szCs w:val="28"/>
              </w:rPr>
            </w:pPr>
            <w:r>
              <w:rPr>
                <w:sz w:val="28"/>
                <w:szCs w:val="28"/>
              </w:rPr>
              <w:t>10</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4.2</w:t>
            </w:r>
          </w:p>
        </w:tc>
        <w:tc>
          <w:tcPr>
            <w:tcW w:w="8067" w:type="dxa"/>
            <w:tcBorders>
              <w:top w:val="nil"/>
              <w:left w:val="nil"/>
              <w:bottom w:val="nil"/>
              <w:right w:val="nil"/>
            </w:tcBorders>
          </w:tcPr>
          <w:p w:rsidR="008D2EB0" w:rsidRPr="00B63612" w:rsidRDefault="008D2EB0" w:rsidP="00A070EE">
            <w:pPr>
              <w:rPr>
                <w:sz w:val="28"/>
                <w:szCs w:val="28"/>
              </w:rPr>
            </w:pPr>
            <w:r w:rsidRPr="00B63612">
              <w:rPr>
                <w:sz w:val="28"/>
                <w:szCs w:val="28"/>
              </w:rPr>
              <w:t>Применение международных систем единиц (СИ) в лабораторной биохимической практике</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12</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w:t>
            </w:r>
          </w:p>
        </w:tc>
        <w:tc>
          <w:tcPr>
            <w:tcW w:w="8067" w:type="dxa"/>
            <w:tcBorders>
              <w:top w:val="nil"/>
              <w:left w:val="nil"/>
              <w:bottom w:val="nil"/>
              <w:right w:val="nil"/>
            </w:tcBorders>
          </w:tcPr>
          <w:p w:rsidR="008D2EB0" w:rsidRPr="00B63612" w:rsidRDefault="008D2EB0" w:rsidP="00A070EE">
            <w:r w:rsidRPr="00B63612">
              <w:rPr>
                <w:sz w:val="28"/>
                <w:szCs w:val="28"/>
              </w:rPr>
              <w:t>Лабораторные работы по биохимии</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14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w:t>
            </w:r>
          </w:p>
        </w:tc>
        <w:tc>
          <w:tcPr>
            <w:tcW w:w="8067" w:type="dxa"/>
            <w:tcBorders>
              <w:top w:val="nil"/>
              <w:left w:val="nil"/>
              <w:bottom w:val="nil"/>
              <w:right w:val="nil"/>
            </w:tcBorders>
          </w:tcPr>
          <w:p w:rsidR="008D2EB0" w:rsidRPr="00B63612" w:rsidRDefault="001D1617" w:rsidP="00A070EE">
            <w:pPr>
              <w:rPr>
                <w:sz w:val="28"/>
                <w:szCs w:val="28"/>
              </w:rPr>
            </w:pPr>
            <w:r w:rsidRPr="00665D79">
              <w:rPr>
                <w:sz w:val="28"/>
                <w:szCs w:val="28"/>
              </w:rPr>
              <w:t>Техника безопасности в лаборатории. Реакция водных растворов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14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5.2</w:t>
            </w:r>
          </w:p>
        </w:tc>
        <w:tc>
          <w:tcPr>
            <w:tcW w:w="8067" w:type="dxa"/>
            <w:tcBorders>
              <w:top w:val="nil"/>
              <w:left w:val="nil"/>
              <w:bottom w:val="nil"/>
              <w:right w:val="nil"/>
            </w:tcBorders>
          </w:tcPr>
          <w:p w:rsidR="008D2EB0" w:rsidRPr="00B63612" w:rsidRDefault="001D1617" w:rsidP="00A070EE">
            <w:pPr>
              <w:rPr>
                <w:sz w:val="28"/>
                <w:szCs w:val="28"/>
              </w:rPr>
            </w:pPr>
            <w:r w:rsidRPr="0002311B">
              <w:rPr>
                <w:sz w:val="28"/>
                <w:szCs w:val="28"/>
              </w:rPr>
              <w:t>Приготовление буферных растворов и изучение их свойств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19</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5.3</w:t>
            </w:r>
          </w:p>
        </w:tc>
        <w:tc>
          <w:tcPr>
            <w:tcW w:w="8067" w:type="dxa"/>
            <w:tcBorders>
              <w:top w:val="nil"/>
              <w:left w:val="nil"/>
              <w:bottom w:val="nil"/>
              <w:right w:val="nil"/>
            </w:tcBorders>
          </w:tcPr>
          <w:p w:rsidR="008D2EB0" w:rsidRPr="00877860" w:rsidRDefault="00877860" w:rsidP="00A070EE">
            <w:pPr>
              <w:rPr>
                <w:sz w:val="28"/>
                <w:szCs w:val="28"/>
              </w:rPr>
            </w:pPr>
            <w:proofErr w:type="spellStart"/>
            <w:r w:rsidRPr="00877860">
              <w:rPr>
                <w:sz w:val="28"/>
                <w:szCs w:val="28"/>
              </w:rPr>
              <w:t>Криоскопический</w:t>
            </w:r>
            <w:proofErr w:type="spellEnd"/>
            <w:r w:rsidRPr="00877860">
              <w:rPr>
                <w:sz w:val="28"/>
                <w:szCs w:val="28"/>
              </w:rPr>
              <w:t xml:space="preserve"> метод определения осмотического давления</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22</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5.4</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Реакции обнаружения витаминов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26</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5.5</w:t>
            </w:r>
          </w:p>
        </w:tc>
        <w:tc>
          <w:tcPr>
            <w:tcW w:w="8067" w:type="dxa"/>
            <w:tcBorders>
              <w:top w:val="nil"/>
              <w:left w:val="nil"/>
              <w:bottom w:val="nil"/>
              <w:right w:val="nil"/>
            </w:tcBorders>
          </w:tcPr>
          <w:p w:rsidR="008D2EB0" w:rsidRPr="00877860" w:rsidRDefault="00877860" w:rsidP="00A070EE">
            <w:pPr>
              <w:rPr>
                <w:sz w:val="28"/>
                <w:szCs w:val="28"/>
              </w:rPr>
            </w:pPr>
            <w:r w:rsidRPr="00877860">
              <w:rPr>
                <w:spacing w:val="-1"/>
                <w:sz w:val="28"/>
                <w:szCs w:val="28"/>
              </w:rPr>
              <w:t>Изучение свойств амилазы слюны и ферментных препаратов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29</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5.6</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 xml:space="preserve">Качественные реакции обнаружения </w:t>
            </w:r>
            <w:proofErr w:type="spellStart"/>
            <w:r w:rsidRPr="00877860">
              <w:rPr>
                <w:sz w:val="28"/>
                <w:szCs w:val="28"/>
              </w:rPr>
              <w:t>белково</w:t>
            </w:r>
            <w:proofErr w:type="spellEnd"/>
            <w:r w:rsidRPr="00877860">
              <w:rPr>
                <w:sz w:val="28"/>
                <w:szCs w:val="28"/>
              </w:rPr>
              <w:t>-пептидных гормонов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34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5.7</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Изучение физико-химических свойств углеводов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38</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5.8</w:t>
            </w:r>
          </w:p>
        </w:tc>
        <w:tc>
          <w:tcPr>
            <w:tcW w:w="8067" w:type="dxa"/>
            <w:tcBorders>
              <w:top w:val="nil"/>
              <w:left w:val="nil"/>
              <w:bottom w:val="nil"/>
              <w:right w:val="nil"/>
            </w:tcBorders>
          </w:tcPr>
          <w:p w:rsidR="008D2EB0" w:rsidRPr="00877860" w:rsidRDefault="00877860" w:rsidP="00A070EE">
            <w:pPr>
              <w:rPr>
                <w:sz w:val="28"/>
                <w:szCs w:val="28"/>
              </w:rPr>
            </w:pPr>
            <w:r w:rsidRPr="00877860">
              <w:rPr>
                <w:spacing w:val="2"/>
                <w:sz w:val="28"/>
                <w:szCs w:val="28"/>
              </w:rPr>
              <w:t>Биологическое окисление с участием углеводов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44</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5.9</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 xml:space="preserve">Изучение </w:t>
            </w:r>
            <w:proofErr w:type="gramStart"/>
            <w:r w:rsidRPr="00877860">
              <w:rPr>
                <w:sz w:val="28"/>
                <w:szCs w:val="28"/>
              </w:rPr>
              <w:t>физико</w:t>
            </w:r>
            <w:r>
              <w:rPr>
                <w:sz w:val="28"/>
                <w:szCs w:val="28"/>
              </w:rPr>
              <w:t xml:space="preserve"> </w:t>
            </w:r>
            <w:r w:rsidRPr="00877860">
              <w:rPr>
                <w:sz w:val="28"/>
                <w:szCs w:val="28"/>
              </w:rPr>
              <w:t>-</w:t>
            </w:r>
            <w:r>
              <w:rPr>
                <w:sz w:val="28"/>
                <w:szCs w:val="28"/>
              </w:rPr>
              <w:t xml:space="preserve"> </w:t>
            </w:r>
            <w:r w:rsidRPr="00877860">
              <w:rPr>
                <w:sz w:val="28"/>
                <w:szCs w:val="28"/>
              </w:rPr>
              <w:t>химических</w:t>
            </w:r>
            <w:proofErr w:type="gramEnd"/>
            <w:r w:rsidRPr="00877860">
              <w:rPr>
                <w:sz w:val="28"/>
                <w:szCs w:val="28"/>
              </w:rPr>
              <w:t xml:space="preserve"> свойств липидов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48</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5.10</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Определение кислотного и йодного числа</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51</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5.11</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Выделение белков</w:t>
            </w:r>
            <w:r w:rsidR="00745C5D">
              <w:rPr>
                <w:sz w:val="28"/>
                <w:szCs w:val="28"/>
              </w:rPr>
              <w:t xml:space="preserve"> </w:t>
            </w:r>
            <w:r w:rsidR="006D7712">
              <w:rPr>
                <w:spacing w:val="2"/>
                <w:sz w:val="28"/>
                <w:szCs w:val="28"/>
              </w:rPr>
              <w:t xml:space="preserve"> </w:t>
            </w:r>
            <w:r w:rsidRPr="00877860">
              <w:rPr>
                <w:spacing w:val="2"/>
                <w:sz w:val="28"/>
                <w:szCs w:val="28"/>
              </w:rPr>
              <w:t xml:space="preserve">из </w:t>
            </w:r>
            <w:proofErr w:type="spellStart"/>
            <w:r w:rsidRPr="00877860">
              <w:rPr>
                <w:spacing w:val="2"/>
                <w:sz w:val="28"/>
                <w:szCs w:val="28"/>
              </w:rPr>
              <w:t>биообразцов</w:t>
            </w:r>
            <w:proofErr w:type="spellEnd"/>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55</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5.12</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 xml:space="preserve">Качественное исследование белков и их </w:t>
            </w:r>
            <w:proofErr w:type="gramStart"/>
            <w:r w:rsidRPr="00877860">
              <w:rPr>
                <w:sz w:val="28"/>
                <w:szCs w:val="28"/>
              </w:rPr>
              <w:t>физико</w:t>
            </w:r>
            <w:r>
              <w:rPr>
                <w:sz w:val="28"/>
                <w:szCs w:val="28"/>
              </w:rPr>
              <w:t xml:space="preserve"> </w:t>
            </w:r>
            <w:r w:rsidRPr="00877860">
              <w:rPr>
                <w:sz w:val="28"/>
                <w:szCs w:val="28"/>
              </w:rPr>
              <w:t>-</w:t>
            </w:r>
            <w:r>
              <w:rPr>
                <w:sz w:val="28"/>
                <w:szCs w:val="28"/>
              </w:rPr>
              <w:t xml:space="preserve"> </w:t>
            </w:r>
            <w:r w:rsidRPr="00877860">
              <w:rPr>
                <w:sz w:val="28"/>
                <w:szCs w:val="28"/>
              </w:rPr>
              <w:t>химических</w:t>
            </w:r>
            <w:proofErr w:type="gramEnd"/>
            <w:r w:rsidRPr="00877860">
              <w:rPr>
                <w:sz w:val="28"/>
                <w:szCs w:val="28"/>
              </w:rPr>
              <w:t xml:space="preserve"> свойств</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58</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5.13</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pacing w:val="2"/>
                <w:sz w:val="28"/>
                <w:szCs w:val="28"/>
              </w:rPr>
              <w:t xml:space="preserve">Гидролиз </w:t>
            </w:r>
            <w:proofErr w:type="spellStart"/>
            <w:r w:rsidRPr="00877860">
              <w:rPr>
                <w:spacing w:val="2"/>
                <w:sz w:val="28"/>
                <w:szCs w:val="28"/>
              </w:rPr>
              <w:t>нуклепротеидов</w:t>
            </w:r>
            <w:proofErr w:type="spellEnd"/>
            <w:r w:rsidRPr="00877860">
              <w:rPr>
                <w:spacing w:val="2"/>
                <w:sz w:val="28"/>
                <w:szCs w:val="28"/>
              </w:rPr>
              <w:t xml:space="preserve"> дрожжей и обнаружение продуктов гидролиза</w:t>
            </w:r>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66</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5.14</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Качественн</w:t>
            </w:r>
            <w:r w:rsidR="006D7712">
              <w:rPr>
                <w:sz w:val="28"/>
                <w:szCs w:val="28"/>
              </w:rPr>
              <w:t>ое обнаружение катионов</w:t>
            </w:r>
            <w:r w:rsidRPr="00877860">
              <w:rPr>
                <w:sz w:val="28"/>
                <w:szCs w:val="28"/>
              </w:rPr>
              <w:t xml:space="preserve"> в </w:t>
            </w:r>
            <w:proofErr w:type="spellStart"/>
            <w:r w:rsidRPr="00877860">
              <w:rPr>
                <w:sz w:val="28"/>
                <w:szCs w:val="28"/>
              </w:rPr>
              <w:t>биообразцах</w:t>
            </w:r>
            <w:proofErr w:type="spellEnd"/>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73</w:t>
            </w:r>
          </w:p>
        </w:tc>
      </w:tr>
      <w:tr w:rsidR="008D2EB0" w:rsidRPr="00B63612" w:rsidTr="00B20BB9">
        <w:tc>
          <w:tcPr>
            <w:tcW w:w="706" w:type="dxa"/>
            <w:tcBorders>
              <w:top w:val="nil"/>
              <w:left w:val="nil"/>
              <w:bottom w:val="nil"/>
              <w:right w:val="nil"/>
            </w:tcBorders>
          </w:tcPr>
          <w:p w:rsidR="008D2EB0" w:rsidRPr="00B63612" w:rsidRDefault="008D2EB0" w:rsidP="00A070EE">
            <w:pPr>
              <w:rPr>
                <w:sz w:val="28"/>
                <w:szCs w:val="28"/>
              </w:rPr>
            </w:pPr>
            <w:r w:rsidRPr="00B63612">
              <w:rPr>
                <w:sz w:val="28"/>
                <w:szCs w:val="28"/>
              </w:rPr>
              <w:t>5.15</w:t>
            </w:r>
            <w:r w:rsidR="00A66F64">
              <w:rPr>
                <w:sz w:val="28"/>
                <w:szCs w:val="28"/>
              </w:rPr>
              <w:t xml:space="preserve"> </w:t>
            </w:r>
          </w:p>
        </w:tc>
        <w:tc>
          <w:tcPr>
            <w:tcW w:w="8067" w:type="dxa"/>
            <w:tcBorders>
              <w:top w:val="nil"/>
              <w:left w:val="nil"/>
              <w:bottom w:val="nil"/>
              <w:right w:val="nil"/>
            </w:tcBorders>
          </w:tcPr>
          <w:p w:rsidR="008D2EB0" w:rsidRPr="00877860" w:rsidRDefault="00877860" w:rsidP="00A070EE">
            <w:pPr>
              <w:rPr>
                <w:sz w:val="28"/>
                <w:szCs w:val="28"/>
              </w:rPr>
            </w:pPr>
            <w:r w:rsidRPr="00877860">
              <w:rPr>
                <w:sz w:val="28"/>
                <w:szCs w:val="28"/>
              </w:rPr>
              <w:t xml:space="preserve">Качественное обнаружение анионов в </w:t>
            </w:r>
            <w:proofErr w:type="spellStart"/>
            <w:r w:rsidRPr="00877860">
              <w:rPr>
                <w:sz w:val="28"/>
                <w:szCs w:val="28"/>
              </w:rPr>
              <w:t>биообразцах</w:t>
            </w:r>
            <w:proofErr w:type="spellEnd"/>
          </w:p>
        </w:tc>
        <w:tc>
          <w:tcPr>
            <w:tcW w:w="798" w:type="dxa"/>
            <w:tcBorders>
              <w:top w:val="nil"/>
              <w:left w:val="nil"/>
              <w:bottom w:val="nil"/>
              <w:right w:val="nil"/>
            </w:tcBorders>
          </w:tcPr>
          <w:p w:rsidR="008D2EB0" w:rsidRPr="00B63612" w:rsidRDefault="00B20BB9" w:rsidP="00B20BB9">
            <w:pPr>
              <w:jc w:val="center"/>
              <w:rPr>
                <w:sz w:val="28"/>
                <w:szCs w:val="28"/>
              </w:rPr>
            </w:pPr>
            <w:r>
              <w:rPr>
                <w:sz w:val="28"/>
                <w:szCs w:val="28"/>
              </w:rPr>
              <w:t>78</w:t>
            </w:r>
          </w:p>
        </w:tc>
      </w:tr>
      <w:tr w:rsidR="008D2EB0" w:rsidRPr="00B63612" w:rsidTr="00B20BB9">
        <w:tc>
          <w:tcPr>
            <w:tcW w:w="8773" w:type="dxa"/>
            <w:gridSpan w:val="2"/>
            <w:tcBorders>
              <w:top w:val="nil"/>
              <w:left w:val="nil"/>
              <w:bottom w:val="nil"/>
              <w:right w:val="nil"/>
            </w:tcBorders>
          </w:tcPr>
          <w:p w:rsidR="008D2EB0" w:rsidRPr="00B63612" w:rsidRDefault="008D2EB0" w:rsidP="00A070EE">
            <w:pPr>
              <w:rPr>
                <w:sz w:val="28"/>
                <w:szCs w:val="28"/>
              </w:rPr>
            </w:pPr>
            <w:r w:rsidRPr="00B63612">
              <w:rPr>
                <w:sz w:val="28"/>
                <w:szCs w:val="28"/>
              </w:rPr>
              <w:t>Заключение</w:t>
            </w:r>
          </w:p>
        </w:tc>
        <w:tc>
          <w:tcPr>
            <w:tcW w:w="798" w:type="dxa"/>
            <w:tcBorders>
              <w:top w:val="nil"/>
              <w:left w:val="nil"/>
              <w:bottom w:val="nil"/>
              <w:right w:val="nil"/>
            </w:tcBorders>
          </w:tcPr>
          <w:p w:rsidR="008D2EB0" w:rsidRPr="00B63612" w:rsidRDefault="001D16CF" w:rsidP="00B20BB9">
            <w:pPr>
              <w:jc w:val="center"/>
              <w:rPr>
                <w:sz w:val="28"/>
                <w:szCs w:val="28"/>
              </w:rPr>
            </w:pPr>
            <w:r>
              <w:rPr>
                <w:sz w:val="28"/>
                <w:szCs w:val="28"/>
              </w:rPr>
              <w:t>82</w:t>
            </w:r>
          </w:p>
        </w:tc>
      </w:tr>
    </w:tbl>
    <w:p w:rsidR="00877860" w:rsidRDefault="00877860" w:rsidP="00877860">
      <w:pPr>
        <w:jc w:val="both"/>
        <w:rPr>
          <w:b/>
          <w:sz w:val="28"/>
          <w:szCs w:val="28"/>
        </w:rPr>
        <w:sectPr w:rsidR="00877860" w:rsidSect="00A070EE">
          <w:footerReference w:type="default" r:id="rId9"/>
          <w:pgSz w:w="11906" w:h="16838"/>
          <w:pgMar w:top="1134" w:right="1134" w:bottom="1134" w:left="1134" w:header="708" w:footer="708" w:gutter="0"/>
          <w:cols w:space="708"/>
          <w:docGrid w:linePitch="360"/>
        </w:sectPr>
      </w:pPr>
    </w:p>
    <w:p w:rsidR="00A545C7" w:rsidRDefault="00A545C7" w:rsidP="00C00FED">
      <w:pPr>
        <w:ind w:firstLine="709"/>
        <w:jc w:val="center"/>
        <w:rPr>
          <w:b/>
          <w:sz w:val="28"/>
          <w:szCs w:val="28"/>
        </w:rPr>
      </w:pPr>
      <w:r w:rsidRPr="009570F1">
        <w:rPr>
          <w:b/>
          <w:sz w:val="28"/>
          <w:szCs w:val="28"/>
        </w:rPr>
        <w:lastRenderedPageBreak/>
        <w:t>Введение</w:t>
      </w:r>
    </w:p>
    <w:p w:rsidR="00A545C7" w:rsidRPr="009570F1" w:rsidRDefault="00A545C7" w:rsidP="00A070EE">
      <w:pPr>
        <w:ind w:firstLine="709"/>
        <w:jc w:val="both"/>
        <w:rPr>
          <w:b/>
          <w:sz w:val="28"/>
          <w:szCs w:val="28"/>
        </w:rPr>
      </w:pPr>
    </w:p>
    <w:p w:rsidR="00024749" w:rsidRPr="00B00995" w:rsidRDefault="00024749" w:rsidP="00A070EE">
      <w:pPr>
        <w:pStyle w:val="23"/>
        <w:shd w:val="clear" w:color="auto" w:fill="auto"/>
        <w:tabs>
          <w:tab w:val="left" w:pos="6428"/>
        </w:tabs>
        <w:spacing w:after="0" w:line="240" w:lineRule="auto"/>
        <w:ind w:firstLine="709"/>
        <w:jc w:val="both"/>
        <w:rPr>
          <w:sz w:val="28"/>
          <w:szCs w:val="28"/>
        </w:rPr>
      </w:pPr>
      <w:r>
        <w:rPr>
          <w:sz w:val="28"/>
          <w:szCs w:val="28"/>
        </w:rPr>
        <w:t>Дисциплина «Биохимия</w:t>
      </w:r>
      <w:r w:rsidRPr="00B00995">
        <w:rPr>
          <w:sz w:val="28"/>
          <w:szCs w:val="28"/>
        </w:rPr>
        <w:t>» является обязательной базовой дисциплиной.</w:t>
      </w:r>
    </w:p>
    <w:p w:rsidR="00024749" w:rsidRPr="00B00995" w:rsidRDefault="00024749" w:rsidP="00A070EE">
      <w:pPr>
        <w:pStyle w:val="31"/>
        <w:shd w:val="clear" w:color="auto" w:fill="auto"/>
        <w:spacing w:after="0" w:line="240" w:lineRule="auto"/>
        <w:ind w:firstLine="709"/>
        <w:jc w:val="both"/>
        <w:rPr>
          <w:sz w:val="28"/>
          <w:szCs w:val="28"/>
          <w:lang w:val="ru-RU"/>
        </w:rPr>
      </w:pPr>
      <w:r w:rsidRPr="00B00995">
        <w:rPr>
          <w:sz w:val="28"/>
          <w:szCs w:val="28"/>
        </w:rPr>
        <w:t>Данная дисциплина формирует профессиональные знания и умения при освоении специальности</w:t>
      </w:r>
      <w:r>
        <w:rPr>
          <w:sz w:val="28"/>
          <w:szCs w:val="28"/>
          <w:lang w:val="ru-RU"/>
        </w:rPr>
        <w:t>.</w:t>
      </w:r>
      <w:r w:rsidRPr="00B00995">
        <w:rPr>
          <w:sz w:val="28"/>
          <w:szCs w:val="28"/>
        </w:rPr>
        <w:t xml:space="preserve"> Биологическая химия - наука, изучающая </w:t>
      </w:r>
      <w:proofErr w:type="spellStart"/>
      <w:r w:rsidRPr="00B00995">
        <w:rPr>
          <w:sz w:val="28"/>
          <w:szCs w:val="28"/>
        </w:rPr>
        <w:t>химич</w:t>
      </w:r>
      <w:r w:rsidRPr="00B00995">
        <w:rPr>
          <w:sz w:val="28"/>
          <w:szCs w:val="28"/>
          <w:lang w:val="ru-RU"/>
        </w:rPr>
        <w:t>еский</w:t>
      </w:r>
      <w:proofErr w:type="spellEnd"/>
      <w:r w:rsidRPr="00B00995">
        <w:rPr>
          <w:sz w:val="28"/>
          <w:szCs w:val="28"/>
          <w:lang w:val="ru-RU"/>
        </w:rPr>
        <w:t xml:space="preserve"> состав веществ и х</w:t>
      </w:r>
      <w:proofErr w:type="spellStart"/>
      <w:r w:rsidRPr="00B00995">
        <w:rPr>
          <w:sz w:val="28"/>
          <w:szCs w:val="28"/>
        </w:rPr>
        <w:t>имические</w:t>
      </w:r>
      <w:proofErr w:type="spellEnd"/>
      <w:r w:rsidRPr="00B00995">
        <w:rPr>
          <w:sz w:val="28"/>
          <w:szCs w:val="28"/>
        </w:rPr>
        <w:t xml:space="preserve"> реакции, протекающие в живых организмах. Она яв</w:t>
      </w:r>
      <w:r>
        <w:rPr>
          <w:sz w:val="28"/>
          <w:szCs w:val="28"/>
        </w:rPr>
        <w:t>ляется основой для</w:t>
      </w:r>
      <w:r w:rsidRPr="00B00995">
        <w:rPr>
          <w:sz w:val="28"/>
          <w:szCs w:val="28"/>
        </w:rPr>
        <w:t xml:space="preserve"> понимания всего, что происходит на </w:t>
      </w:r>
      <w:r w:rsidRPr="00B00995">
        <w:rPr>
          <w:sz w:val="28"/>
          <w:szCs w:val="28"/>
          <w:lang w:val="ru-RU"/>
        </w:rPr>
        <w:t>более</w:t>
      </w:r>
      <w:r w:rsidRPr="00B00995">
        <w:rPr>
          <w:sz w:val="28"/>
          <w:szCs w:val="28"/>
        </w:rPr>
        <w:t xml:space="preserve"> высоких уровнях организации живой материи и в первую очередь в к</w:t>
      </w:r>
      <w:r w:rsidRPr="00B00995">
        <w:rPr>
          <w:sz w:val="28"/>
          <w:szCs w:val="28"/>
          <w:lang w:val="ru-RU"/>
        </w:rPr>
        <w:t xml:space="preserve">летках живого </w:t>
      </w:r>
      <w:r w:rsidRPr="00B00995">
        <w:rPr>
          <w:sz w:val="28"/>
          <w:szCs w:val="28"/>
        </w:rPr>
        <w:t>организма.</w:t>
      </w:r>
    </w:p>
    <w:p w:rsidR="00024749" w:rsidRPr="00B00995" w:rsidRDefault="00024749" w:rsidP="00A070EE">
      <w:pPr>
        <w:pStyle w:val="31"/>
        <w:shd w:val="clear" w:color="auto" w:fill="auto"/>
        <w:spacing w:after="0" w:line="240" w:lineRule="auto"/>
        <w:ind w:firstLine="709"/>
        <w:jc w:val="both"/>
        <w:rPr>
          <w:sz w:val="28"/>
          <w:szCs w:val="28"/>
          <w:lang w:val="ru-RU"/>
        </w:rPr>
      </w:pPr>
      <w:proofErr w:type="spellStart"/>
      <w:r w:rsidRPr="00B00995">
        <w:rPr>
          <w:b/>
          <w:sz w:val="28"/>
          <w:szCs w:val="28"/>
        </w:rPr>
        <w:t>Пререквизиты</w:t>
      </w:r>
      <w:proofErr w:type="spellEnd"/>
      <w:r w:rsidRPr="00B00995">
        <w:rPr>
          <w:b/>
          <w:sz w:val="28"/>
          <w:szCs w:val="28"/>
          <w:lang w:val="ru-RU"/>
        </w:rPr>
        <w:t>:</w:t>
      </w:r>
      <w:r>
        <w:rPr>
          <w:b/>
          <w:sz w:val="28"/>
          <w:szCs w:val="28"/>
          <w:lang w:val="ru-RU"/>
        </w:rPr>
        <w:t xml:space="preserve"> </w:t>
      </w:r>
      <w:r w:rsidRPr="00B00995">
        <w:rPr>
          <w:sz w:val="28"/>
          <w:szCs w:val="28"/>
          <w:lang w:val="ru-RU"/>
        </w:rPr>
        <w:t>школьный курс</w:t>
      </w:r>
      <w:r>
        <w:rPr>
          <w:b/>
          <w:sz w:val="28"/>
          <w:szCs w:val="28"/>
          <w:lang w:val="ru-RU"/>
        </w:rPr>
        <w:t xml:space="preserve"> </w:t>
      </w:r>
      <w:r w:rsidRPr="00B00995">
        <w:rPr>
          <w:sz w:val="28"/>
          <w:szCs w:val="28"/>
          <w:lang w:val="ru-RU"/>
        </w:rPr>
        <w:t>хими</w:t>
      </w:r>
      <w:r>
        <w:rPr>
          <w:sz w:val="28"/>
          <w:szCs w:val="28"/>
          <w:lang w:val="ru-RU"/>
        </w:rPr>
        <w:t>и</w:t>
      </w:r>
      <w:r w:rsidRPr="00B00995">
        <w:rPr>
          <w:sz w:val="28"/>
          <w:szCs w:val="28"/>
          <w:lang w:val="ru-RU"/>
        </w:rPr>
        <w:t>,</w:t>
      </w:r>
      <w:r w:rsidRPr="00B00995">
        <w:rPr>
          <w:sz w:val="28"/>
          <w:szCs w:val="28"/>
        </w:rPr>
        <w:t xml:space="preserve"> физик</w:t>
      </w:r>
      <w:r>
        <w:rPr>
          <w:sz w:val="28"/>
          <w:szCs w:val="28"/>
          <w:lang w:val="ru-RU"/>
        </w:rPr>
        <w:t>и</w:t>
      </w:r>
      <w:r w:rsidRPr="00B00995">
        <w:rPr>
          <w:sz w:val="28"/>
          <w:szCs w:val="28"/>
          <w:lang w:val="ru-RU"/>
        </w:rPr>
        <w:t>,</w:t>
      </w:r>
      <w:r w:rsidRPr="00B00995">
        <w:rPr>
          <w:sz w:val="28"/>
          <w:szCs w:val="28"/>
        </w:rPr>
        <w:t xml:space="preserve"> </w:t>
      </w:r>
      <w:r>
        <w:rPr>
          <w:sz w:val="28"/>
          <w:szCs w:val="28"/>
          <w:lang w:val="ru-RU"/>
        </w:rPr>
        <w:t>математики</w:t>
      </w:r>
      <w:r w:rsidRPr="00B00995">
        <w:rPr>
          <w:sz w:val="28"/>
          <w:szCs w:val="28"/>
        </w:rPr>
        <w:t>.</w:t>
      </w:r>
    </w:p>
    <w:p w:rsidR="00024749" w:rsidRPr="00B00995" w:rsidRDefault="00024749" w:rsidP="00A070EE">
      <w:pPr>
        <w:pStyle w:val="31"/>
        <w:shd w:val="clear" w:color="auto" w:fill="auto"/>
        <w:spacing w:after="0" w:line="240" w:lineRule="auto"/>
        <w:ind w:firstLine="709"/>
        <w:jc w:val="both"/>
        <w:rPr>
          <w:sz w:val="28"/>
          <w:szCs w:val="28"/>
          <w:lang w:val="ru-RU"/>
        </w:rPr>
      </w:pPr>
      <w:proofErr w:type="spellStart"/>
      <w:r w:rsidRPr="00B00995">
        <w:rPr>
          <w:b/>
          <w:sz w:val="28"/>
          <w:szCs w:val="28"/>
        </w:rPr>
        <w:t>Постреквизиты</w:t>
      </w:r>
      <w:proofErr w:type="spellEnd"/>
      <w:r w:rsidRPr="00B00995">
        <w:rPr>
          <w:b/>
          <w:sz w:val="28"/>
          <w:szCs w:val="28"/>
          <w:lang w:val="ru-RU"/>
        </w:rPr>
        <w:t>:</w:t>
      </w:r>
      <w:r>
        <w:rPr>
          <w:b/>
          <w:sz w:val="28"/>
          <w:szCs w:val="28"/>
          <w:lang w:val="ru-RU"/>
        </w:rPr>
        <w:t xml:space="preserve"> </w:t>
      </w:r>
      <w:r>
        <w:rPr>
          <w:sz w:val="28"/>
          <w:szCs w:val="28"/>
        </w:rPr>
        <w:t>физиология животных</w:t>
      </w:r>
      <w:r w:rsidRPr="00B00995">
        <w:rPr>
          <w:sz w:val="28"/>
          <w:szCs w:val="28"/>
        </w:rPr>
        <w:t>.</w:t>
      </w:r>
    </w:p>
    <w:p w:rsidR="00024749" w:rsidRPr="00B00995" w:rsidRDefault="00024749" w:rsidP="00A070EE">
      <w:pPr>
        <w:ind w:firstLine="709"/>
        <w:jc w:val="both"/>
        <w:rPr>
          <w:b/>
          <w:sz w:val="28"/>
          <w:szCs w:val="28"/>
        </w:rPr>
      </w:pPr>
      <w:r w:rsidRPr="00B00995">
        <w:rPr>
          <w:b/>
          <w:sz w:val="28"/>
          <w:szCs w:val="28"/>
        </w:rPr>
        <w:t>Цели и задачи дисциплины</w:t>
      </w:r>
    </w:p>
    <w:p w:rsidR="00024749" w:rsidRPr="00B00995" w:rsidRDefault="00024749" w:rsidP="00A070EE">
      <w:pPr>
        <w:pStyle w:val="31"/>
        <w:shd w:val="clear" w:color="auto" w:fill="auto"/>
        <w:spacing w:after="0" w:line="240" w:lineRule="auto"/>
        <w:ind w:firstLine="709"/>
        <w:jc w:val="both"/>
        <w:rPr>
          <w:sz w:val="28"/>
          <w:szCs w:val="28"/>
          <w:lang w:val="ru-RU"/>
        </w:rPr>
      </w:pPr>
      <w:r w:rsidRPr="00B00995">
        <w:rPr>
          <w:color w:val="auto"/>
          <w:sz w:val="28"/>
          <w:szCs w:val="28"/>
          <w:lang w:val="ru-RU" w:eastAsia="ru-RU"/>
        </w:rPr>
        <w:t xml:space="preserve">Цель дисциплины: </w:t>
      </w:r>
      <w:r w:rsidRPr="00B00995">
        <w:rPr>
          <w:sz w:val="28"/>
          <w:szCs w:val="28"/>
          <w:lang w:val="ru-RU"/>
        </w:rPr>
        <w:t>и</w:t>
      </w:r>
      <w:proofErr w:type="spellStart"/>
      <w:r w:rsidRPr="00B00995">
        <w:rPr>
          <w:sz w:val="28"/>
          <w:szCs w:val="28"/>
        </w:rPr>
        <w:t>зучение</w:t>
      </w:r>
      <w:proofErr w:type="spellEnd"/>
      <w:r w:rsidRPr="00B00995">
        <w:rPr>
          <w:sz w:val="28"/>
          <w:szCs w:val="28"/>
        </w:rPr>
        <w:t xml:space="preserve"> </w:t>
      </w:r>
      <w:proofErr w:type="gramStart"/>
      <w:r w:rsidRPr="00B00995">
        <w:rPr>
          <w:sz w:val="28"/>
          <w:szCs w:val="28"/>
        </w:rPr>
        <w:t>физико</w:t>
      </w:r>
      <w:r w:rsidR="00D754D4">
        <w:rPr>
          <w:sz w:val="28"/>
          <w:szCs w:val="28"/>
          <w:lang w:val="ru-RU"/>
        </w:rPr>
        <w:t xml:space="preserve"> </w:t>
      </w:r>
      <w:r w:rsidRPr="00B00995">
        <w:rPr>
          <w:sz w:val="28"/>
          <w:szCs w:val="28"/>
        </w:rPr>
        <w:t>-</w:t>
      </w:r>
      <w:r w:rsidR="00D754D4">
        <w:rPr>
          <w:sz w:val="28"/>
          <w:szCs w:val="28"/>
          <w:lang w:val="ru-RU"/>
        </w:rPr>
        <w:t xml:space="preserve"> </w:t>
      </w:r>
      <w:r w:rsidRPr="00B00995">
        <w:rPr>
          <w:sz w:val="28"/>
          <w:szCs w:val="28"/>
        </w:rPr>
        <w:t>химического</w:t>
      </w:r>
      <w:proofErr w:type="gramEnd"/>
      <w:r w:rsidRPr="00B00995">
        <w:rPr>
          <w:sz w:val="28"/>
          <w:szCs w:val="28"/>
        </w:rPr>
        <w:t xml:space="preserve"> состояния клеток и тканей организма, химического состава клеток и тканей, динамики химических превращений органических соединений в организме.</w:t>
      </w:r>
    </w:p>
    <w:p w:rsidR="00024749" w:rsidRPr="00B00995" w:rsidRDefault="00024749" w:rsidP="00A070EE">
      <w:pPr>
        <w:pStyle w:val="31"/>
        <w:shd w:val="clear" w:color="auto" w:fill="auto"/>
        <w:spacing w:after="0" w:line="240" w:lineRule="auto"/>
        <w:ind w:firstLine="709"/>
        <w:jc w:val="both"/>
        <w:rPr>
          <w:sz w:val="28"/>
          <w:szCs w:val="28"/>
          <w:lang w:val="ru-RU"/>
        </w:rPr>
      </w:pPr>
      <w:r w:rsidRPr="00B00995">
        <w:rPr>
          <w:sz w:val="28"/>
          <w:szCs w:val="28"/>
        </w:rPr>
        <w:t xml:space="preserve">При изучении курса </w:t>
      </w:r>
      <w:proofErr w:type="gramStart"/>
      <w:r>
        <w:rPr>
          <w:sz w:val="28"/>
          <w:szCs w:val="28"/>
        </w:rPr>
        <w:t>обучающиеся</w:t>
      </w:r>
      <w:proofErr w:type="gramEnd"/>
      <w:r>
        <w:rPr>
          <w:sz w:val="28"/>
          <w:szCs w:val="28"/>
        </w:rPr>
        <w:t xml:space="preserve"> должны</w:t>
      </w:r>
    </w:p>
    <w:p w:rsidR="00024749" w:rsidRPr="00B00995" w:rsidRDefault="00024749" w:rsidP="00A070EE">
      <w:pPr>
        <w:pStyle w:val="31"/>
        <w:shd w:val="clear" w:color="auto" w:fill="auto"/>
        <w:spacing w:after="0" w:line="240" w:lineRule="auto"/>
        <w:ind w:firstLine="709"/>
        <w:jc w:val="both"/>
        <w:rPr>
          <w:rStyle w:val="125pt0pt"/>
          <w:rFonts w:eastAsia="Sylfaen"/>
          <w:b w:val="0"/>
          <w:i/>
          <w:sz w:val="28"/>
          <w:szCs w:val="28"/>
          <w:lang w:val="ru-RU"/>
        </w:rPr>
      </w:pPr>
      <w:r w:rsidRPr="00B00995">
        <w:rPr>
          <w:b/>
          <w:i/>
          <w:sz w:val="28"/>
          <w:szCs w:val="28"/>
        </w:rPr>
        <w:t>знать</w:t>
      </w:r>
      <w:r w:rsidRPr="00B00995">
        <w:rPr>
          <w:rStyle w:val="125pt0pt"/>
          <w:rFonts w:eastAsia="Sylfaen"/>
          <w:b w:val="0"/>
          <w:i/>
          <w:sz w:val="28"/>
          <w:szCs w:val="28"/>
          <w:lang w:val="ru-RU"/>
        </w:rPr>
        <w:t>:</w:t>
      </w:r>
      <w:r w:rsidRPr="00B00995">
        <w:rPr>
          <w:rStyle w:val="125pt0pt"/>
          <w:rFonts w:eastAsia="Sylfaen"/>
          <w:b w:val="0"/>
          <w:i/>
          <w:sz w:val="28"/>
          <w:szCs w:val="28"/>
        </w:rPr>
        <w:t xml:space="preserve"> </w:t>
      </w:r>
    </w:p>
    <w:p w:rsidR="00024749" w:rsidRDefault="00024749" w:rsidP="00A070EE">
      <w:pPr>
        <w:pStyle w:val="31"/>
        <w:shd w:val="clear" w:color="auto" w:fill="auto"/>
        <w:spacing w:after="0" w:line="240" w:lineRule="auto"/>
        <w:ind w:firstLine="709"/>
        <w:jc w:val="both"/>
        <w:rPr>
          <w:sz w:val="28"/>
          <w:szCs w:val="28"/>
          <w:lang w:val="ru-RU"/>
        </w:rPr>
      </w:pPr>
      <w:r>
        <w:rPr>
          <w:sz w:val="28"/>
          <w:szCs w:val="28"/>
          <w:lang w:val="ru-RU"/>
        </w:rPr>
        <w:t xml:space="preserve">- </w:t>
      </w:r>
      <w:r w:rsidRPr="00B00995">
        <w:rPr>
          <w:sz w:val="28"/>
          <w:szCs w:val="28"/>
        </w:rPr>
        <w:t>химическое строение и роль в обмене веществ углеводов, липидов, белков, нуклеиновых кислот, витаминов, ферментов, гормонов, минеральных соединений</w:t>
      </w:r>
      <w:r w:rsidRPr="00B00995">
        <w:rPr>
          <w:sz w:val="28"/>
          <w:szCs w:val="28"/>
          <w:lang w:val="ru-RU"/>
        </w:rPr>
        <w:t>;</w:t>
      </w:r>
      <w:r w:rsidRPr="00B00995">
        <w:rPr>
          <w:rFonts w:eastAsia="Sylfaen"/>
          <w:bCs/>
          <w:spacing w:val="10"/>
          <w:sz w:val="28"/>
          <w:szCs w:val="28"/>
          <w:shd w:val="clear" w:color="auto" w:fill="FFFFFF"/>
          <w:lang w:val="ru-RU"/>
        </w:rPr>
        <w:t xml:space="preserve"> </w:t>
      </w:r>
      <w:r w:rsidRPr="00B00995">
        <w:rPr>
          <w:sz w:val="28"/>
          <w:szCs w:val="28"/>
        </w:rPr>
        <w:t>основы функциональной биохимии</w:t>
      </w:r>
      <w:r>
        <w:rPr>
          <w:sz w:val="28"/>
          <w:szCs w:val="28"/>
          <w:lang w:val="ru-RU"/>
        </w:rPr>
        <w:t>;</w:t>
      </w:r>
    </w:p>
    <w:p w:rsidR="00024749" w:rsidRDefault="00024749" w:rsidP="00A070EE">
      <w:pPr>
        <w:pStyle w:val="31"/>
        <w:shd w:val="clear" w:color="auto" w:fill="auto"/>
        <w:spacing w:after="0" w:line="240" w:lineRule="auto"/>
        <w:ind w:firstLine="709"/>
        <w:jc w:val="both"/>
        <w:rPr>
          <w:b/>
          <w:i/>
          <w:lang w:val="ru-RU"/>
        </w:rPr>
      </w:pPr>
      <w:r w:rsidRPr="00B00995">
        <w:rPr>
          <w:b/>
          <w:i/>
          <w:sz w:val="28"/>
          <w:szCs w:val="28"/>
        </w:rPr>
        <w:t>уметь</w:t>
      </w:r>
      <w:r w:rsidRPr="00B00995">
        <w:rPr>
          <w:b/>
          <w:i/>
          <w:lang w:val="ru-RU"/>
        </w:rPr>
        <w:t>:</w:t>
      </w:r>
    </w:p>
    <w:p w:rsidR="00024749" w:rsidRPr="00B00995" w:rsidRDefault="00024749" w:rsidP="00A070EE">
      <w:pPr>
        <w:pStyle w:val="31"/>
        <w:shd w:val="clear" w:color="auto" w:fill="auto"/>
        <w:spacing w:after="0" w:line="240" w:lineRule="auto"/>
        <w:ind w:firstLine="709"/>
        <w:jc w:val="both"/>
        <w:rPr>
          <w:rFonts w:eastAsia="Sylfaen"/>
          <w:b/>
          <w:bCs/>
          <w:i/>
          <w:spacing w:val="10"/>
          <w:sz w:val="28"/>
          <w:szCs w:val="28"/>
          <w:shd w:val="clear" w:color="auto" w:fill="FFFFFF"/>
          <w:lang w:val="ru-RU"/>
        </w:rPr>
      </w:pPr>
      <w:r>
        <w:rPr>
          <w:b/>
          <w:i/>
          <w:lang w:val="ru-RU"/>
        </w:rPr>
        <w:t xml:space="preserve">- </w:t>
      </w:r>
      <w:r w:rsidRPr="00B00995">
        <w:rPr>
          <w:sz w:val="28"/>
          <w:szCs w:val="28"/>
        </w:rPr>
        <w:t>исследовать современными биохимическими методами кровь, молоко</w:t>
      </w:r>
      <w:r w:rsidRPr="00B00995">
        <w:rPr>
          <w:sz w:val="28"/>
          <w:szCs w:val="28"/>
          <w:lang w:val="ru-RU"/>
        </w:rPr>
        <w:t>,</w:t>
      </w:r>
      <w:r>
        <w:rPr>
          <w:sz w:val="28"/>
          <w:szCs w:val="28"/>
        </w:rPr>
        <w:t xml:space="preserve"> другие</w:t>
      </w:r>
      <w:r w:rsidRPr="00B00995">
        <w:rPr>
          <w:sz w:val="28"/>
          <w:szCs w:val="28"/>
          <w:lang w:val="ru-RU"/>
        </w:rPr>
        <w:t xml:space="preserve"> </w:t>
      </w:r>
      <w:r w:rsidRPr="00B00995">
        <w:rPr>
          <w:sz w:val="28"/>
          <w:szCs w:val="28"/>
        </w:rPr>
        <w:t>биологически активные вещества</w:t>
      </w:r>
      <w:r w:rsidRPr="00B00995">
        <w:rPr>
          <w:sz w:val="28"/>
          <w:szCs w:val="28"/>
          <w:lang w:val="ru-RU"/>
        </w:rPr>
        <w:t>;</w:t>
      </w:r>
      <w:r>
        <w:rPr>
          <w:sz w:val="28"/>
          <w:szCs w:val="28"/>
          <w:lang w:val="ru-RU"/>
        </w:rPr>
        <w:t xml:space="preserve"> </w:t>
      </w:r>
      <w:r w:rsidRPr="00B00995">
        <w:rPr>
          <w:sz w:val="28"/>
          <w:szCs w:val="28"/>
        </w:rPr>
        <w:t>применять приобретенные знания в деятельности будущей специальности</w:t>
      </w:r>
      <w:r>
        <w:rPr>
          <w:sz w:val="28"/>
          <w:szCs w:val="28"/>
          <w:lang w:val="ru-RU"/>
        </w:rPr>
        <w:t>;</w:t>
      </w:r>
    </w:p>
    <w:p w:rsidR="00024749" w:rsidRPr="00B00995" w:rsidRDefault="00024749" w:rsidP="00A070EE">
      <w:pPr>
        <w:ind w:firstLine="709"/>
        <w:jc w:val="both"/>
        <w:rPr>
          <w:b/>
          <w:i/>
          <w:sz w:val="28"/>
          <w:szCs w:val="28"/>
        </w:rPr>
      </w:pPr>
      <w:r w:rsidRPr="00B00995">
        <w:rPr>
          <w:b/>
          <w:i/>
          <w:sz w:val="28"/>
          <w:szCs w:val="28"/>
        </w:rPr>
        <w:t xml:space="preserve">владеть навыками: </w:t>
      </w:r>
    </w:p>
    <w:p w:rsidR="00024749" w:rsidRPr="00B00995" w:rsidRDefault="00024749" w:rsidP="00A070EE">
      <w:pPr>
        <w:ind w:firstLine="709"/>
        <w:jc w:val="both"/>
        <w:rPr>
          <w:b/>
          <w:sz w:val="28"/>
          <w:szCs w:val="28"/>
        </w:rPr>
      </w:pPr>
      <w:r>
        <w:rPr>
          <w:color w:val="000000"/>
          <w:spacing w:val="-4"/>
          <w:sz w:val="28"/>
          <w:szCs w:val="28"/>
        </w:rPr>
        <w:t xml:space="preserve">- </w:t>
      </w:r>
      <w:r w:rsidRPr="00B00995">
        <w:rPr>
          <w:color w:val="000000"/>
          <w:spacing w:val="-4"/>
          <w:sz w:val="28"/>
          <w:szCs w:val="28"/>
        </w:rPr>
        <w:t xml:space="preserve">исследовательской деятельности, по сбору и </w:t>
      </w:r>
      <w:r w:rsidRPr="00B00995">
        <w:rPr>
          <w:color w:val="000000"/>
          <w:spacing w:val="3"/>
          <w:sz w:val="28"/>
          <w:szCs w:val="28"/>
        </w:rPr>
        <w:t>подготовке научных материалов, обработке результатов э</w:t>
      </w:r>
      <w:r w:rsidRPr="00B00995">
        <w:rPr>
          <w:color w:val="000000"/>
          <w:spacing w:val="-4"/>
          <w:sz w:val="28"/>
          <w:szCs w:val="28"/>
        </w:rPr>
        <w:t xml:space="preserve">кспериментальных исследований, </w:t>
      </w:r>
      <w:r w:rsidRPr="00B00995">
        <w:rPr>
          <w:color w:val="000000"/>
          <w:spacing w:val="-5"/>
          <w:sz w:val="28"/>
          <w:szCs w:val="28"/>
        </w:rPr>
        <w:t>осуществления просветительской деятельности в области биологии</w:t>
      </w:r>
      <w:r>
        <w:rPr>
          <w:color w:val="000000"/>
          <w:spacing w:val="-5"/>
          <w:sz w:val="28"/>
          <w:szCs w:val="28"/>
        </w:rPr>
        <w:t>;</w:t>
      </w:r>
    </w:p>
    <w:p w:rsidR="00024749" w:rsidRPr="00B00995" w:rsidRDefault="00024749" w:rsidP="00A070EE">
      <w:pPr>
        <w:ind w:firstLine="709"/>
        <w:jc w:val="both"/>
        <w:rPr>
          <w:b/>
          <w:i/>
          <w:sz w:val="28"/>
          <w:szCs w:val="28"/>
        </w:rPr>
      </w:pPr>
      <w:r w:rsidRPr="00B00995">
        <w:rPr>
          <w:b/>
          <w:i/>
          <w:sz w:val="28"/>
          <w:szCs w:val="28"/>
        </w:rPr>
        <w:t>быть компетентными:</w:t>
      </w:r>
    </w:p>
    <w:p w:rsidR="00024749" w:rsidRPr="00B00995" w:rsidRDefault="00024749" w:rsidP="00A070EE">
      <w:pPr>
        <w:ind w:firstLine="709"/>
        <w:jc w:val="both"/>
        <w:rPr>
          <w:b/>
          <w:sz w:val="28"/>
          <w:szCs w:val="28"/>
        </w:rPr>
      </w:pPr>
      <w:r w:rsidRPr="00B00995">
        <w:rPr>
          <w:spacing w:val="-3"/>
          <w:sz w:val="28"/>
          <w:szCs w:val="28"/>
        </w:rPr>
        <w:t>-</w:t>
      </w:r>
      <w:r>
        <w:rPr>
          <w:spacing w:val="-3"/>
          <w:sz w:val="28"/>
          <w:szCs w:val="28"/>
        </w:rPr>
        <w:t xml:space="preserve"> </w:t>
      </w:r>
      <w:r w:rsidRPr="00B00995">
        <w:rPr>
          <w:spacing w:val="-3"/>
          <w:sz w:val="28"/>
          <w:szCs w:val="28"/>
        </w:rPr>
        <w:t xml:space="preserve">в основных направлениях  науки: </w:t>
      </w:r>
      <w:r w:rsidRPr="00B00995">
        <w:rPr>
          <w:spacing w:val="-3"/>
          <w:sz w:val="28"/>
          <w:szCs w:val="28"/>
          <w:lang w:val="kk-KZ"/>
        </w:rPr>
        <w:t>органическая и биоорганическая химия; аналитическая и физколлоидная химия, биохимия животных;</w:t>
      </w:r>
      <w:r w:rsidRPr="00B00995">
        <w:rPr>
          <w:b/>
          <w:sz w:val="28"/>
          <w:szCs w:val="28"/>
        </w:rPr>
        <w:t xml:space="preserve"> </w:t>
      </w:r>
    </w:p>
    <w:p w:rsidR="00024749" w:rsidRPr="00B00995" w:rsidRDefault="00024749" w:rsidP="00A070EE">
      <w:pPr>
        <w:ind w:firstLine="709"/>
        <w:jc w:val="both"/>
        <w:rPr>
          <w:spacing w:val="-5"/>
          <w:sz w:val="28"/>
          <w:szCs w:val="28"/>
        </w:rPr>
      </w:pPr>
      <w:r w:rsidRPr="00B00995">
        <w:rPr>
          <w:b/>
          <w:sz w:val="28"/>
          <w:szCs w:val="28"/>
        </w:rPr>
        <w:t>-</w:t>
      </w:r>
      <w:r>
        <w:rPr>
          <w:b/>
          <w:sz w:val="28"/>
          <w:szCs w:val="28"/>
        </w:rPr>
        <w:t xml:space="preserve"> </w:t>
      </w:r>
      <w:r w:rsidRPr="00B00995">
        <w:rPr>
          <w:sz w:val="28"/>
          <w:szCs w:val="28"/>
        </w:rPr>
        <w:t xml:space="preserve">в </w:t>
      </w:r>
      <w:r>
        <w:rPr>
          <w:spacing w:val="-5"/>
          <w:sz w:val="28"/>
          <w:szCs w:val="28"/>
        </w:rPr>
        <w:t>вопросах</w:t>
      </w:r>
      <w:r w:rsidRPr="00B00995">
        <w:rPr>
          <w:spacing w:val="-5"/>
          <w:sz w:val="28"/>
          <w:szCs w:val="28"/>
        </w:rPr>
        <w:t xml:space="preserve"> ответственности человека за последствия антропогенных воздействий;</w:t>
      </w:r>
      <w:r w:rsidRPr="00B00995">
        <w:rPr>
          <w:b/>
          <w:sz w:val="28"/>
          <w:szCs w:val="28"/>
        </w:rPr>
        <w:t xml:space="preserve"> </w:t>
      </w:r>
    </w:p>
    <w:p w:rsidR="00024749" w:rsidRPr="00B00995" w:rsidRDefault="00024749" w:rsidP="00A070EE">
      <w:pPr>
        <w:ind w:firstLine="709"/>
        <w:jc w:val="both"/>
        <w:rPr>
          <w:b/>
          <w:sz w:val="28"/>
          <w:szCs w:val="28"/>
        </w:rPr>
      </w:pPr>
      <w:r w:rsidRPr="00B00995">
        <w:rPr>
          <w:spacing w:val="-5"/>
          <w:sz w:val="28"/>
          <w:szCs w:val="28"/>
        </w:rPr>
        <w:t>-</w:t>
      </w:r>
      <w:r>
        <w:rPr>
          <w:spacing w:val="-5"/>
          <w:sz w:val="28"/>
          <w:szCs w:val="28"/>
        </w:rPr>
        <w:t xml:space="preserve"> </w:t>
      </w:r>
      <w:r w:rsidRPr="00B00995">
        <w:rPr>
          <w:spacing w:val="-5"/>
          <w:sz w:val="28"/>
          <w:szCs w:val="28"/>
        </w:rPr>
        <w:t xml:space="preserve">в вопросах индивидуального здоровья человека. </w:t>
      </w:r>
    </w:p>
    <w:p w:rsidR="00A545C7" w:rsidRPr="001D1617" w:rsidRDefault="00A545C7" w:rsidP="00A070EE">
      <w:pPr>
        <w:ind w:firstLine="709"/>
        <w:jc w:val="both"/>
        <w:rPr>
          <w:sz w:val="28"/>
          <w:szCs w:val="28"/>
        </w:rPr>
      </w:pPr>
    </w:p>
    <w:p w:rsidR="00024749" w:rsidRPr="00024749" w:rsidRDefault="001D1617" w:rsidP="00C00FED">
      <w:pPr>
        <w:tabs>
          <w:tab w:val="left" w:pos="709"/>
        </w:tabs>
        <w:ind w:firstLine="709"/>
        <w:jc w:val="center"/>
        <w:rPr>
          <w:sz w:val="28"/>
          <w:szCs w:val="28"/>
        </w:rPr>
      </w:pPr>
      <w:r>
        <w:rPr>
          <w:b/>
          <w:sz w:val="28"/>
          <w:szCs w:val="28"/>
        </w:rPr>
        <w:t>1</w:t>
      </w:r>
      <w:r w:rsidR="00022A4B">
        <w:rPr>
          <w:b/>
          <w:sz w:val="28"/>
          <w:szCs w:val="28"/>
        </w:rPr>
        <w:t xml:space="preserve"> </w:t>
      </w:r>
      <w:r w:rsidR="00A545C7" w:rsidRPr="00D14121">
        <w:rPr>
          <w:b/>
          <w:sz w:val="28"/>
          <w:szCs w:val="28"/>
        </w:rPr>
        <w:t>Содержание</w:t>
      </w:r>
      <w:r w:rsidR="00A545C7">
        <w:rPr>
          <w:b/>
          <w:sz w:val="28"/>
          <w:szCs w:val="28"/>
        </w:rPr>
        <w:t xml:space="preserve"> изучаемой</w:t>
      </w:r>
      <w:r w:rsidR="00A545C7" w:rsidRPr="00D14121">
        <w:rPr>
          <w:b/>
          <w:sz w:val="28"/>
          <w:szCs w:val="28"/>
        </w:rPr>
        <w:t xml:space="preserve"> дисциплины</w:t>
      </w:r>
    </w:p>
    <w:p w:rsidR="00024749" w:rsidRPr="00B00995" w:rsidRDefault="00024749" w:rsidP="00A070EE">
      <w:pPr>
        <w:pStyle w:val="31"/>
        <w:shd w:val="clear" w:color="auto" w:fill="auto"/>
        <w:tabs>
          <w:tab w:val="left" w:pos="180"/>
        </w:tabs>
        <w:spacing w:after="0" w:line="240" w:lineRule="auto"/>
        <w:ind w:firstLine="709"/>
        <w:jc w:val="both"/>
        <w:rPr>
          <w:b/>
          <w:color w:val="auto"/>
          <w:sz w:val="28"/>
          <w:szCs w:val="28"/>
          <w:lang w:val="ru-RU"/>
        </w:rPr>
      </w:pPr>
    </w:p>
    <w:p w:rsidR="00024749" w:rsidRPr="00D8465E" w:rsidRDefault="00024749" w:rsidP="00A070EE">
      <w:pPr>
        <w:ind w:firstLine="709"/>
        <w:jc w:val="both"/>
        <w:rPr>
          <w:b/>
          <w:i/>
          <w:sz w:val="28"/>
          <w:szCs w:val="28"/>
        </w:rPr>
      </w:pPr>
      <w:r w:rsidRPr="00D8465E">
        <w:rPr>
          <w:b/>
          <w:i/>
          <w:sz w:val="28"/>
          <w:szCs w:val="28"/>
        </w:rPr>
        <w:t>Модуль 1. Биологически активные вещества, реакция среды водных растворов</w:t>
      </w:r>
    </w:p>
    <w:p w:rsidR="00024749" w:rsidRDefault="00024749" w:rsidP="00A070EE">
      <w:pPr>
        <w:ind w:firstLine="709"/>
        <w:jc w:val="both"/>
        <w:rPr>
          <w:b/>
          <w:sz w:val="28"/>
          <w:szCs w:val="28"/>
        </w:rPr>
      </w:pPr>
    </w:p>
    <w:p w:rsidR="00024749" w:rsidRPr="00024749" w:rsidRDefault="00024749" w:rsidP="00A070EE">
      <w:pPr>
        <w:pStyle w:val="31"/>
        <w:shd w:val="clear" w:color="auto" w:fill="auto"/>
        <w:tabs>
          <w:tab w:val="left" w:pos="180"/>
          <w:tab w:val="left" w:pos="360"/>
          <w:tab w:val="left" w:pos="540"/>
        </w:tabs>
        <w:spacing w:after="0" w:line="240" w:lineRule="auto"/>
        <w:ind w:firstLine="709"/>
        <w:jc w:val="both"/>
        <w:rPr>
          <w:i/>
          <w:color w:val="auto"/>
          <w:sz w:val="28"/>
          <w:szCs w:val="28"/>
          <w:lang w:val="ru-RU"/>
        </w:rPr>
      </w:pPr>
      <w:r w:rsidRPr="00024749">
        <w:rPr>
          <w:i/>
          <w:color w:val="auto"/>
          <w:sz w:val="28"/>
          <w:szCs w:val="28"/>
          <w:lang w:val="ru-RU"/>
        </w:rPr>
        <w:t xml:space="preserve">1.1 </w:t>
      </w:r>
      <w:r w:rsidRPr="00024749">
        <w:rPr>
          <w:i/>
          <w:color w:val="auto"/>
          <w:sz w:val="28"/>
          <w:szCs w:val="28"/>
        </w:rPr>
        <w:t>Введение. Химический состав организма</w:t>
      </w:r>
    </w:p>
    <w:p w:rsidR="00024749" w:rsidRPr="00D754D4" w:rsidRDefault="00024749" w:rsidP="00A070EE">
      <w:pPr>
        <w:pStyle w:val="31"/>
        <w:shd w:val="clear" w:color="auto" w:fill="auto"/>
        <w:tabs>
          <w:tab w:val="left" w:pos="180"/>
          <w:tab w:val="left" w:pos="360"/>
        </w:tabs>
        <w:spacing w:after="0" w:line="240" w:lineRule="auto"/>
        <w:ind w:firstLine="709"/>
        <w:jc w:val="both"/>
        <w:rPr>
          <w:rStyle w:val="FontStyle13"/>
          <w:rFonts w:eastAsia="Arial Unicode MS"/>
          <w:i/>
          <w:color w:val="auto"/>
          <w:spacing w:val="0"/>
          <w:sz w:val="28"/>
          <w:szCs w:val="28"/>
          <w:lang w:val="ru-RU"/>
        </w:rPr>
      </w:pPr>
      <w:r w:rsidRPr="00024749">
        <w:rPr>
          <w:rStyle w:val="FontStyle11"/>
          <w:rFonts w:eastAsia="Arial Unicode MS"/>
          <w:i/>
          <w:color w:val="auto"/>
          <w:sz w:val="28"/>
          <w:szCs w:val="28"/>
          <w:lang w:val="ru-RU"/>
        </w:rPr>
        <w:t xml:space="preserve">1.2 </w:t>
      </w:r>
      <w:r w:rsidRPr="00024749">
        <w:rPr>
          <w:rStyle w:val="FontStyle11"/>
          <w:rFonts w:eastAsia="Arial Unicode MS"/>
          <w:i/>
          <w:color w:val="auto"/>
          <w:sz w:val="28"/>
          <w:szCs w:val="28"/>
        </w:rPr>
        <w:t>Растворы. Дисперсные систем</w:t>
      </w:r>
      <w:r w:rsidR="00D754D4">
        <w:rPr>
          <w:rStyle w:val="FontStyle11"/>
          <w:rFonts w:eastAsia="Arial Unicode MS"/>
          <w:i/>
          <w:color w:val="auto"/>
          <w:sz w:val="28"/>
          <w:szCs w:val="28"/>
          <w:lang w:val="ru-RU"/>
        </w:rPr>
        <w:t>ы</w:t>
      </w:r>
    </w:p>
    <w:p w:rsidR="00024749" w:rsidRPr="00024749" w:rsidRDefault="00024749" w:rsidP="00A070EE">
      <w:pPr>
        <w:pStyle w:val="31"/>
        <w:shd w:val="clear" w:color="auto" w:fill="auto"/>
        <w:tabs>
          <w:tab w:val="left" w:pos="180"/>
        </w:tabs>
        <w:spacing w:after="0" w:line="240" w:lineRule="auto"/>
        <w:ind w:firstLine="709"/>
        <w:jc w:val="both"/>
        <w:rPr>
          <w:rStyle w:val="FontStyle13"/>
          <w:i/>
          <w:color w:val="auto"/>
          <w:sz w:val="28"/>
          <w:szCs w:val="28"/>
          <w:lang w:val="ru-RU"/>
        </w:rPr>
      </w:pPr>
      <w:r w:rsidRPr="00024749">
        <w:rPr>
          <w:rStyle w:val="FontStyle13"/>
          <w:i/>
          <w:color w:val="auto"/>
          <w:sz w:val="28"/>
          <w:szCs w:val="28"/>
          <w:lang w:val="ru-RU"/>
        </w:rPr>
        <w:t xml:space="preserve">1.3 </w:t>
      </w:r>
      <w:r w:rsidRPr="00024749">
        <w:rPr>
          <w:rStyle w:val="FontStyle13"/>
          <w:i/>
          <w:color w:val="auto"/>
          <w:sz w:val="28"/>
          <w:szCs w:val="28"/>
        </w:rPr>
        <w:t xml:space="preserve">Витамины </w:t>
      </w:r>
    </w:p>
    <w:p w:rsidR="00024749" w:rsidRPr="00024749" w:rsidRDefault="00024749" w:rsidP="00A070EE">
      <w:pPr>
        <w:pStyle w:val="31"/>
        <w:shd w:val="clear" w:color="auto" w:fill="auto"/>
        <w:tabs>
          <w:tab w:val="left" w:pos="180"/>
          <w:tab w:val="left" w:pos="360"/>
        </w:tabs>
        <w:spacing w:after="0" w:line="240" w:lineRule="auto"/>
        <w:ind w:firstLine="709"/>
        <w:jc w:val="both"/>
        <w:rPr>
          <w:rStyle w:val="FontStyle11"/>
          <w:i/>
          <w:color w:val="auto"/>
          <w:spacing w:val="10"/>
          <w:sz w:val="28"/>
          <w:szCs w:val="28"/>
          <w:lang w:val="ru-RU"/>
        </w:rPr>
      </w:pPr>
      <w:r w:rsidRPr="00024749">
        <w:rPr>
          <w:rStyle w:val="FontStyle13"/>
          <w:i/>
          <w:color w:val="auto"/>
          <w:sz w:val="28"/>
          <w:szCs w:val="28"/>
          <w:lang w:val="ru-RU"/>
        </w:rPr>
        <w:t xml:space="preserve">1.4 </w:t>
      </w:r>
      <w:r w:rsidRPr="00024749">
        <w:rPr>
          <w:rStyle w:val="FontStyle13"/>
          <w:i/>
          <w:color w:val="auto"/>
          <w:sz w:val="28"/>
          <w:szCs w:val="28"/>
        </w:rPr>
        <w:t>Ферменты</w:t>
      </w:r>
    </w:p>
    <w:p w:rsidR="00024749" w:rsidRPr="00024749" w:rsidRDefault="00024749" w:rsidP="00A070EE">
      <w:pPr>
        <w:pStyle w:val="Style2"/>
        <w:widowControl/>
        <w:tabs>
          <w:tab w:val="left" w:pos="180"/>
        </w:tabs>
        <w:spacing w:line="240" w:lineRule="auto"/>
        <w:ind w:firstLine="709"/>
        <w:rPr>
          <w:rStyle w:val="FontStyle11"/>
          <w:rFonts w:eastAsia="Arial Unicode MS"/>
          <w:i/>
          <w:sz w:val="28"/>
          <w:szCs w:val="28"/>
        </w:rPr>
      </w:pPr>
      <w:r w:rsidRPr="00024749">
        <w:rPr>
          <w:rStyle w:val="FontStyle11"/>
          <w:rFonts w:eastAsia="Arial Unicode MS"/>
          <w:i/>
          <w:sz w:val="28"/>
          <w:szCs w:val="28"/>
        </w:rPr>
        <w:lastRenderedPageBreak/>
        <w:t xml:space="preserve">1.5 Гормоны </w:t>
      </w:r>
    </w:p>
    <w:p w:rsidR="00024749" w:rsidRPr="00D8465E" w:rsidRDefault="00024749" w:rsidP="00A070EE">
      <w:pPr>
        <w:pStyle w:val="Style2"/>
        <w:widowControl/>
        <w:tabs>
          <w:tab w:val="left" w:pos="180"/>
        </w:tabs>
        <w:spacing w:line="240" w:lineRule="auto"/>
        <w:ind w:firstLine="709"/>
        <w:rPr>
          <w:b/>
          <w:i/>
          <w:sz w:val="28"/>
          <w:szCs w:val="28"/>
        </w:rPr>
      </w:pPr>
      <w:r w:rsidRPr="00D8465E">
        <w:rPr>
          <w:b/>
          <w:i/>
          <w:sz w:val="28"/>
          <w:szCs w:val="28"/>
        </w:rPr>
        <w:t>Модуль 2. Превращения веществ и энергии в животном организме</w:t>
      </w:r>
    </w:p>
    <w:p w:rsidR="00024749" w:rsidRPr="00B00995" w:rsidRDefault="00024749" w:rsidP="00A070EE">
      <w:pPr>
        <w:pStyle w:val="Style2"/>
        <w:widowControl/>
        <w:tabs>
          <w:tab w:val="left" w:pos="180"/>
        </w:tabs>
        <w:spacing w:line="240" w:lineRule="auto"/>
        <w:ind w:firstLine="709"/>
        <w:rPr>
          <w:rStyle w:val="FontStyle11"/>
          <w:rFonts w:eastAsia="Arial Unicode MS"/>
          <w:sz w:val="28"/>
          <w:szCs w:val="28"/>
        </w:rPr>
      </w:pPr>
    </w:p>
    <w:p w:rsidR="00024749" w:rsidRPr="00024749" w:rsidRDefault="00024749" w:rsidP="00A070EE">
      <w:pPr>
        <w:pStyle w:val="Style2"/>
        <w:widowControl/>
        <w:tabs>
          <w:tab w:val="left" w:pos="180"/>
        </w:tabs>
        <w:spacing w:line="240" w:lineRule="auto"/>
        <w:ind w:firstLine="709"/>
        <w:rPr>
          <w:rStyle w:val="FontStyle11"/>
          <w:rFonts w:eastAsia="Arial Unicode MS"/>
          <w:i/>
          <w:sz w:val="28"/>
          <w:szCs w:val="28"/>
        </w:rPr>
      </w:pPr>
      <w:r w:rsidRPr="00024749">
        <w:rPr>
          <w:rStyle w:val="FontStyle11"/>
          <w:rFonts w:eastAsia="Arial Unicode MS"/>
          <w:i/>
          <w:sz w:val="28"/>
          <w:szCs w:val="28"/>
        </w:rPr>
        <w:t>2.1 Метаболические пути обмена веществ и энергии</w:t>
      </w:r>
    </w:p>
    <w:p w:rsidR="00024749" w:rsidRPr="00024749" w:rsidRDefault="00024749" w:rsidP="00A070EE">
      <w:pPr>
        <w:pStyle w:val="Style4"/>
        <w:widowControl/>
        <w:tabs>
          <w:tab w:val="left" w:pos="180"/>
        </w:tabs>
        <w:ind w:firstLine="709"/>
        <w:jc w:val="both"/>
        <w:rPr>
          <w:rStyle w:val="FontStyle18"/>
          <w:rFonts w:ascii="Times New Roman" w:hAnsi="Times New Roman" w:cs="Times New Roman"/>
          <w:i/>
          <w:sz w:val="28"/>
          <w:szCs w:val="28"/>
        </w:rPr>
      </w:pPr>
      <w:r w:rsidRPr="00024749">
        <w:rPr>
          <w:rStyle w:val="FontStyle18"/>
          <w:rFonts w:ascii="Times New Roman" w:hAnsi="Times New Roman" w:cs="Times New Roman"/>
          <w:i/>
          <w:sz w:val="28"/>
          <w:szCs w:val="28"/>
        </w:rPr>
        <w:t>2.2 Метаболизм углеводов</w:t>
      </w:r>
    </w:p>
    <w:p w:rsidR="00024749" w:rsidRPr="00024749" w:rsidRDefault="00024749" w:rsidP="00A070EE">
      <w:pPr>
        <w:pStyle w:val="Style7"/>
        <w:widowControl/>
        <w:tabs>
          <w:tab w:val="left" w:pos="180"/>
        </w:tabs>
        <w:ind w:firstLine="709"/>
        <w:jc w:val="both"/>
        <w:rPr>
          <w:rStyle w:val="FontStyle13"/>
          <w:i/>
          <w:sz w:val="28"/>
          <w:szCs w:val="28"/>
        </w:rPr>
      </w:pPr>
      <w:r w:rsidRPr="00024749">
        <w:rPr>
          <w:rStyle w:val="FontStyle13"/>
          <w:i/>
          <w:sz w:val="28"/>
          <w:szCs w:val="28"/>
        </w:rPr>
        <w:t>2.3 Метаболизм липидов</w:t>
      </w:r>
    </w:p>
    <w:p w:rsidR="00024749" w:rsidRPr="00024749" w:rsidRDefault="00024749" w:rsidP="00A070EE">
      <w:pPr>
        <w:pStyle w:val="Style7"/>
        <w:widowControl/>
        <w:tabs>
          <w:tab w:val="left" w:pos="180"/>
        </w:tabs>
        <w:ind w:firstLine="709"/>
        <w:jc w:val="both"/>
        <w:rPr>
          <w:rStyle w:val="FontStyle15"/>
          <w:rFonts w:ascii="Times New Roman" w:hAnsi="Times New Roman" w:cs="Times New Roman"/>
          <w:i/>
          <w:spacing w:val="10"/>
          <w:sz w:val="28"/>
          <w:szCs w:val="28"/>
        </w:rPr>
      </w:pPr>
      <w:r w:rsidRPr="00024749">
        <w:rPr>
          <w:rStyle w:val="FontStyle13"/>
          <w:i/>
          <w:sz w:val="28"/>
          <w:szCs w:val="28"/>
        </w:rPr>
        <w:t>2.4 Метаболизм белков</w:t>
      </w:r>
    </w:p>
    <w:p w:rsidR="00024749" w:rsidRPr="00024749" w:rsidRDefault="00024749" w:rsidP="00A070EE">
      <w:pPr>
        <w:pStyle w:val="Style1"/>
        <w:widowControl/>
        <w:tabs>
          <w:tab w:val="left" w:pos="180"/>
        </w:tabs>
        <w:ind w:firstLine="709"/>
        <w:jc w:val="both"/>
        <w:rPr>
          <w:rStyle w:val="FontStyle15"/>
          <w:i/>
          <w:sz w:val="28"/>
          <w:szCs w:val="28"/>
          <w:lang w:eastAsia="en-US"/>
        </w:rPr>
      </w:pPr>
      <w:r w:rsidRPr="00024749">
        <w:rPr>
          <w:rStyle w:val="FontStyle15"/>
          <w:i/>
          <w:sz w:val="28"/>
          <w:szCs w:val="28"/>
        </w:rPr>
        <w:t>2.5 Биохимия нуклеиновых кислот</w:t>
      </w:r>
    </w:p>
    <w:p w:rsidR="00024749" w:rsidRPr="00024749" w:rsidRDefault="00024749" w:rsidP="00A070EE">
      <w:pPr>
        <w:pStyle w:val="Style1"/>
        <w:widowControl/>
        <w:tabs>
          <w:tab w:val="left" w:pos="180"/>
        </w:tabs>
        <w:ind w:firstLine="709"/>
        <w:jc w:val="both"/>
        <w:rPr>
          <w:rStyle w:val="FontStyle11"/>
          <w:rFonts w:eastAsia="Arial Unicode MS"/>
          <w:i/>
          <w:sz w:val="28"/>
          <w:szCs w:val="28"/>
          <w:lang w:eastAsia="en-US"/>
        </w:rPr>
      </w:pPr>
      <w:r w:rsidRPr="00024749">
        <w:rPr>
          <w:rStyle w:val="FontStyle11"/>
          <w:rFonts w:eastAsia="Arial Unicode MS"/>
          <w:i/>
          <w:sz w:val="28"/>
          <w:szCs w:val="28"/>
        </w:rPr>
        <w:t xml:space="preserve">2.6 Биосинтез белка и </w:t>
      </w:r>
      <w:r w:rsidR="00EB5B06">
        <w:rPr>
          <w:rStyle w:val="FontStyle11"/>
          <w:rFonts w:eastAsia="Arial Unicode MS"/>
          <w:i/>
          <w:sz w:val="28"/>
          <w:szCs w:val="28"/>
        </w:rPr>
        <w:t>его регуляция в клетках</w:t>
      </w:r>
    </w:p>
    <w:p w:rsidR="00024749" w:rsidRPr="00024749" w:rsidRDefault="00024749" w:rsidP="00A070EE">
      <w:pPr>
        <w:pStyle w:val="Style1"/>
        <w:widowControl/>
        <w:tabs>
          <w:tab w:val="left" w:pos="180"/>
        </w:tabs>
        <w:ind w:firstLine="709"/>
        <w:jc w:val="both"/>
        <w:rPr>
          <w:rStyle w:val="FontStyle15"/>
          <w:i/>
          <w:sz w:val="28"/>
          <w:szCs w:val="28"/>
          <w:lang w:eastAsia="en-US"/>
        </w:rPr>
      </w:pPr>
      <w:r w:rsidRPr="00024749">
        <w:rPr>
          <w:rStyle w:val="FontStyle15"/>
          <w:i/>
          <w:sz w:val="28"/>
          <w:szCs w:val="28"/>
        </w:rPr>
        <w:t>2.7 О</w:t>
      </w:r>
      <w:r w:rsidR="00EB5B06">
        <w:rPr>
          <w:rStyle w:val="FontStyle15"/>
          <w:i/>
          <w:sz w:val="28"/>
          <w:szCs w:val="28"/>
        </w:rPr>
        <w:t>бмен минеральных веществ и воды</w:t>
      </w:r>
    </w:p>
    <w:p w:rsidR="00024749" w:rsidRPr="00024749" w:rsidRDefault="00024749" w:rsidP="00A070EE">
      <w:pPr>
        <w:pStyle w:val="Style5"/>
        <w:widowControl/>
        <w:tabs>
          <w:tab w:val="left" w:pos="180"/>
        </w:tabs>
        <w:spacing w:line="240" w:lineRule="auto"/>
        <w:ind w:firstLine="709"/>
        <w:rPr>
          <w:rStyle w:val="FontStyle18"/>
          <w:rFonts w:ascii="Times New Roman" w:hAnsi="Times New Roman" w:cs="Times New Roman"/>
          <w:i/>
          <w:sz w:val="28"/>
          <w:szCs w:val="28"/>
        </w:rPr>
      </w:pPr>
      <w:r w:rsidRPr="00024749">
        <w:rPr>
          <w:rStyle w:val="FontStyle18"/>
          <w:rFonts w:ascii="Times New Roman" w:hAnsi="Times New Roman" w:cs="Times New Roman"/>
          <w:i/>
          <w:sz w:val="28"/>
          <w:szCs w:val="28"/>
        </w:rPr>
        <w:t>2.8 Связь различных обменных процессов</w:t>
      </w:r>
    </w:p>
    <w:p w:rsidR="00024749" w:rsidRPr="00024749" w:rsidRDefault="00024749" w:rsidP="00A070EE">
      <w:pPr>
        <w:pStyle w:val="11"/>
        <w:shd w:val="clear" w:color="auto" w:fill="auto"/>
        <w:spacing w:after="0" w:line="240" w:lineRule="auto"/>
        <w:ind w:firstLine="709"/>
        <w:jc w:val="both"/>
        <w:rPr>
          <w:rFonts w:ascii="Times New Roman" w:hAnsi="Times New Roman" w:cs="Times New Roman"/>
          <w:b/>
          <w:sz w:val="28"/>
          <w:szCs w:val="28"/>
        </w:rPr>
      </w:pPr>
    </w:p>
    <w:p w:rsidR="00024749" w:rsidRDefault="001D1617" w:rsidP="00C00FED">
      <w:pPr>
        <w:pStyle w:val="11"/>
        <w:shd w:val="clear" w:color="auto" w:fill="auto"/>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2 </w:t>
      </w:r>
      <w:r w:rsidR="00024749" w:rsidRPr="00024749">
        <w:rPr>
          <w:rFonts w:ascii="Times New Roman" w:hAnsi="Times New Roman" w:cs="Times New Roman"/>
          <w:b/>
          <w:sz w:val="28"/>
          <w:szCs w:val="28"/>
        </w:rPr>
        <w:t>Список рекомендуемой литературы</w:t>
      </w:r>
    </w:p>
    <w:p w:rsidR="00024749" w:rsidRPr="00024749" w:rsidRDefault="00024749" w:rsidP="00A070EE">
      <w:pPr>
        <w:pStyle w:val="11"/>
        <w:shd w:val="clear" w:color="auto" w:fill="auto"/>
        <w:spacing w:after="0" w:line="240" w:lineRule="auto"/>
        <w:ind w:firstLine="709"/>
        <w:jc w:val="both"/>
        <w:rPr>
          <w:rFonts w:ascii="Times New Roman" w:hAnsi="Times New Roman" w:cs="Times New Roman"/>
          <w:b/>
          <w:sz w:val="28"/>
          <w:szCs w:val="28"/>
        </w:rPr>
      </w:pPr>
    </w:p>
    <w:p w:rsidR="00024749" w:rsidRPr="00D8465E" w:rsidRDefault="00024749" w:rsidP="00A070EE">
      <w:pPr>
        <w:tabs>
          <w:tab w:val="left" w:pos="709"/>
        </w:tabs>
        <w:spacing w:after="120"/>
        <w:ind w:firstLine="709"/>
        <w:jc w:val="both"/>
        <w:rPr>
          <w:b/>
          <w:i/>
          <w:sz w:val="28"/>
          <w:szCs w:val="28"/>
        </w:rPr>
      </w:pPr>
      <w:r w:rsidRPr="00D8465E">
        <w:rPr>
          <w:b/>
          <w:i/>
          <w:sz w:val="28"/>
          <w:szCs w:val="28"/>
        </w:rPr>
        <w:t>Основная:</w:t>
      </w:r>
    </w:p>
    <w:p w:rsidR="00024749" w:rsidRPr="00AB4F83" w:rsidRDefault="00024749" w:rsidP="00A070EE">
      <w:pPr>
        <w:ind w:firstLine="709"/>
        <w:jc w:val="both"/>
        <w:rPr>
          <w:sz w:val="28"/>
          <w:szCs w:val="28"/>
        </w:rPr>
      </w:pPr>
      <w:r>
        <w:rPr>
          <w:sz w:val="28"/>
          <w:szCs w:val="28"/>
        </w:rPr>
        <w:t>1.</w:t>
      </w:r>
      <w:r w:rsidRPr="00AB4F83">
        <w:rPr>
          <w:sz w:val="28"/>
          <w:szCs w:val="28"/>
        </w:rPr>
        <w:t>Щербаков В.Г., Лобанов В.Г., Прудникова Т.Н., Минакова А.Д. Биохимия.</w:t>
      </w:r>
      <w:r w:rsidR="00EB5B06">
        <w:rPr>
          <w:sz w:val="28"/>
          <w:szCs w:val="28"/>
        </w:rPr>
        <w:t xml:space="preserve"> </w:t>
      </w:r>
      <w:r w:rsidRPr="00AB4F83">
        <w:rPr>
          <w:sz w:val="28"/>
          <w:szCs w:val="28"/>
        </w:rPr>
        <w:t>- СПб</w:t>
      </w:r>
      <w:proofErr w:type="gramStart"/>
      <w:r w:rsidRPr="00AB4F83">
        <w:rPr>
          <w:sz w:val="28"/>
          <w:szCs w:val="28"/>
        </w:rPr>
        <w:t xml:space="preserve">.: </w:t>
      </w:r>
      <w:proofErr w:type="gramEnd"/>
      <w:r w:rsidRPr="00AB4F83">
        <w:rPr>
          <w:sz w:val="28"/>
          <w:szCs w:val="28"/>
        </w:rPr>
        <w:t>ШОРД, 2003. – 439 с.</w:t>
      </w:r>
    </w:p>
    <w:p w:rsidR="00024749" w:rsidRPr="00AB4F83" w:rsidRDefault="00024749" w:rsidP="00A070EE">
      <w:pPr>
        <w:ind w:firstLine="709"/>
        <w:jc w:val="both"/>
        <w:rPr>
          <w:sz w:val="28"/>
          <w:szCs w:val="28"/>
        </w:rPr>
      </w:pPr>
      <w:r>
        <w:rPr>
          <w:sz w:val="28"/>
          <w:szCs w:val="28"/>
        </w:rPr>
        <w:t>2.</w:t>
      </w:r>
      <w:r w:rsidRPr="00AB4F83">
        <w:rPr>
          <w:sz w:val="28"/>
          <w:szCs w:val="28"/>
        </w:rPr>
        <w:t xml:space="preserve">Аблаев Н.Р. Биохимия в схемах и рисунках. Алматы: </w:t>
      </w:r>
      <w:proofErr w:type="spellStart"/>
      <w:r w:rsidRPr="00AB4F83">
        <w:rPr>
          <w:sz w:val="28"/>
          <w:szCs w:val="28"/>
        </w:rPr>
        <w:t>Ғылым</w:t>
      </w:r>
      <w:proofErr w:type="spellEnd"/>
      <w:r w:rsidRPr="00AB4F83">
        <w:rPr>
          <w:sz w:val="28"/>
          <w:szCs w:val="28"/>
        </w:rPr>
        <w:t>, 2001.</w:t>
      </w:r>
      <w:r>
        <w:rPr>
          <w:sz w:val="28"/>
          <w:szCs w:val="28"/>
        </w:rPr>
        <w:t xml:space="preserve"> </w:t>
      </w:r>
      <w:r w:rsidRPr="00AB4F83">
        <w:rPr>
          <w:sz w:val="28"/>
          <w:szCs w:val="28"/>
        </w:rPr>
        <w:t>- 288 с.</w:t>
      </w:r>
    </w:p>
    <w:p w:rsidR="00024749" w:rsidRPr="00AB4F83" w:rsidRDefault="00024749" w:rsidP="00A070EE">
      <w:pPr>
        <w:ind w:firstLine="709"/>
        <w:jc w:val="both"/>
        <w:rPr>
          <w:sz w:val="28"/>
          <w:szCs w:val="28"/>
        </w:rPr>
      </w:pPr>
      <w:r>
        <w:rPr>
          <w:sz w:val="28"/>
          <w:szCs w:val="28"/>
        </w:rPr>
        <w:t>3.</w:t>
      </w:r>
      <w:r w:rsidRPr="00AB4F83">
        <w:rPr>
          <w:sz w:val="28"/>
          <w:szCs w:val="28"/>
        </w:rPr>
        <w:t>Рогожин В.В. Практикум по биологической химии. СПб: Лань, 2006.</w:t>
      </w:r>
      <w:r>
        <w:rPr>
          <w:sz w:val="28"/>
          <w:szCs w:val="28"/>
        </w:rPr>
        <w:t xml:space="preserve"> </w:t>
      </w:r>
      <w:r w:rsidRPr="00AB4F83">
        <w:rPr>
          <w:sz w:val="28"/>
          <w:szCs w:val="28"/>
        </w:rPr>
        <w:t>- 256 с.</w:t>
      </w:r>
    </w:p>
    <w:p w:rsidR="00024749" w:rsidRPr="00AB4F83" w:rsidRDefault="00024749" w:rsidP="00A070EE">
      <w:pPr>
        <w:ind w:firstLine="709"/>
        <w:jc w:val="both"/>
        <w:rPr>
          <w:sz w:val="28"/>
          <w:szCs w:val="28"/>
        </w:rPr>
      </w:pPr>
      <w:r>
        <w:rPr>
          <w:sz w:val="28"/>
          <w:szCs w:val="28"/>
        </w:rPr>
        <w:t>4.</w:t>
      </w:r>
      <w:r w:rsidRPr="00AB4F83">
        <w:rPr>
          <w:sz w:val="28"/>
          <w:szCs w:val="28"/>
        </w:rPr>
        <w:t>Сеитов З.С. Биохимия. Алматы: Акбар, 2011.</w:t>
      </w:r>
      <w:r>
        <w:rPr>
          <w:sz w:val="28"/>
          <w:szCs w:val="28"/>
        </w:rPr>
        <w:t xml:space="preserve"> </w:t>
      </w:r>
      <w:r w:rsidRPr="00AB4F83">
        <w:rPr>
          <w:sz w:val="28"/>
          <w:szCs w:val="28"/>
        </w:rPr>
        <w:t xml:space="preserve">- 796 с. </w:t>
      </w:r>
    </w:p>
    <w:p w:rsidR="00024749" w:rsidRPr="00024749" w:rsidRDefault="00024749" w:rsidP="00A070EE">
      <w:pPr>
        <w:ind w:firstLine="709"/>
        <w:jc w:val="both"/>
        <w:rPr>
          <w:sz w:val="28"/>
          <w:szCs w:val="28"/>
        </w:rPr>
      </w:pPr>
      <w:r>
        <w:rPr>
          <w:sz w:val="28"/>
          <w:szCs w:val="28"/>
        </w:rPr>
        <w:t>5.</w:t>
      </w:r>
      <w:r w:rsidRPr="00AB4F83">
        <w:rPr>
          <w:sz w:val="28"/>
          <w:szCs w:val="28"/>
        </w:rPr>
        <w:t xml:space="preserve">Зайцев С.Ю., </w:t>
      </w:r>
      <w:proofErr w:type="spellStart"/>
      <w:r w:rsidRPr="00AB4F83">
        <w:rPr>
          <w:sz w:val="28"/>
          <w:szCs w:val="28"/>
        </w:rPr>
        <w:t>Конопатов</w:t>
      </w:r>
      <w:proofErr w:type="spellEnd"/>
      <w:r w:rsidRPr="00AB4F83">
        <w:rPr>
          <w:sz w:val="28"/>
          <w:szCs w:val="28"/>
        </w:rPr>
        <w:t xml:space="preserve"> Ю.В. Биохимия животных.</w:t>
      </w:r>
      <w:r>
        <w:rPr>
          <w:sz w:val="28"/>
          <w:szCs w:val="28"/>
        </w:rPr>
        <w:t xml:space="preserve"> </w:t>
      </w:r>
      <w:r w:rsidRPr="00AB4F83">
        <w:rPr>
          <w:sz w:val="28"/>
          <w:szCs w:val="28"/>
        </w:rPr>
        <w:t>- СПб.: Лань, 2004.</w:t>
      </w:r>
      <w:r>
        <w:rPr>
          <w:sz w:val="28"/>
          <w:szCs w:val="28"/>
        </w:rPr>
        <w:t xml:space="preserve"> </w:t>
      </w:r>
      <w:r w:rsidRPr="00AB4F83">
        <w:rPr>
          <w:sz w:val="28"/>
          <w:szCs w:val="28"/>
        </w:rPr>
        <w:t xml:space="preserve">– 384 </w:t>
      </w:r>
      <w:proofErr w:type="gramStart"/>
      <w:r w:rsidRPr="00AB4F83">
        <w:rPr>
          <w:sz w:val="28"/>
          <w:szCs w:val="28"/>
        </w:rPr>
        <w:t>с</w:t>
      </w:r>
      <w:proofErr w:type="gramEnd"/>
    </w:p>
    <w:p w:rsidR="00EB5B06" w:rsidRDefault="00EB5B06" w:rsidP="00A070EE">
      <w:pPr>
        <w:tabs>
          <w:tab w:val="left" w:pos="709"/>
        </w:tabs>
        <w:ind w:firstLine="709"/>
        <w:jc w:val="both"/>
        <w:rPr>
          <w:b/>
          <w:sz w:val="28"/>
          <w:szCs w:val="28"/>
        </w:rPr>
      </w:pPr>
    </w:p>
    <w:p w:rsidR="00EB5B06" w:rsidRPr="00D8465E" w:rsidRDefault="00024749" w:rsidP="00A070EE">
      <w:pPr>
        <w:tabs>
          <w:tab w:val="left" w:pos="709"/>
        </w:tabs>
        <w:ind w:firstLine="709"/>
        <w:jc w:val="both"/>
        <w:rPr>
          <w:b/>
          <w:i/>
          <w:sz w:val="28"/>
          <w:szCs w:val="28"/>
        </w:rPr>
      </w:pPr>
      <w:r w:rsidRPr="00D8465E">
        <w:rPr>
          <w:b/>
          <w:i/>
          <w:sz w:val="28"/>
          <w:szCs w:val="28"/>
        </w:rPr>
        <w:t>Дополнительная:</w:t>
      </w:r>
    </w:p>
    <w:p w:rsidR="00024749" w:rsidRPr="00AB4F83" w:rsidRDefault="00024749" w:rsidP="00A070EE">
      <w:pPr>
        <w:tabs>
          <w:tab w:val="left" w:pos="709"/>
        </w:tabs>
        <w:ind w:firstLine="709"/>
        <w:jc w:val="both"/>
        <w:rPr>
          <w:b/>
          <w:sz w:val="28"/>
          <w:szCs w:val="28"/>
        </w:rPr>
      </w:pPr>
    </w:p>
    <w:p w:rsidR="00024749" w:rsidRPr="00AB4F83" w:rsidRDefault="00024749" w:rsidP="00A070EE">
      <w:pPr>
        <w:ind w:firstLine="709"/>
        <w:jc w:val="both"/>
        <w:rPr>
          <w:sz w:val="28"/>
          <w:szCs w:val="28"/>
        </w:rPr>
      </w:pPr>
      <w:r>
        <w:rPr>
          <w:sz w:val="28"/>
          <w:szCs w:val="28"/>
        </w:rPr>
        <w:t>6.</w:t>
      </w:r>
      <w:r w:rsidRPr="00AB4F83">
        <w:rPr>
          <w:sz w:val="28"/>
          <w:szCs w:val="28"/>
        </w:rPr>
        <w:t>Белясова Н.А. Биохимия и молекулярная биология.- Минск: Книжный дом, 2004.</w:t>
      </w:r>
      <w:r>
        <w:rPr>
          <w:sz w:val="28"/>
          <w:szCs w:val="28"/>
        </w:rPr>
        <w:t xml:space="preserve"> </w:t>
      </w:r>
      <w:r w:rsidRPr="00AB4F83">
        <w:rPr>
          <w:sz w:val="28"/>
          <w:szCs w:val="28"/>
        </w:rPr>
        <w:t>– 937 с.</w:t>
      </w:r>
    </w:p>
    <w:p w:rsidR="00024749" w:rsidRPr="00AB4F83" w:rsidRDefault="00024749" w:rsidP="00A070EE">
      <w:pPr>
        <w:ind w:firstLine="709"/>
        <w:jc w:val="both"/>
        <w:rPr>
          <w:sz w:val="28"/>
          <w:szCs w:val="28"/>
        </w:rPr>
      </w:pPr>
      <w:r>
        <w:rPr>
          <w:sz w:val="28"/>
          <w:szCs w:val="28"/>
        </w:rPr>
        <w:t>7.</w:t>
      </w:r>
      <w:r w:rsidRPr="00AB4F83">
        <w:rPr>
          <w:sz w:val="28"/>
          <w:szCs w:val="28"/>
        </w:rPr>
        <w:t>Тюкавкина Н.А. Биоорганическая химия. М: Дрофа, 2008.</w:t>
      </w:r>
      <w:r>
        <w:rPr>
          <w:sz w:val="28"/>
          <w:szCs w:val="28"/>
        </w:rPr>
        <w:t xml:space="preserve"> </w:t>
      </w:r>
      <w:r w:rsidRPr="00AB4F83">
        <w:rPr>
          <w:sz w:val="28"/>
          <w:szCs w:val="28"/>
        </w:rPr>
        <w:t>- 544 с.</w:t>
      </w:r>
    </w:p>
    <w:p w:rsidR="00E4612F" w:rsidRDefault="00024749" w:rsidP="00A070EE">
      <w:pPr>
        <w:ind w:firstLine="709"/>
        <w:jc w:val="both"/>
        <w:rPr>
          <w:sz w:val="28"/>
          <w:szCs w:val="28"/>
        </w:rPr>
      </w:pPr>
      <w:r>
        <w:rPr>
          <w:sz w:val="28"/>
          <w:szCs w:val="28"/>
        </w:rPr>
        <w:t>8.</w:t>
      </w:r>
      <w:r w:rsidRPr="00AB4F83">
        <w:rPr>
          <w:sz w:val="28"/>
          <w:szCs w:val="28"/>
        </w:rPr>
        <w:t>Комов В.П., Шведова В.Н. Биохимия. – М.: ДРОФА, 2008. – 620 с.</w:t>
      </w:r>
    </w:p>
    <w:p w:rsidR="00B150C5" w:rsidRDefault="00B150C5" w:rsidP="00A070EE">
      <w:pPr>
        <w:ind w:firstLine="709"/>
        <w:jc w:val="both"/>
        <w:rPr>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07EF4" w:rsidRDefault="00107EF4" w:rsidP="00A070EE">
      <w:pPr>
        <w:ind w:firstLine="709"/>
        <w:jc w:val="both"/>
        <w:rPr>
          <w:b/>
          <w:sz w:val="28"/>
          <w:szCs w:val="28"/>
        </w:rPr>
      </w:pPr>
    </w:p>
    <w:p w:rsidR="001916CE" w:rsidRPr="00B67861" w:rsidRDefault="001916CE" w:rsidP="00A070EE">
      <w:pPr>
        <w:jc w:val="both"/>
        <w:rPr>
          <w:b/>
          <w:sz w:val="28"/>
          <w:szCs w:val="28"/>
        </w:rPr>
      </w:pPr>
    </w:p>
    <w:p w:rsidR="00B150C5" w:rsidRDefault="001D1617" w:rsidP="00C00FED">
      <w:pPr>
        <w:ind w:firstLine="709"/>
        <w:jc w:val="center"/>
        <w:rPr>
          <w:b/>
          <w:sz w:val="28"/>
          <w:szCs w:val="28"/>
        </w:rPr>
      </w:pPr>
      <w:r>
        <w:rPr>
          <w:b/>
          <w:sz w:val="28"/>
          <w:szCs w:val="28"/>
        </w:rPr>
        <w:lastRenderedPageBreak/>
        <w:t xml:space="preserve">3 </w:t>
      </w:r>
      <w:r w:rsidR="00B150C5" w:rsidRPr="00B150C5">
        <w:rPr>
          <w:b/>
          <w:sz w:val="28"/>
          <w:szCs w:val="28"/>
        </w:rPr>
        <w:t>Особенности работы в биохимической лаборатории</w:t>
      </w:r>
    </w:p>
    <w:p w:rsidR="00432335" w:rsidRPr="00432335" w:rsidRDefault="00432335" w:rsidP="00A070EE">
      <w:pPr>
        <w:ind w:firstLine="709"/>
        <w:jc w:val="both"/>
        <w:rPr>
          <w:b/>
          <w:sz w:val="28"/>
          <w:szCs w:val="28"/>
        </w:rPr>
      </w:pPr>
    </w:p>
    <w:p w:rsidR="00432335" w:rsidRPr="00432335" w:rsidRDefault="00432335" w:rsidP="00A070EE">
      <w:pPr>
        <w:shd w:val="clear" w:color="auto" w:fill="FFFFFF"/>
        <w:ind w:firstLine="709"/>
        <w:jc w:val="both"/>
        <w:rPr>
          <w:color w:val="000000"/>
          <w:sz w:val="28"/>
          <w:szCs w:val="28"/>
        </w:rPr>
      </w:pPr>
      <w:r w:rsidRPr="00432335">
        <w:rPr>
          <w:color w:val="000000"/>
          <w:sz w:val="28"/>
          <w:szCs w:val="28"/>
        </w:rPr>
        <w:t xml:space="preserve">В биохимической лаборатории необходимо на </w:t>
      </w:r>
      <w:proofErr w:type="spellStart"/>
      <w:r w:rsidRPr="00432335">
        <w:rPr>
          <w:color w:val="000000"/>
          <w:sz w:val="28"/>
          <w:szCs w:val="28"/>
        </w:rPr>
        <w:t>всѐ</w:t>
      </w:r>
      <w:proofErr w:type="gramStart"/>
      <w:r w:rsidRPr="00432335">
        <w:rPr>
          <w:color w:val="000000"/>
          <w:sz w:val="28"/>
          <w:szCs w:val="28"/>
        </w:rPr>
        <w:t>м</w:t>
      </w:r>
      <w:proofErr w:type="spellEnd"/>
      <w:proofErr w:type="gramEnd"/>
      <w:r w:rsidRPr="00432335">
        <w:rPr>
          <w:color w:val="000000"/>
          <w:sz w:val="28"/>
          <w:szCs w:val="28"/>
        </w:rPr>
        <w:t xml:space="preserve"> протяжении занятия находиться в лабораторном халате. Длинные волосы должны быть аккуратно собраны и закреплены во избежание их попадания в пламя горелок. В помещениях лаборатории категорически запрещается принимать пищу, пить, а также класть пищевые продукты на рабочие столы.</w:t>
      </w:r>
    </w:p>
    <w:p w:rsidR="00432335" w:rsidRPr="00D754D4" w:rsidRDefault="00432335" w:rsidP="00A070EE">
      <w:pPr>
        <w:shd w:val="clear" w:color="auto" w:fill="FFFFFF"/>
        <w:ind w:firstLine="709"/>
        <w:jc w:val="both"/>
        <w:rPr>
          <w:color w:val="000000"/>
          <w:sz w:val="28"/>
          <w:szCs w:val="28"/>
        </w:rPr>
      </w:pPr>
      <w:r w:rsidRPr="00432335">
        <w:rPr>
          <w:color w:val="000000"/>
          <w:sz w:val="28"/>
          <w:szCs w:val="28"/>
        </w:rPr>
        <w:t xml:space="preserve">Большинство реактивов, используемых в лаборатории биохимии, так или </w:t>
      </w:r>
      <w:proofErr w:type="gramStart"/>
      <w:r w:rsidRPr="00432335">
        <w:rPr>
          <w:color w:val="000000"/>
          <w:sz w:val="28"/>
          <w:szCs w:val="28"/>
        </w:rPr>
        <w:t>иначе</w:t>
      </w:r>
      <w:proofErr w:type="gramEnd"/>
      <w:r w:rsidRPr="00432335">
        <w:rPr>
          <w:color w:val="000000"/>
          <w:sz w:val="28"/>
          <w:szCs w:val="28"/>
        </w:rPr>
        <w:t xml:space="preserve"> вредны для человеческого организма. Их применение требует внимания и осторожности. После использования все флаконы с реактивами должны быть возвращены </w:t>
      </w:r>
      <w:proofErr w:type="gramStart"/>
      <w:r w:rsidRPr="00432335">
        <w:rPr>
          <w:color w:val="000000"/>
          <w:sz w:val="28"/>
          <w:szCs w:val="28"/>
        </w:rPr>
        <w:t>на те</w:t>
      </w:r>
      <w:proofErr w:type="gramEnd"/>
      <w:r w:rsidRPr="00432335">
        <w:rPr>
          <w:color w:val="000000"/>
          <w:sz w:val="28"/>
          <w:szCs w:val="28"/>
        </w:rPr>
        <w:t xml:space="preserve"> столы или полки, откуда они были взяты. Запрещается оставлять емкости с реактивами на лабораторных столах, преподавательском столе и в других, не предназначенных для этого местах. При попадании реактивов (кроме концентрированных кислот) на кожу необходимо вымыть это место с мылом. Если случайно на стол был пролит какой-либо раствор, этот участок должен быть сначала вытерт сухой, а затем влажной тряпкой. После окончания выполнения лабораторной работы необходимо вымыть руки во избежание сохранения на них остатков</w:t>
      </w:r>
      <w:r w:rsidR="00D754D4">
        <w:rPr>
          <w:color w:val="000000"/>
          <w:sz w:val="28"/>
          <w:szCs w:val="28"/>
        </w:rPr>
        <w:t xml:space="preserve"> </w:t>
      </w:r>
      <w:r w:rsidRPr="00432335">
        <w:rPr>
          <w:color w:val="000000"/>
          <w:sz w:val="28"/>
          <w:szCs w:val="28"/>
        </w:rPr>
        <w:t>реактивов, которые могут привести к отравлению</w:t>
      </w:r>
      <w:r w:rsidRPr="00432335">
        <w:rPr>
          <w:rFonts w:ascii="yandex-sans" w:hAnsi="yandex-sans"/>
          <w:color w:val="000000"/>
          <w:sz w:val="23"/>
          <w:szCs w:val="23"/>
        </w:rPr>
        <w:t>.</w:t>
      </w:r>
    </w:p>
    <w:p w:rsidR="00432335" w:rsidRDefault="00432335" w:rsidP="00A070EE">
      <w:pPr>
        <w:shd w:val="clear" w:color="auto" w:fill="FFFFFF"/>
        <w:ind w:firstLine="709"/>
        <w:jc w:val="both"/>
        <w:rPr>
          <w:rFonts w:ascii="yandex-sans" w:hAnsi="yandex-sans"/>
          <w:color w:val="000000"/>
          <w:sz w:val="23"/>
          <w:szCs w:val="23"/>
        </w:rPr>
      </w:pPr>
    </w:p>
    <w:p w:rsidR="00432335" w:rsidRDefault="00432335" w:rsidP="00A070EE">
      <w:pPr>
        <w:shd w:val="clear" w:color="auto" w:fill="FFFFFF"/>
        <w:ind w:firstLine="709"/>
        <w:jc w:val="both"/>
        <w:rPr>
          <w:i/>
          <w:color w:val="000000"/>
          <w:sz w:val="28"/>
          <w:szCs w:val="28"/>
        </w:rPr>
      </w:pPr>
      <w:r w:rsidRPr="00432335">
        <w:rPr>
          <w:i/>
          <w:color w:val="000000"/>
          <w:sz w:val="28"/>
          <w:szCs w:val="28"/>
        </w:rPr>
        <w:t>Правила техники безопасности при работе со стеклянной посудой</w:t>
      </w:r>
    </w:p>
    <w:p w:rsidR="00432335" w:rsidRPr="00432335" w:rsidRDefault="00432335" w:rsidP="00A070EE">
      <w:pPr>
        <w:shd w:val="clear" w:color="auto" w:fill="FFFFFF"/>
        <w:ind w:firstLine="709"/>
        <w:jc w:val="both"/>
        <w:rPr>
          <w:color w:val="000000"/>
          <w:sz w:val="28"/>
          <w:szCs w:val="28"/>
        </w:rPr>
      </w:pPr>
    </w:p>
    <w:p w:rsidR="00432335" w:rsidRDefault="00432335" w:rsidP="00A070EE">
      <w:pPr>
        <w:shd w:val="clear" w:color="auto" w:fill="FFFFFF"/>
        <w:ind w:firstLine="709"/>
        <w:jc w:val="both"/>
        <w:rPr>
          <w:rFonts w:ascii="yandex-sans" w:hAnsi="yandex-sans"/>
          <w:color w:val="000000"/>
          <w:sz w:val="23"/>
          <w:szCs w:val="23"/>
        </w:rPr>
      </w:pPr>
      <w:r w:rsidRPr="00432335">
        <w:rPr>
          <w:color w:val="000000"/>
          <w:sz w:val="28"/>
          <w:szCs w:val="28"/>
        </w:rPr>
        <w:t>Необходимо осторожно обращаться со стеклянной посудой, которая может разбиться и стать причиной травм. Шлифы в местах соединения колб с холодильниками или холодильников с аллонжами смазывают вазелином и соединяют осторожно, без излишних усилий. Резиновые шланги без приложения большого усилия надевают на стеклянные трубки после смазывания их глицерином. Шланги с концов стеклянных трубок не снимают, а при необходимости срезают ножницами или ножом. Если случайно разбилась стеклянная посуда, надо немедленно сообщить об этом преподавателю или лаборантам, затем аккуратно собрать осколки и выбросить их в мусорное ведро</w:t>
      </w:r>
      <w:r w:rsidRPr="00432335">
        <w:rPr>
          <w:rFonts w:ascii="yandex-sans" w:hAnsi="yandex-sans"/>
          <w:color w:val="000000"/>
          <w:sz w:val="23"/>
          <w:szCs w:val="23"/>
        </w:rPr>
        <w:t>.</w:t>
      </w:r>
    </w:p>
    <w:p w:rsidR="00432335" w:rsidRPr="00432335" w:rsidRDefault="00432335" w:rsidP="00A070EE">
      <w:pPr>
        <w:shd w:val="clear" w:color="auto" w:fill="FFFFFF"/>
        <w:ind w:firstLine="709"/>
        <w:jc w:val="both"/>
        <w:rPr>
          <w:rFonts w:ascii="yandex-sans" w:hAnsi="yandex-sans"/>
          <w:color w:val="000000"/>
          <w:sz w:val="23"/>
          <w:szCs w:val="23"/>
        </w:rPr>
      </w:pPr>
    </w:p>
    <w:p w:rsidR="00B150C5" w:rsidRDefault="00432335" w:rsidP="00A070EE">
      <w:pPr>
        <w:ind w:firstLine="709"/>
        <w:jc w:val="both"/>
        <w:rPr>
          <w:i/>
          <w:sz w:val="28"/>
          <w:szCs w:val="28"/>
        </w:rPr>
      </w:pPr>
      <w:r w:rsidRPr="00432335">
        <w:rPr>
          <w:i/>
          <w:sz w:val="28"/>
          <w:szCs w:val="28"/>
        </w:rPr>
        <w:t>Правила техники безопасности при работе с нагревательными приборами</w:t>
      </w:r>
    </w:p>
    <w:p w:rsidR="00107EF4" w:rsidRDefault="00107EF4" w:rsidP="00A070EE">
      <w:pPr>
        <w:ind w:firstLine="709"/>
        <w:jc w:val="both"/>
        <w:rPr>
          <w:i/>
          <w:sz w:val="28"/>
          <w:szCs w:val="28"/>
        </w:rPr>
      </w:pPr>
    </w:p>
    <w:p w:rsidR="00107EF4" w:rsidRPr="00107EF4" w:rsidRDefault="00432335" w:rsidP="00A070EE">
      <w:pPr>
        <w:shd w:val="clear" w:color="auto" w:fill="FFFFFF"/>
        <w:ind w:firstLine="709"/>
        <w:jc w:val="both"/>
        <w:rPr>
          <w:color w:val="000000"/>
          <w:sz w:val="28"/>
          <w:szCs w:val="28"/>
        </w:rPr>
      </w:pPr>
      <w:r w:rsidRPr="00432335">
        <w:rPr>
          <w:color w:val="000000"/>
          <w:sz w:val="28"/>
          <w:szCs w:val="28"/>
        </w:rPr>
        <w:t>Для нагревания пробирок нужно использовать водяную баню.</w:t>
      </w:r>
      <w:r w:rsidR="00107EF4" w:rsidRPr="00107EF4">
        <w:rPr>
          <w:color w:val="000000"/>
          <w:sz w:val="28"/>
          <w:szCs w:val="28"/>
        </w:rPr>
        <w:t xml:space="preserve"> </w:t>
      </w:r>
      <w:r w:rsidRPr="00432335">
        <w:rPr>
          <w:color w:val="000000"/>
          <w:sz w:val="28"/>
          <w:szCs w:val="28"/>
        </w:rPr>
        <w:t>Колбы мо</w:t>
      </w:r>
      <w:r w:rsidR="00107EF4" w:rsidRPr="00107EF4">
        <w:rPr>
          <w:color w:val="000000"/>
          <w:sz w:val="28"/>
          <w:szCs w:val="28"/>
        </w:rPr>
        <w:t xml:space="preserve">жно нагревать, </w:t>
      </w:r>
      <w:r w:rsidRPr="00432335">
        <w:rPr>
          <w:color w:val="000000"/>
          <w:sz w:val="28"/>
          <w:szCs w:val="28"/>
        </w:rPr>
        <w:t>закрепив их над асбестовой сеткой,</w:t>
      </w:r>
      <w:r w:rsidR="00107EF4" w:rsidRPr="00107EF4">
        <w:rPr>
          <w:color w:val="000000"/>
          <w:sz w:val="28"/>
          <w:szCs w:val="28"/>
        </w:rPr>
        <w:t xml:space="preserve"> </w:t>
      </w:r>
      <w:r w:rsidRPr="00432335">
        <w:rPr>
          <w:color w:val="000000"/>
          <w:sz w:val="28"/>
          <w:szCs w:val="28"/>
        </w:rPr>
        <w:t>обогреваемой пламенем горелки. Перемещать горелку можно только</w:t>
      </w:r>
      <w:r w:rsidR="00107EF4" w:rsidRPr="00107EF4">
        <w:rPr>
          <w:color w:val="000000"/>
          <w:sz w:val="28"/>
          <w:szCs w:val="28"/>
        </w:rPr>
        <w:t xml:space="preserve"> </w:t>
      </w:r>
      <w:r w:rsidRPr="00432335">
        <w:rPr>
          <w:color w:val="000000"/>
          <w:sz w:val="28"/>
          <w:szCs w:val="28"/>
        </w:rPr>
        <w:t xml:space="preserve">удерживая </w:t>
      </w:r>
      <w:proofErr w:type="spellStart"/>
      <w:r w:rsidRPr="00432335">
        <w:rPr>
          <w:color w:val="000000"/>
          <w:sz w:val="28"/>
          <w:szCs w:val="28"/>
        </w:rPr>
        <w:t>еѐ</w:t>
      </w:r>
      <w:proofErr w:type="spellEnd"/>
      <w:r w:rsidRPr="00432335">
        <w:rPr>
          <w:color w:val="000000"/>
          <w:sz w:val="28"/>
          <w:szCs w:val="28"/>
        </w:rPr>
        <w:t xml:space="preserve"> за основание. Желательно пользоваться при этом</w:t>
      </w:r>
      <w:r w:rsidR="00107EF4" w:rsidRPr="00107EF4">
        <w:rPr>
          <w:color w:val="000000"/>
          <w:sz w:val="28"/>
          <w:szCs w:val="28"/>
        </w:rPr>
        <w:t xml:space="preserve"> </w:t>
      </w:r>
      <w:r w:rsidRPr="00432335">
        <w:rPr>
          <w:color w:val="000000"/>
          <w:sz w:val="28"/>
          <w:szCs w:val="28"/>
        </w:rPr>
        <w:t>перчатками.</w:t>
      </w:r>
      <w:r w:rsidR="00107EF4" w:rsidRPr="00107EF4">
        <w:rPr>
          <w:color w:val="000000"/>
          <w:sz w:val="28"/>
          <w:szCs w:val="28"/>
        </w:rPr>
        <w:t xml:space="preserve"> </w:t>
      </w:r>
      <w:r w:rsidRPr="00432335">
        <w:rPr>
          <w:color w:val="000000"/>
          <w:sz w:val="28"/>
          <w:szCs w:val="28"/>
        </w:rPr>
        <w:t xml:space="preserve">При нагревании пробирки или колбы </w:t>
      </w:r>
      <w:proofErr w:type="spellStart"/>
      <w:r w:rsidRPr="00432335">
        <w:rPr>
          <w:color w:val="000000"/>
          <w:sz w:val="28"/>
          <w:szCs w:val="28"/>
        </w:rPr>
        <w:t>еѐ</w:t>
      </w:r>
      <w:proofErr w:type="spellEnd"/>
      <w:r w:rsidRPr="00432335">
        <w:rPr>
          <w:color w:val="000000"/>
          <w:sz w:val="28"/>
          <w:szCs w:val="28"/>
        </w:rPr>
        <w:t xml:space="preserve"> горловина должна</w:t>
      </w:r>
      <w:r w:rsidR="00107EF4" w:rsidRPr="00107EF4">
        <w:rPr>
          <w:color w:val="000000"/>
          <w:sz w:val="28"/>
          <w:szCs w:val="28"/>
        </w:rPr>
        <w:t xml:space="preserve"> </w:t>
      </w:r>
      <w:r w:rsidRPr="00432335">
        <w:rPr>
          <w:color w:val="000000"/>
          <w:sz w:val="28"/>
          <w:szCs w:val="28"/>
        </w:rPr>
        <w:t>быть направлена не в сторону самого экспериментатора или других</w:t>
      </w:r>
      <w:r w:rsidR="00107EF4" w:rsidRPr="00107EF4">
        <w:rPr>
          <w:color w:val="000000"/>
          <w:sz w:val="28"/>
          <w:szCs w:val="28"/>
        </w:rPr>
        <w:t xml:space="preserve"> </w:t>
      </w:r>
      <w:r w:rsidRPr="00432335">
        <w:rPr>
          <w:color w:val="000000"/>
          <w:sz w:val="28"/>
          <w:szCs w:val="28"/>
        </w:rPr>
        <w:t>людей. Нагреваемый сосуд должен быть наполнен не более чем</w:t>
      </w:r>
      <w:r w:rsidR="00107EF4" w:rsidRPr="00107EF4">
        <w:rPr>
          <w:color w:val="000000"/>
          <w:sz w:val="28"/>
          <w:szCs w:val="28"/>
        </w:rPr>
        <w:t xml:space="preserve"> </w:t>
      </w:r>
      <w:r w:rsidRPr="00432335">
        <w:rPr>
          <w:color w:val="000000"/>
          <w:sz w:val="28"/>
          <w:szCs w:val="28"/>
        </w:rPr>
        <w:t>на 2/3 своего объема. Нагреваемые пробирки должны выниматься</w:t>
      </w:r>
      <w:r w:rsidR="00107EF4" w:rsidRPr="00107EF4">
        <w:rPr>
          <w:color w:val="000000"/>
          <w:sz w:val="28"/>
          <w:szCs w:val="28"/>
        </w:rPr>
        <w:t xml:space="preserve"> </w:t>
      </w:r>
      <w:r w:rsidRPr="00432335">
        <w:rPr>
          <w:color w:val="000000"/>
          <w:sz w:val="28"/>
          <w:szCs w:val="28"/>
        </w:rPr>
        <w:t>из бани с помощью специального держателя. При извлечении их</w:t>
      </w:r>
      <w:r w:rsidR="00107EF4" w:rsidRPr="00107EF4">
        <w:rPr>
          <w:color w:val="000000"/>
          <w:sz w:val="28"/>
          <w:szCs w:val="28"/>
        </w:rPr>
        <w:t xml:space="preserve"> </w:t>
      </w:r>
      <w:r w:rsidRPr="00432335">
        <w:rPr>
          <w:color w:val="000000"/>
          <w:sz w:val="28"/>
          <w:szCs w:val="28"/>
        </w:rPr>
        <w:t>руками можно получить ожог.</w:t>
      </w:r>
      <w:r w:rsidR="00107EF4" w:rsidRPr="00107EF4">
        <w:rPr>
          <w:color w:val="000000"/>
          <w:sz w:val="28"/>
          <w:szCs w:val="28"/>
        </w:rPr>
        <w:t xml:space="preserve"> </w:t>
      </w:r>
      <w:r w:rsidRPr="00432335">
        <w:rPr>
          <w:color w:val="000000"/>
          <w:sz w:val="28"/>
          <w:szCs w:val="28"/>
        </w:rPr>
        <w:t>Для нагревания водяных бань необходимо пользоваться только</w:t>
      </w:r>
      <w:r w:rsidR="00107EF4" w:rsidRPr="00107EF4">
        <w:rPr>
          <w:color w:val="000000"/>
          <w:sz w:val="28"/>
          <w:szCs w:val="28"/>
        </w:rPr>
        <w:t xml:space="preserve"> </w:t>
      </w:r>
      <w:r w:rsidRPr="00432335">
        <w:rPr>
          <w:color w:val="000000"/>
          <w:sz w:val="28"/>
          <w:szCs w:val="28"/>
        </w:rPr>
        <w:t xml:space="preserve">исправными газовыми горелками. </w:t>
      </w:r>
      <w:r w:rsidR="00107EF4" w:rsidRPr="00107EF4">
        <w:rPr>
          <w:color w:val="000000"/>
          <w:sz w:val="28"/>
          <w:szCs w:val="28"/>
        </w:rPr>
        <w:t xml:space="preserve">Нужно постоянно </w:t>
      </w:r>
      <w:r w:rsidR="00107EF4" w:rsidRPr="00107EF4">
        <w:rPr>
          <w:color w:val="000000"/>
          <w:sz w:val="28"/>
          <w:szCs w:val="28"/>
        </w:rPr>
        <w:lastRenderedPageBreak/>
        <w:t>следить за уров</w:t>
      </w:r>
      <w:r w:rsidRPr="00432335">
        <w:rPr>
          <w:color w:val="000000"/>
          <w:sz w:val="28"/>
          <w:szCs w:val="28"/>
        </w:rPr>
        <w:t>нем воды в бане, чтобы он составлял не менее ¼ высоты бани.</w:t>
      </w:r>
      <w:r w:rsidR="00107EF4" w:rsidRPr="00107EF4">
        <w:rPr>
          <w:color w:val="000000"/>
          <w:sz w:val="28"/>
          <w:szCs w:val="28"/>
        </w:rPr>
        <w:t xml:space="preserve"> </w:t>
      </w:r>
      <w:r w:rsidRPr="00432335">
        <w:rPr>
          <w:color w:val="000000"/>
          <w:sz w:val="28"/>
          <w:szCs w:val="28"/>
        </w:rPr>
        <w:t>Пламя горелки не должно</w:t>
      </w:r>
      <w:r w:rsidR="00107EF4" w:rsidRPr="00107EF4">
        <w:rPr>
          <w:color w:val="000000"/>
          <w:sz w:val="28"/>
          <w:szCs w:val="28"/>
        </w:rPr>
        <w:t xml:space="preserve"> представлять опасности для иму</w:t>
      </w:r>
      <w:r w:rsidRPr="00432335">
        <w:rPr>
          <w:color w:val="000000"/>
          <w:sz w:val="28"/>
          <w:szCs w:val="28"/>
        </w:rPr>
        <w:t>щества лаборатории и находящихся в ней людей.</w:t>
      </w:r>
      <w:r w:rsidR="00107EF4" w:rsidRPr="00107EF4">
        <w:rPr>
          <w:color w:val="000000"/>
          <w:sz w:val="28"/>
          <w:szCs w:val="28"/>
        </w:rPr>
        <w:t xml:space="preserve"> </w:t>
      </w:r>
      <w:r w:rsidRPr="00432335">
        <w:rPr>
          <w:color w:val="000000"/>
          <w:sz w:val="28"/>
          <w:szCs w:val="28"/>
        </w:rPr>
        <w:t>При появлении запаха газа горелку необходимо погасить,</w:t>
      </w:r>
      <w:r w:rsidR="00107EF4" w:rsidRPr="00107EF4">
        <w:rPr>
          <w:color w:val="000000"/>
          <w:sz w:val="28"/>
          <w:szCs w:val="28"/>
        </w:rPr>
        <w:t xml:space="preserve"> </w:t>
      </w:r>
      <w:r w:rsidRPr="00432335">
        <w:rPr>
          <w:color w:val="000000"/>
          <w:sz w:val="28"/>
          <w:szCs w:val="28"/>
        </w:rPr>
        <w:t>перекрыв газовый вентиль, и сообщить об этом преподавателю.</w:t>
      </w:r>
      <w:r w:rsidR="00107EF4" w:rsidRPr="00107EF4">
        <w:rPr>
          <w:color w:val="000000"/>
          <w:sz w:val="28"/>
          <w:szCs w:val="28"/>
        </w:rPr>
        <w:t xml:space="preserve"> </w:t>
      </w:r>
    </w:p>
    <w:p w:rsidR="00432335" w:rsidRPr="00432335" w:rsidRDefault="00432335" w:rsidP="00A070EE">
      <w:pPr>
        <w:shd w:val="clear" w:color="auto" w:fill="FFFFFF"/>
        <w:ind w:firstLine="709"/>
        <w:jc w:val="both"/>
        <w:rPr>
          <w:color w:val="000000"/>
          <w:sz w:val="28"/>
          <w:szCs w:val="28"/>
        </w:rPr>
      </w:pPr>
      <w:r w:rsidRPr="00432335">
        <w:rPr>
          <w:color w:val="000000"/>
          <w:sz w:val="28"/>
          <w:szCs w:val="28"/>
        </w:rPr>
        <w:t>Запрещается:</w:t>
      </w:r>
    </w:p>
    <w:p w:rsidR="00432335" w:rsidRPr="00432335" w:rsidRDefault="00432335" w:rsidP="00A070EE">
      <w:pPr>
        <w:shd w:val="clear" w:color="auto" w:fill="FFFFFF"/>
        <w:ind w:firstLine="709"/>
        <w:jc w:val="both"/>
        <w:rPr>
          <w:color w:val="000000"/>
          <w:sz w:val="28"/>
          <w:szCs w:val="28"/>
        </w:rPr>
      </w:pPr>
      <w:r w:rsidRPr="00432335">
        <w:rPr>
          <w:color w:val="000000"/>
          <w:sz w:val="28"/>
          <w:szCs w:val="28"/>
        </w:rPr>
        <w:t>– нагревать пробирки и колбы на открытом пламени;</w:t>
      </w:r>
    </w:p>
    <w:p w:rsidR="00432335" w:rsidRDefault="00432335" w:rsidP="00A070EE">
      <w:pPr>
        <w:shd w:val="clear" w:color="auto" w:fill="FFFFFF"/>
        <w:ind w:firstLine="709"/>
        <w:jc w:val="both"/>
        <w:rPr>
          <w:color w:val="000000"/>
          <w:sz w:val="28"/>
          <w:szCs w:val="28"/>
        </w:rPr>
      </w:pPr>
      <w:r w:rsidRPr="00432335">
        <w:rPr>
          <w:color w:val="000000"/>
          <w:sz w:val="28"/>
          <w:szCs w:val="28"/>
        </w:rPr>
        <w:t>– прикасаться к верхней части горелки в процессе работы</w:t>
      </w:r>
      <w:r w:rsidR="00D754D4">
        <w:rPr>
          <w:color w:val="000000"/>
          <w:sz w:val="28"/>
          <w:szCs w:val="28"/>
        </w:rPr>
        <w:t xml:space="preserve"> </w:t>
      </w:r>
      <w:r w:rsidRPr="00432335">
        <w:rPr>
          <w:color w:val="000000"/>
          <w:sz w:val="28"/>
          <w:szCs w:val="28"/>
        </w:rPr>
        <w:t>горелки.</w:t>
      </w:r>
    </w:p>
    <w:p w:rsidR="00107EF4" w:rsidRPr="00432335" w:rsidRDefault="00107EF4" w:rsidP="00A070EE">
      <w:pPr>
        <w:shd w:val="clear" w:color="auto" w:fill="FFFFFF"/>
        <w:ind w:firstLine="709"/>
        <w:jc w:val="both"/>
        <w:rPr>
          <w:color w:val="000000"/>
          <w:sz w:val="28"/>
          <w:szCs w:val="28"/>
        </w:rPr>
      </w:pPr>
    </w:p>
    <w:p w:rsidR="00107EF4" w:rsidRDefault="00107EF4" w:rsidP="00A070EE">
      <w:pPr>
        <w:shd w:val="clear" w:color="auto" w:fill="FFFFFF"/>
        <w:ind w:firstLine="709"/>
        <w:jc w:val="both"/>
        <w:rPr>
          <w:i/>
          <w:color w:val="000000"/>
          <w:sz w:val="28"/>
          <w:szCs w:val="28"/>
        </w:rPr>
      </w:pPr>
      <w:r w:rsidRPr="00107EF4">
        <w:rPr>
          <w:i/>
          <w:color w:val="000000"/>
          <w:sz w:val="28"/>
          <w:szCs w:val="28"/>
        </w:rPr>
        <w:t>Меры безопасности при работе с электрооборудованием и электроприборами</w:t>
      </w:r>
    </w:p>
    <w:p w:rsidR="00D754D4" w:rsidRPr="00107EF4" w:rsidRDefault="00D754D4" w:rsidP="00A070EE">
      <w:pPr>
        <w:shd w:val="clear" w:color="auto" w:fill="FFFFFF"/>
        <w:ind w:firstLine="709"/>
        <w:jc w:val="both"/>
        <w:rPr>
          <w:i/>
          <w:color w:val="000000"/>
          <w:sz w:val="28"/>
          <w:szCs w:val="28"/>
        </w:rPr>
      </w:pP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Необходимо пользоваться только исправными электрическими розетками и электроприборами. Перед включением электроприбора в розетку необходимо проверить состояние розетки, шнура и вилки электроприбора. Если при эксплуатации электроприбора появляется дым или запах гари, то прибор необходимо немедленно отключить от электросети и сообщить об этом преподавателю.</w:t>
      </w: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Запрещается:</w:t>
      </w:r>
    </w:p>
    <w:p w:rsidR="00107EF4" w:rsidRPr="00107EF4" w:rsidRDefault="00D754D4" w:rsidP="00A070EE">
      <w:pPr>
        <w:shd w:val="clear" w:color="auto" w:fill="FFFFFF"/>
        <w:ind w:firstLine="709"/>
        <w:jc w:val="both"/>
        <w:rPr>
          <w:color w:val="000000"/>
          <w:sz w:val="28"/>
          <w:szCs w:val="28"/>
        </w:rPr>
      </w:pPr>
      <w:r>
        <w:rPr>
          <w:color w:val="000000"/>
          <w:sz w:val="28"/>
          <w:szCs w:val="28"/>
        </w:rPr>
        <w:t>– пользоваться</w:t>
      </w:r>
      <w:r w:rsidR="00107EF4" w:rsidRPr="00107EF4">
        <w:rPr>
          <w:color w:val="000000"/>
          <w:sz w:val="28"/>
          <w:szCs w:val="28"/>
        </w:rPr>
        <w:t xml:space="preserve"> вилками электроприборов;</w:t>
      </w: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 эксплуатировать электроприборы с поврежденной изоляцией провода электропитания;</w:t>
      </w: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 пользоваться электроприборами, внутри которых происходит искрение;</w:t>
      </w: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 включать и выключать приборы без разрешения преподавателя.</w:t>
      </w:r>
    </w:p>
    <w:p w:rsidR="00432335" w:rsidRDefault="00432335" w:rsidP="00A070EE">
      <w:pPr>
        <w:ind w:firstLine="709"/>
        <w:jc w:val="both"/>
        <w:rPr>
          <w:sz w:val="28"/>
          <w:szCs w:val="28"/>
        </w:rPr>
      </w:pPr>
    </w:p>
    <w:p w:rsidR="00107EF4" w:rsidRDefault="00107EF4" w:rsidP="00A070EE">
      <w:pPr>
        <w:shd w:val="clear" w:color="auto" w:fill="FFFFFF"/>
        <w:ind w:firstLine="709"/>
        <w:jc w:val="both"/>
        <w:rPr>
          <w:i/>
          <w:color w:val="000000"/>
          <w:sz w:val="28"/>
          <w:szCs w:val="28"/>
        </w:rPr>
      </w:pPr>
      <w:r w:rsidRPr="00107EF4">
        <w:rPr>
          <w:i/>
          <w:color w:val="000000"/>
          <w:sz w:val="28"/>
          <w:szCs w:val="28"/>
        </w:rPr>
        <w:t>Меры безопасности при работе с кислотами и щелочами</w:t>
      </w:r>
    </w:p>
    <w:p w:rsidR="00107EF4" w:rsidRPr="00107EF4" w:rsidRDefault="00107EF4" w:rsidP="00A070EE">
      <w:pPr>
        <w:shd w:val="clear" w:color="auto" w:fill="FFFFFF"/>
        <w:ind w:firstLine="709"/>
        <w:jc w:val="both"/>
        <w:rPr>
          <w:i/>
          <w:color w:val="000000"/>
          <w:sz w:val="28"/>
          <w:szCs w:val="28"/>
        </w:rPr>
      </w:pP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Концентрированные кислоты следует хранить в толстостенной</w:t>
      </w:r>
      <w:r w:rsidRPr="00E1142A">
        <w:rPr>
          <w:color w:val="000000"/>
          <w:sz w:val="28"/>
          <w:szCs w:val="28"/>
        </w:rPr>
        <w:t xml:space="preserve"> </w:t>
      </w:r>
      <w:r w:rsidRPr="00107EF4">
        <w:rPr>
          <w:color w:val="000000"/>
          <w:sz w:val="28"/>
          <w:szCs w:val="28"/>
        </w:rPr>
        <w:t>посуде в вытяжном шкафу. Розл</w:t>
      </w:r>
      <w:r w:rsidRPr="00E1142A">
        <w:rPr>
          <w:color w:val="000000"/>
          <w:sz w:val="28"/>
          <w:szCs w:val="28"/>
        </w:rPr>
        <w:t>ив концентрированных кислот про</w:t>
      </w:r>
      <w:r w:rsidRPr="00107EF4">
        <w:rPr>
          <w:color w:val="000000"/>
          <w:sz w:val="28"/>
          <w:szCs w:val="28"/>
        </w:rPr>
        <w:t>изводят только в вытяжном шкаф</w:t>
      </w:r>
      <w:r w:rsidRPr="00E1142A">
        <w:rPr>
          <w:color w:val="000000"/>
          <w:sz w:val="28"/>
          <w:szCs w:val="28"/>
        </w:rPr>
        <w:t>у с использованием средств инди</w:t>
      </w:r>
      <w:r w:rsidRPr="00107EF4">
        <w:rPr>
          <w:color w:val="000000"/>
          <w:sz w:val="28"/>
          <w:szCs w:val="28"/>
        </w:rPr>
        <w:t>видуальной защиты (резиновые перчатки, халат, защитные очки).</w:t>
      </w:r>
      <w:r w:rsidRPr="00E1142A">
        <w:rPr>
          <w:color w:val="000000"/>
          <w:sz w:val="28"/>
          <w:szCs w:val="28"/>
        </w:rPr>
        <w:t xml:space="preserve"> </w:t>
      </w:r>
      <w:r w:rsidR="00E1142A" w:rsidRPr="00E1142A">
        <w:rPr>
          <w:color w:val="000000"/>
          <w:sz w:val="28"/>
          <w:szCs w:val="28"/>
        </w:rPr>
        <w:t xml:space="preserve">При </w:t>
      </w:r>
      <w:r w:rsidRPr="00107EF4">
        <w:rPr>
          <w:color w:val="000000"/>
          <w:sz w:val="28"/>
          <w:szCs w:val="28"/>
        </w:rPr>
        <w:t xml:space="preserve">разбавлении серной </w:t>
      </w:r>
      <w:r w:rsidR="00E1142A" w:rsidRPr="00E1142A">
        <w:rPr>
          <w:color w:val="000000"/>
          <w:sz w:val="28"/>
          <w:szCs w:val="28"/>
        </w:rPr>
        <w:t>кислоты следует медленно и осто</w:t>
      </w:r>
      <w:r w:rsidRPr="00107EF4">
        <w:rPr>
          <w:color w:val="000000"/>
          <w:sz w:val="28"/>
          <w:szCs w:val="28"/>
        </w:rPr>
        <w:t>рожно лить кислоту в воду, направив горловину пробирки или колбы</w:t>
      </w:r>
      <w:r w:rsidR="00E1142A" w:rsidRPr="00E1142A">
        <w:rPr>
          <w:color w:val="000000"/>
          <w:sz w:val="28"/>
          <w:szCs w:val="28"/>
        </w:rPr>
        <w:t xml:space="preserve"> </w:t>
      </w:r>
      <w:r w:rsidRPr="00107EF4">
        <w:rPr>
          <w:color w:val="000000"/>
          <w:sz w:val="28"/>
          <w:szCs w:val="28"/>
        </w:rPr>
        <w:t>в противоположную от себя и от других людей сторону.</w:t>
      </w:r>
      <w:r w:rsidR="00E1142A" w:rsidRPr="00E1142A">
        <w:rPr>
          <w:color w:val="000000"/>
          <w:sz w:val="28"/>
          <w:szCs w:val="28"/>
        </w:rPr>
        <w:t xml:space="preserve"> </w:t>
      </w:r>
      <w:r w:rsidRPr="00107EF4">
        <w:rPr>
          <w:color w:val="000000"/>
          <w:sz w:val="28"/>
          <w:szCs w:val="28"/>
        </w:rPr>
        <w:t>Такого же осторожного о</w:t>
      </w:r>
      <w:r w:rsidR="00E1142A" w:rsidRPr="00E1142A">
        <w:rPr>
          <w:color w:val="000000"/>
          <w:sz w:val="28"/>
          <w:szCs w:val="28"/>
        </w:rPr>
        <w:t>бращения требуют концентрирован</w:t>
      </w:r>
      <w:r w:rsidRPr="00107EF4">
        <w:rPr>
          <w:color w:val="000000"/>
          <w:sz w:val="28"/>
          <w:szCs w:val="28"/>
        </w:rPr>
        <w:t>ные растворы щелочей. При работе с сухими щелочами должны</w:t>
      </w:r>
      <w:r w:rsidR="00E1142A" w:rsidRPr="00E1142A">
        <w:rPr>
          <w:color w:val="000000"/>
          <w:sz w:val="28"/>
          <w:szCs w:val="28"/>
        </w:rPr>
        <w:t xml:space="preserve"> </w:t>
      </w:r>
      <w:r w:rsidRPr="00107EF4">
        <w:rPr>
          <w:color w:val="000000"/>
          <w:sz w:val="28"/>
          <w:szCs w:val="28"/>
        </w:rPr>
        <w:t>использоваться средства индив</w:t>
      </w:r>
      <w:r w:rsidR="00E1142A" w:rsidRPr="00E1142A">
        <w:rPr>
          <w:color w:val="000000"/>
          <w:sz w:val="28"/>
          <w:szCs w:val="28"/>
        </w:rPr>
        <w:t>идуальной защиты (резиновые пер</w:t>
      </w:r>
      <w:r w:rsidRPr="00107EF4">
        <w:rPr>
          <w:color w:val="000000"/>
          <w:sz w:val="28"/>
          <w:szCs w:val="28"/>
        </w:rPr>
        <w:t>чатки, халат, защитные очки).</w:t>
      </w:r>
      <w:r w:rsidR="00E1142A" w:rsidRPr="00E1142A">
        <w:rPr>
          <w:color w:val="000000"/>
          <w:sz w:val="28"/>
          <w:szCs w:val="28"/>
        </w:rPr>
        <w:t xml:space="preserve"> </w:t>
      </w:r>
      <w:r w:rsidRPr="00107EF4">
        <w:rPr>
          <w:color w:val="000000"/>
          <w:sz w:val="28"/>
          <w:szCs w:val="28"/>
        </w:rPr>
        <w:t>В случае попадания раствора кислоты на кожу необходимо</w:t>
      </w:r>
      <w:r w:rsidR="00E1142A" w:rsidRPr="00E1142A">
        <w:rPr>
          <w:color w:val="000000"/>
          <w:sz w:val="28"/>
          <w:szCs w:val="28"/>
        </w:rPr>
        <w:t xml:space="preserve"> </w:t>
      </w:r>
      <w:r w:rsidRPr="00107EF4">
        <w:rPr>
          <w:color w:val="000000"/>
          <w:sz w:val="28"/>
          <w:szCs w:val="28"/>
        </w:rPr>
        <w:t>немедленно промыть пораженный участок большим количеством</w:t>
      </w:r>
      <w:r w:rsidR="00E1142A" w:rsidRPr="00E1142A">
        <w:rPr>
          <w:color w:val="000000"/>
          <w:sz w:val="28"/>
          <w:szCs w:val="28"/>
        </w:rPr>
        <w:t xml:space="preserve"> </w:t>
      </w:r>
      <w:r w:rsidRPr="00107EF4">
        <w:rPr>
          <w:color w:val="000000"/>
          <w:sz w:val="28"/>
          <w:szCs w:val="28"/>
        </w:rPr>
        <w:t>проточной воды. Для нейтрализации кислоты используется 10 %-й</w:t>
      </w:r>
      <w:r w:rsidR="00E1142A" w:rsidRPr="00E1142A">
        <w:rPr>
          <w:color w:val="000000"/>
          <w:sz w:val="28"/>
          <w:szCs w:val="28"/>
        </w:rPr>
        <w:t xml:space="preserve"> </w:t>
      </w:r>
      <w:r w:rsidRPr="00107EF4">
        <w:rPr>
          <w:color w:val="000000"/>
          <w:sz w:val="28"/>
          <w:szCs w:val="28"/>
        </w:rPr>
        <w:t>раствор гидрок</w:t>
      </w:r>
      <w:r w:rsidR="00D754D4">
        <w:rPr>
          <w:color w:val="000000"/>
          <w:sz w:val="28"/>
          <w:szCs w:val="28"/>
        </w:rPr>
        <w:t>арбоната натрия (пищ</w:t>
      </w:r>
      <w:r w:rsidR="00E1142A" w:rsidRPr="00E1142A">
        <w:rPr>
          <w:color w:val="000000"/>
          <w:sz w:val="28"/>
          <w:szCs w:val="28"/>
        </w:rPr>
        <w:t xml:space="preserve">евой соды). </w:t>
      </w:r>
      <w:r w:rsidRPr="00107EF4">
        <w:rPr>
          <w:color w:val="000000"/>
          <w:sz w:val="28"/>
          <w:szCs w:val="28"/>
        </w:rPr>
        <w:t>При</w:t>
      </w:r>
      <w:r w:rsidR="00E1142A" w:rsidRPr="00E1142A">
        <w:rPr>
          <w:color w:val="000000"/>
          <w:sz w:val="28"/>
          <w:szCs w:val="28"/>
        </w:rPr>
        <w:t xml:space="preserve"> </w:t>
      </w:r>
      <w:r w:rsidRPr="00107EF4">
        <w:rPr>
          <w:color w:val="000000"/>
          <w:sz w:val="28"/>
          <w:szCs w:val="28"/>
        </w:rPr>
        <w:t>попадании</w:t>
      </w:r>
      <w:r w:rsidR="00E1142A" w:rsidRPr="00E1142A">
        <w:rPr>
          <w:color w:val="000000"/>
          <w:sz w:val="28"/>
          <w:szCs w:val="28"/>
        </w:rPr>
        <w:t xml:space="preserve"> </w:t>
      </w:r>
      <w:r w:rsidRPr="00107EF4">
        <w:rPr>
          <w:color w:val="000000"/>
          <w:sz w:val="28"/>
          <w:szCs w:val="28"/>
        </w:rPr>
        <w:t>раствора</w:t>
      </w:r>
      <w:r w:rsidR="00E1142A" w:rsidRPr="00E1142A">
        <w:rPr>
          <w:color w:val="000000"/>
          <w:sz w:val="28"/>
          <w:szCs w:val="28"/>
        </w:rPr>
        <w:t xml:space="preserve"> </w:t>
      </w:r>
      <w:proofErr w:type="spellStart"/>
      <w:r w:rsidRPr="00107EF4">
        <w:rPr>
          <w:color w:val="000000"/>
          <w:sz w:val="28"/>
          <w:szCs w:val="28"/>
        </w:rPr>
        <w:t>щѐлочи</w:t>
      </w:r>
      <w:proofErr w:type="spellEnd"/>
      <w:r w:rsidR="00E1142A" w:rsidRPr="00E1142A">
        <w:rPr>
          <w:color w:val="000000"/>
          <w:sz w:val="28"/>
          <w:szCs w:val="28"/>
        </w:rPr>
        <w:t xml:space="preserve"> </w:t>
      </w:r>
      <w:r w:rsidRPr="00107EF4">
        <w:rPr>
          <w:color w:val="000000"/>
          <w:sz w:val="28"/>
          <w:szCs w:val="28"/>
        </w:rPr>
        <w:t>на</w:t>
      </w:r>
      <w:r w:rsidR="00E1142A" w:rsidRPr="00E1142A">
        <w:rPr>
          <w:color w:val="000000"/>
          <w:sz w:val="28"/>
          <w:szCs w:val="28"/>
        </w:rPr>
        <w:t xml:space="preserve"> </w:t>
      </w:r>
      <w:r w:rsidRPr="00107EF4">
        <w:rPr>
          <w:color w:val="000000"/>
          <w:sz w:val="28"/>
          <w:szCs w:val="28"/>
        </w:rPr>
        <w:t>кожу</w:t>
      </w:r>
      <w:r w:rsidR="00E1142A" w:rsidRPr="00E1142A">
        <w:rPr>
          <w:color w:val="000000"/>
          <w:sz w:val="28"/>
          <w:szCs w:val="28"/>
        </w:rPr>
        <w:t xml:space="preserve"> </w:t>
      </w:r>
      <w:r w:rsidRPr="00107EF4">
        <w:rPr>
          <w:color w:val="000000"/>
          <w:sz w:val="28"/>
          <w:szCs w:val="28"/>
        </w:rPr>
        <w:t>необходимо</w:t>
      </w:r>
      <w:r w:rsidR="00E1142A" w:rsidRPr="00E1142A">
        <w:rPr>
          <w:color w:val="000000"/>
          <w:sz w:val="28"/>
          <w:szCs w:val="28"/>
        </w:rPr>
        <w:t xml:space="preserve"> </w:t>
      </w:r>
      <w:r w:rsidRPr="00107EF4">
        <w:rPr>
          <w:color w:val="000000"/>
          <w:sz w:val="28"/>
          <w:szCs w:val="28"/>
        </w:rPr>
        <w:t>немедленно промыть этот участок большим количеством проточной</w:t>
      </w:r>
      <w:r w:rsidR="00E1142A" w:rsidRPr="00E1142A">
        <w:rPr>
          <w:color w:val="000000"/>
          <w:sz w:val="28"/>
          <w:szCs w:val="28"/>
        </w:rPr>
        <w:t xml:space="preserve"> </w:t>
      </w:r>
      <w:r w:rsidRPr="00107EF4">
        <w:rPr>
          <w:color w:val="000000"/>
          <w:sz w:val="28"/>
          <w:szCs w:val="28"/>
        </w:rPr>
        <w:t xml:space="preserve">воды. Для </w:t>
      </w:r>
      <w:r w:rsidR="00E1142A" w:rsidRPr="00E1142A">
        <w:rPr>
          <w:color w:val="000000"/>
          <w:sz w:val="28"/>
          <w:szCs w:val="28"/>
        </w:rPr>
        <w:t xml:space="preserve">нейтрализации </w:t>
      </w:r>
      <w:proofErr w:type="spellStart"/>
      <w:r w:rsidR="00E1142A" w:rsidRPr="00E1142A">
        <w:rPr>
          <w:color w:val="000000"/>
          <w:sz w:val="28"/>
          <w:szCs w:val="28"/>
        </w:rPr>
        <w:t>щѐлочи</w:t>
      </w:r>
      <w:proofErr w:type="spellEnd"/>
      <w:r w:rsidR="00E1142A" w:rsidRPr="00E1142A">
        <w:rPr>
          <w:color w:val="000000"/>
          <w:sz w:val="28"/>
          <w:szCs w:val="28"/>
        </w:rPr>
        <w:t xml:space="preserve"> необходимо использовать 2 %-й ра</w:t>
      </w:r>
      <w:r w:rsidRPr="00107EF4">
        <w:rPr>
          <w:color w:val="000000"/>
          <w:sz w:val="28"/>
          <w:szCs w:val="28"/>
        </w:rPr>
        <w:t>створ уксусной кислоты.</w:t>
      </w:r>
    </w:p>
    <w:p w:rsidR="00107EF4" w:rsidRPr="00107EF4" w:rsidRDefault="00107EF4" w:rsidP="00A070EE">
      <w:pPr>
        <w:shd w:val="clear" w:color="auto" w:fill="FFFFFF"/>
        <w:ind w:firstLine="709"/>
        <w:jc w:val="both"/>
        <w:rPr>
          <w:color w:val="000000"/>
          <w:sz w:val="28"/>
          <w:szCs w:val="28"/>
        </w:rPr>
      </w:pPr>
      <w:r w:rsidRPr="00107EF4">
        <w:rPr>
          <w:color w:val="000000"/>
          <w:sz w:val="28"/>
          <w:szCs w:val="28"/>
        </w:rPr>
        <w:t>Запрещается:</w:t>
      </w:r>
    </w:p>
    <w:p w:rsidR="00107EF4" w:rsidRPr="00107EF4" w:rsidRDefault="00107EF4" w:rsidP="00A070EE">
      <w:pPr>
        <w:shd w:val="clear" w:color="auto" w:fill="FFFFFF"/>
        <w:ind w:firstLine="709"/>
        <w:jc w:val="both"/>
        <w:rPr>
          <w:rFonts w:ascii="yandex-sans" w:hAnsi="yandex-sans"/>
          <w:color w:val="000000"/>
          <w:sz w:val="23"/>
          <w:szCs w:val="23"/>
        </w:rPr>
      </w:pPr>
      <w:r w:rsidRPr="00107EF4">
        <w:rPr>
          <w:color w:val="000000"/>
          <w:sz w:val="28"/>
          <w:szCs w:val="28"/>
        </w:rPr>
        <w:lastRenderedPageBreak/>
        <w:t>– переносить флаконы с концентрированными кислотами на</w:t>
      </w:r>
      <w:r w:rsidR="00E1142A" w:rsidRPr="00E1142A">
        <w:rPr>
          <w:color w:val="000000"/>
          <w:sz w:val="28"/>
          <w:szCs w:val="28"/>
        </w:rPr>
        <w:t xml:space="preserve"> </w:t>
      </w:r>
      <w:r w:rsidRPr="00107EF4">
        <w:rPr>
          <w:color w:val="000000"/>
          <w:sz w:val="28"/>
          <w:szCs w:val="28"/>
        </w:rPr>
        <w:t>другие столы;</w:t>
      </w:r>
    </w:p>
    <w:p w:rsidR="00E1142A" w:rsidRPr="00E1142A" w:rsidRDefault="00E1142A" w:rsidP="00A070EE">
      <w:pPr>
        <w:ind w:firstLine="709"/>
        <w:jc w:val="both"/>
        <w:rPr>
          <w:sz w:val="28"/>
          <w:szCs w:val="28"/>
        </w:rPr>
      </w:pPr>
      <w:r w:rsidRPr="00E1142A">
        <w:rPr>
          <w:sz w:val="28"/>
          <w:szCs w:val="28"/>
        </w:rPr>
        <w:t>– вливать воду или растворы в сосуды, где находится концен</w:t>
      </w:r>
      <w:r>
        <w:rPr>
          <w:sz w:val="28"/>
          <w:szCs w:val="28"/>
        </w:rPr>
        <w:t>т</w:t>
      </w:r>
      <w:r w:rsidRPr="00E1142A">
        <w:rPr>
          <w:sz w:val="28"/>
          <w:szCs w:val="28"/>
        </w:rPr>
        <w:t>рированная кислота;</w:t>
      </w:r>
    </w:p>
    <w:p w:rsidR="00E1142A" w:rsidRPr="00E1142A" w:rsidRDefault="00E1142A" w:rsidP="00A070EE">
      <w:pPr>
        <w:ind w:firstLine="709"/>
        <w:jc w:val="both"/>
        <w:rPr>
          <w:sz w:val="28"/>
          <w:szCs w:val="28"/>
        </w:rPr>
      </w:pPr>
      <w:r w:rsidRPr="00E1142A">
        <w:rPr>
          <w:sz w:val="28"/>
          <w:szCs w:val="28"/>
        </w:rPr>
        <w:t>– использовать резиновые</w:t>
      </w:r>
      <w:r>
        <w:rPr>
          <w:sz w:val="28"/>
          <w:szCs w:val="28"/>
        </w:rPr>
        <w:t xml:space="preserve"> и полимерные шланги в качестве </w:t>
      </w:r>
      <w:r w:rsidRPr="00E1142A">
        <w:rPr>
          <w:sz w:val="28"/>
          <w:szCs w:val="28"/>
        </w:rPr>
        <w:t>сифонов при переливании концентрированных кислот;</w:t>
      </w:r>
    </w:p>
    <w:p w:rsidR="00107EF4" w:rsidRDefault="00E1142A" w:rsidP="00A070EE">
      <w:pPr>
        <w:ind w:firstLine="709"/>
        <w:jc w:val="both"/>
        <w:rPr>
          <w:sz w:val="28"/>
          <w:szCs w:val="28"/>
        </w:rPr>
      </w:pPr>
      <w:r w:rsidRPr="00E1142A">
        <w:rPr>
          <w:sz w:val="28"/>
          <w:szCs w:val="28"/>
        </w:rPr>
        <w:t>– выполнять работы с к</w:t>
      </w:r>
      <w:r>
        <w:rPr>
          <w:sz w:val="28"/>
          <w:szCs w:val="28"/>
        </w:rPr>
        <w:t xml:space="preserve">ислотами и щелочами без средств </w:t>
      </w:r>
      <w:r w:rsidRPr="00E1142A">
        <w:rPr>
          <w:sz w:val="28"/>
          <w:szCs w:val="28"/>
        </w:rPr>
        <w:t>индивидуальной защиты.</w:t>
      </w:r>
    </w:p>
    <w:p w:rsidR="00E1142A" w:rsidRDefault="00E1142A" w:rsidP="00A070EE">
      <w:pPr>
        <w:ind w:firstLine="709"/>
        <w:jc w:val="both"/>
        <w:rPr>
          <w:sz w:val="28"/>
          <w:szCs w:val="28"/>
        </w:rPr>
      </w:pPr>
    </w:p>
    <w:p w:rsidR="00E1142A" w:rsidRDefault="00E1142A" w:rsidP="00A070EE">
      <w:pPr>
        <w:shd w:val="clear" w:color="auto" w:fill="FFFFFF"/>
        <w:ind w:firstLine="709"/>
        <w:jc w:val="both"/>
        <w:rPr>
          <w:i/>
          <w:color w:val="000000"/>
          <w:sz w:val="28"/>
          <w:szCs w:val="28"/>
        </w:rPr>
      </w:pPr>
      <w:r w:rsidRPr="00E1142A">
        <w:rPr>
          <w:i/>
          <w:color w:val="000000"/>
          <w:sz w:val="28"/>
          <w:szCs w:val="28"/>
        </w:rPr>
        <w:t>Правила техники безопасности при работе с огнеопасными и легковоспламеняющимися жидкостями</w:t>
      </w:r>
    </w:p>
    <w:p w:rsidR="00E1142A" w:rsidRDefault="00E1142A" w:rsidP="00A070EE">
      <w:pPr>
        <w:shd w:val="clear" w:color="auto" w:fill="FFFFFF"/>
        <w:ind w:firstLine="709"/>
        <w:jc w:val="both"/>
        <w:rPr>
          <w:color w:val="000000"/>
          <w:sz w:val="28"/>
          <w:szCs w:val="28"/>
        </w:rPr>
      </w:pPr>
    </w:p>
    <w:p w:rsidR="00E1142A" w:rsidRPr="00E1142A" w:rsidRDefault="00E1142A" w:rsidP="00A070EE">
      <w:pPr>
        <w:shd w:val="clear" w:color="auto" w:fill="FFFFFF"/>
        <w:ind w:firstLine="709"/>
        <w:jc w:val="both"/>
        <w:rPr>
          <w:color w:val="000000"/>
          <w:sz w:val="28"/>
          <w:szCs w:val="28"/>
        </w:rPr>
      </w:pPr>
      <w:r w:rsidRPr="00E1142A">
        <w:rPr>
          <w:color w:val="000000"/>
          <w:sz w:val="28"/>
          <w:szCs w:val="28"/>
        </w:rPr>
        <w:t xml:space="preserve">Огнеопасные и легковоспламеняющиеся жидкости – один из основных источников пожарной опасности в лаборатории наряду с нагревательными приборами. К используемым в лаборатории биохимии реактивам относятся этиловый спирт, ацетон, бутанол, </w:t>
      </w:r>
      <w:proofErr w:type="spellStart"/>
      <w:r w:rsidRPr="00E1142A">
        <w:rPr>
          <w:color w:val="000000"/>
          <w:sz w:val="28"/>
          <w:szCs w:val="28"/>
        </w:rPr>
        <w:t>петролейный</w:t>
      </w:r>
      <w:proofErr w:type="spellEnd"/>
      <w:r w:rsidRPr="00E1142A">
        <w:rPr>
          <w:color w:val="000000"/>
          <w:sz w:val="28"/>
          <w:szCs w:val="28"/>
        </w:rPr>
        <w:t xml:space="preserve"> эфир. Реже применяются предельные углеводороды, такие как </w:t>
      </w:r>
      <w:proofErr w:type="spellStart"/>
      <w:r w:rsidRPr="00E1142A">
        <w:rPr>
          <w:color w:val="000000"/>
          <w:sz w:val="28"/>
          <w:szCs w:val="28"/>
        </w:rPr>
        <w:t>гексан</w:t>
      </w:r>
      <w:proofErr w:type="spellEnd"/>
      <w:r w:rsidRPr="00E1142A">
        <w:rPr>
          <w:color w:val="000000"/>
          <w:sz w:val="28"/>
          <w:szCs w:val="28"/>
        </w:rPr>
        <w:t xml:space="preserve"> и гептан, а также </w:t>
      </w:r>
      <w:proofErr w:type="spellStart"/>
      <w:r w:rsidRPr="00E1142A">
        <w:rPr>
          <w:color w:val="000000"/>
          <w:sz w:val="28"/>
          <w:szCs w:val="28"/>
        </w:rPr>
        <w:t>диэтиловый</w:t>
      </w:r>
      <w:proofErr w:type="spellEnd"/>
      <w:r w:rsidRPr="00E1142A">
        <w:rPr>
          <w:color w:val="000000"/>
          <w:sz w:val="28"/>
          <w:szCs w:val="28"/>
        </w:rPr>
        <w:t xml:space="preserve"> эфир. Все огнеопасные и легковоспламеняющиеся жидкости должны храниться в специально отведенных для этого местах. Емкости небольшого объема с этими жидкостями (до 1 л) могут храниться в лаборатории под тягой, емкости большего объема должны находиться в несгораемом металлическом шкафу. В вытяжном шкафу запрещается скапливать большое количество емкостей с различными горючими жидкостями. После вливания этих жидкостей в колбу для хранения необходимо сразу же плотно закрыть емкость во избежание интенсивного испарения и возникновения в лаборатории высокой концентрации опасных паров. Емкости с пожароопасными и легковоспламеняющимися жидкостями необходимо немедленно возвращать после использования в места постоянного хранения. Работы с пожароопасными жидкостями, кроме этилового спирта, должны проводиться вдали от действующих нагревательных приборов и в вытяжном шкафу. Если требуется нагревать колбу с такой жидкостью, необходимо использовать водяную или иную (например, песчаную) баню. Во избежание утечки паров растворителя в воздух лаборатории необходимо также использовать обратный холодильник, присоединенный к колбе.</w:t>
      </w:r>
    </w:p>
    <w:p w:rsidR="00EC2339" w:rsidRPr="00B67861" w:rsidRDefault="00E1142A" w:rsidP="00A070EE">
      <w:pPr>
        <w:shd w:val="clear" w:color="auto" w:fill="FFFFFF"/>
        <w:ind w:firstLine="709"/>
        <w:jc w:val="both"/>
        <w:rPr>
          <w:color w:val="000000"/>
          <w:sz w:val="28"/>
          <w:szCs w:val="28"/>
        </w:rPr>
      </w:pPr>
      <w:r w:rsidRPr="00E1142A">
        <w:rPr>
          <w:color w:val="000000"/>
          <w:sz w:val="28"/>
          <w:szCs w:val="28"/>
        </w:rPr>
        <w:t xml:space="preserve">Нагревать колбы с </w:t>
      </w:r>
      <w:proofErr w:type="spellStart"/>
      <w:r w:rsidRPr="00E1142A">
        <w:rPr>
          <w:color w:val="000000"/>
          <w:sz w:val="28"/>
          <w:szCs w:val="28"/>
        </w:rPr>
        <w:t>диэтиловым</w:t>
      </w:r>
      <w:proofErr w:type="spellEnd"/>
      <w:r w:rsidRPr="00E1142A">
        <w:rPr>
          <w:color w:val="000000"/>
          <w:sz w:val="28"/>
          <w:szCs w:val="28"/>
        </w:rPr>
        <w:t xml:space="preserve"> эфиром можно только на бане</w:t>
      </w:r>
      <w:r>
        <w:rPr>
          <w:color w:val="000000"/>
          <w:sz w:val="28"/>
          <w:szCs w:val="28"/>
        </w:rPr>
        <w:t xml:space="preserve"> </w:t>
      </w:r>
      <w:r w:rsidRPr="00E1142A">
        <w:rPr>
          <w:color w:val="000000"/>
          <w:sz w:val="28"/>
          <w:szCs w:val="28"/>
        </w:rPr>
        <w:t>горячей</w:t>
      </w:r>
      <w:r>
        <w:rPr>
          <w:color w:val="000000"/>
          <w:sz w:val="28"/>
          <w:szCs w:val="28"/>
        </w:rPr>
        <w:t xml:space="preserve"> водой без использования </w:t>
      </w:r>
      <w:r w:rsidRPr="00E1142A">
        <w:rPr>
          <w:color w:val="000000"/>
          <w:sz w:val="28"/>
          <w:szCs w:val="28"/>
        </w:rPr>
        <w:t xml:space="preserve">добавляя в баню </w:t>
      </w:r>
      <w:r>
        <w:rPr>
          <w:color w:val="000000"/>
          <w:sz w:val="28"/>
          <w:szCs w:val="28"/>
        </w:rPr>
        <w:t xml:space="preserve">по мере остывания горячую воду. </w:t>
      </w:r>
      <w:r w:rsidRPr="00E1142A">
        <w:rPr>
          <w:color w:val="000000"/>
          <w:sz w:val="28"/>
          <w:szCs w:val="28"/>
        </w:rPr>
        <w:t xml:space="preserve">Все остатки горючих и </w:t>
      </w:r>
      <w:r>
        <w:rPr>
          <w:color w:val="000000"/>
          <w:sz w:val="28"/>
          <w:szCs w:val="28"/>
        </w:rPr>
        <w:t xml:space="preserve">легковоспламеняющихся жидкостей </w:t>
      </w:r>
      <w:r w:rsidRPr="00E1142A">
        <w:rPr>
          <w:color w:val="000000"/>
          <w:sz w:val="28"/>
          <w:szCs w:val="28"/>
        </w:rPr>
        <w:t>после проведения экспериментов н</w:t>
      </w:r>
      <w:r>
        <w:rPr>
          <w:color w:val="000000"/>
          <w:sz w:val="28"/>
          <w:szCs w:val="28"/>
        </w:rPr>
        <w:t xml:space="preserve">еобходимо сливать в специальные </w:t>
      </w:r>
      <w:r w:rsidRPr="00E1142A">
        <w:rPr>
          <w:color w:val="000000"/>
          <w:sz w:val="28"/>
          <w:szCs w:val="28"/>
        </w:rPr>
        <w:t>емкости, которые должны расп</w:t>
      </w:r>
      <w:r>
        <w:rPr>
          <w:color w:val="000000"/>
          <w:sz w:val="28"/>
          <w:szCs w:val="28"/>
        </w:rPr>
        <w:t xml:space="preserve">олагаться в вытяжном шкафу либо </w:t>
      </w:r>
      <w:r w:rsidRPr="00E1142A">
        <w:rPr>
          <w:color w:val="000000"/>
          <w:sz w:val="28"/>
          <w:szCs w:val="28"/>
        </w:rPr>
        <w:t>возле раковины, пр</w:t>
      </w:r>
      <w:r>
        <w:rPr>
          <w:color w:val="000000"/>
          <w:sz w:val="28"/>
          <w:szCs w:val="28"/>
        </w:rPr>
        <w:t xml:space="preserve">едназначенной для мытья посуды. О любых случаях разлива или возгорания пожароопасных жидкостей </w:t>
      </w:r>
      <w:r w:rsidR="00EC2339">
        <w:rPr>
          <w:color w:val="000000"/>
          <w:sz w:val="28"/>
          <w:szCs w:val="28"/>
        </w:rPr>
        <w:t xml:space="preserve">необходимо </w:t>
      </w:r>
      <w:r w:rsidRPr="00E1142A">
        <w:rPr>
          <w:color w:val="000000"/>
          <w:sz w:val="28"/>
          <w:szCs w:val="28"/>
        </w:rPr>
        <w:t>немедленно</w:t>
      </w:r>
      <w:r w:rsidR="00EC2339">
        <w:rPr>
          <w:color w:val="000000"/>
          <w:sz w:val="28"/>
          <w:szCs w:val="28"/>
        </w:rPr>
        <w:t xml:space="preserve"> </w:t>
      </w:r>
      <w:r w:rsidR="00EC2339" w:rsidRPr="00EC2339">
        <w:rPr>
          <w:color w:val="000000"/>
          <w:sz w:val="28"/>
          <w:szCs w:val="28"/>
        </w:rPr>
        <w:t>сообщить</w:t>
      </w:r>
      <w:r w:rsidR="00D754D4">
        <w:rPr>
          <w:color w:val="000000"/>
          <w:sz w:val="28"/>
          <w:szCs w:val="28"/>
        </w:rPr>
        <w:t xml:space="preserve"> </w:t>
      </w:r>
      <w:r w:rsidR="00EC2339" w:rsidRPr="00EC2339">
        <w:rPr>
          <w:color w:val="000000"/>
          <w:sz w:val="28"/>
          <w:szCs w:val="28"/>
        </w:rPr>
        <w:t>преподавателю.</w:t>
      </w:r>
      <w:r w:rsidR="00EC2339">
        <w:rPr>
          <w:color w:val="000000"/>
          <w:sz w:val="28"/>
          <w:szCs w:val="28"/>
        </w:rPr>
        <w:t xml:space="preserve"> </w:t>
      </w:r>
      <w:r w:rsidRPr="00E1142A">
        <w:rPr>
          <w:color w:val="000000"/>
          <w:sz w:val="28"/>
          <w:szCs w:val="28"/>
        </w:rPr>
        <w:t xml:space="preserve">Тушить </w:t>
      </w:r>
      <w:proofErr w:type="spellStart"/>
      <w:r w:rsidRPr="00E1142A">
        <w:rPr>
          <w:color w:val="000000"/>
          <w:sz w:val="28"/>
          <w:szCs w:val="28"/>
        </w:rPr>
        <w:t>разлившиеся</w:t>
      </w:r>
      <w:proofErr w:type="spellEnd"/>
      <w:r w:rsidRPr="00E1142A">
        <w:rPr>
          <w:color w:val="000000"/>
          <w:sz w:val="28"/>
          <w:szCs w:val="28"/>
        </w:rPr>
        <w:t xml:space="preserve"> горючие ж</w:t>
      </w:r>
      <w:r w:rsidR="00EC2339">
        <w:rPr>
          <w:color w:val="000000"/>
          <w:sz w:val="28"/>
          <w:szCs w:val="28"/>
        </w:rPr>
        <w:t xml:space="preserve">идкости можно только песком или </w:t>
      </w:r>
      <w:r w:rsidRPr="00E1142A">
        <w:rPr>
          <w:color w:val="000000"/>
          <w:sz w:val="28"/>
          <w:szCs w:val="28"/>
        </w:rPr>
        <w:t xml:space="preserve">с помощью огнетушителя. Вода </w:t>
      </w:r>
      <w:r w:rsidR="00EC2339">
        <w:rPr>
          <w:color w:val="000000"/>
          <w:sz w:val="28"/>
          <w:szCs w:val="28"/>
        </w:rPr>
        <w:t xml:space="preserve">используется только для тушения </w:t>
      </w:r>
      <w:r w:rsidRPr="00E1142A">
        <w:rPr>
          <w:color w:val="000000"/>
          <w:sz w:val="28"/>
          <w:szCs w:val="28"/>
        </w:rPr>
        <w:t>этилового спирта или ацетона.</w:t>
      </w:r>
    </w:p>
    <w:p w:rsidR="00E1142A" w:rsidRDefault="00EC2339" w:rsidP="00A070EE">
      <w:pPr>
        <w:ind w:firstLine="709"/>
        <w:jc w:val="both"/>
        <w:rPr>
          <w:color w:val="000000"/>
          <w:sz w:val="28"/>
          <w:szCs w:val="28"/>
          <w:shd w:val="clear" w:color="auto" w:fill="FFFFFF"/>
        </w:rPr>
      </w:pPr>
      <w:r w:rsidRPr="00EC2339">
        <w:rPr>
          <w:i/>
          <w:color w:val="000000"/>
          <w:sz w:val="28"/>
          <w:szCs w:val="28"/>
          <w:shd w:val="clear" w:color="auto" w:fill="FFFFFF"/>
        </w:rPr>
        <w:lastRenderedPageBreak/>
        <w:t>Первая медицинская помощь</w:t>
      </w:r>
    </w:p>
    <w:p w:rsidR="00EC2339" w:rsidRDefault="00EC2339" w:rsidP="00A070EE">
      <w:pPr>
        <w:ind w:firstLine="709"/>
        <w:jc w:val="both"/>
        <w:rPr>
          <w:color w:val="000000"/>
          <w:sz w:val="28"/>
          <w:szCs w:val="28"/>
          <w:shd w:val="clear" w:color="auto" w:fill="FFFFFF"/>
        </w:rPr>
      </w:pP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Для оказания первой медицинской помощи в лаборатории используются такие средства, как:</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 стерильные бинты;</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 вата;</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 3 %-й раствор йода;</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 2 %-й раствор уксусной кислоты;</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 2–10 %-й рас</w:t>
      </w:r>
      <w:r w:rsidR="00D8465E">
        <w:rPr>
          <w:color w:val="000000"/>
          <w:sz w:val="28"/>
          <w:szCs w:val="28"/>
        </w:rPr>
        <w:t>твор двууглекислого натрия (пищ</w:t>
      </w:r>
      <w:r w:rsidRPr="00EC2339">
        <w:rPr>
          <w:color w:val="000000"/>
          <w:sz w:val="28"/>
          <w:szCs w:val="28"/>
        </w:rPr>
        <w:t>евой соды).</w:t>
      </w:r>
    </w:p>
    <w:p w:rsidR="00EC2339" w:rsidRPr="00EC2339" w:rsidRDefault="00EC2339" w:rsidP="00A070EE">
      <w:pPr>
        <w:shd w:val="clear" w:color="auto" w:fill="FFFFFF"/>
        <w:ind w:firstLine="709"/>
        <w:jc w:val="both"/>
        <w:rPr>
          <w:color w:val="000000"/>
          <w:sz w:val="28"/>
          <w:szCs w:val="28"/>
        </w:rPr>
      </w:pPr>
      <w:r w:rsidRPr="00EC2339">
        <w:rPr>
          <w:color w:val="000000"/>
          <w:sz w:val="28"/>
          <w:szCs w:val="28"/>
        </w:rPr>
        <w:t>В случае получения термического ожога необходимо промыть обожженный участок кожи большим количеством холодной воды, а затем обработать это место 96 %-м этиловым спиртом. Рекомендуются примочки из свежеприготовленных растворов 2 %-й питьевой соды или 5 %-</w:t>
      </w:r>
      <w:proofErr w:type="spellStart"/>
      <w:r w:rsidRPr="00EC2339">
        <w:rPr>
          <w:color w:val="000000"/>
          <w:sz w:val="28"/>
          <w:szCs w:val="28"/>
        </w:rPr>
        <w:t>го</w:t>
      </w:r>
      <w:proofErr w:type="spellEnd"/>
      <w:r w:rsidRPr="00EC2339">
        <w:rPr>
          <w:color w:val="000000"/>
          <w:sz w:val="28"/>
          <w:szCs w:val="28"/>
        </w:rPr>
        <w:t xml:space="preserve"> марганцовокислого калия. Если ожог серьезный и причиняет сильную боль, то необходимо наложить сухую стерильную повязку и обратиться к врачу. Если кто</w:t>
      </w:r>
      <w:r w:rsidR="00D754D4">
        <w:rPr>
          <w:color w:val="000000"/>
          <w:sz w:val="28"/>
          <w:szCs w:val="28"/>
        </w:rPr>
        <w:t xml:space="preserve"> </w:t>
      </w:r>
      <w:r w:rsidRPr="00EC2339">
        <w:rPr>
          <w:color w:val="000000"/>
          <w:sz w:val="28"/>
          <w:szCs w:val="28"/>
        </w:rPr>
        <w:t>-</w:t>
      </w:r>
      <w:r w:rsidR="00D754D4">
        <w:rPr>
          <w:color w:val="000000"/>
          <w:sz w:val="28"/>
          <w:szCs w:val="28"/>
        </w:rPr>
        <w:t xml:space="preserve"> </w:t>
      </w:r>
      <w:r w:rsidRPr="00EC2339">
        <w:rPr>
          <w:color w:val="000000"/>
          <w:sz w:val="28"/>
          <w:szCs w:val="28"/>
        </w:rPr>
        <w:t>либо в лаборатории получил удар электрическим током, то необходимо немедленно освободить его от действия напряжения и вызвать скорую медицинскую помощь. В случае возникновения в лаборатории возгорания надо немедленно сообщить об этом преподавателю, а если необходимо, то перекрыть поступление природного газа к горелкам и организованно покинуть помещение лаборатории. Ни в коем случае нельзя поддаваться панике и создавать в дверях давку.</w:t>
      </w:r>
    </w:p>
    <w:p w:rsidR="00EC2339" w:rsidRDefault="00EC2339" w:rsidP="00A070EE">
      <w:pPr>
        <w:ind w:firstLine="709"/>
        <w:jc w:val="both"/>
        <w:rPr>
          <w:sz w:val="28"/>
          <w:szCs w:val="28"/>
        </w:rPr>
      </w:pPr>
      <w:r w:rsidRPr="00EC2339">
        <w:rPr>
          <w:sz w:val="28"/>
          <w:szCs w:val="28"/>
        </w:rPr>
        <w:t>При порезе осколками разбитой стеклянной посуды или</w:t>
      </w:r>
      <w:r>
        <w:rPr>
          <w:sz w:val="28"/>
          <w:szCs w:val="28"/>
        </w:rPr>
        <w:t xml:space="preserve"> </w:t>
      </w:r>
      <w:r w:rsidRPr="00EC2339">
        <w:rPr>
          <w:sz w:val="28"/>
          <w:szCs w:val="28"/>
        </w:rPr>
        <w:t xml:space="preserve">другими острыми предметами </w:t>
      </w:r>
      <w:r>
        <w:rPr>
          <w:sz w:val="28"/>
          <w:szCs w:val="28"/>
        </w:rPr>
        <w:t xml:space="preserve">необходимо обработать края раны </w:t>
      </w:r>
      <w:r w:rsidRPr="00EC2339">
        <w:rPr>
          <w:sz w:val="28"/>
          <w:szCs w:val="28"/>
        </w:rPr>
        <w:t>тампоном со спиртом или растворо</w:t>
      </w:r>
      <w:r>
        <w:rPr>
          <w:sz w:val="28"/>
          <w:szCs w:val="28"/>
        </w:rPr>
        <w:t xml:space="preserve">м перманганата калия и наложить </w:t>
      </w:r>
      <w:r w:rsidRPr="00EC2339">
        <w:rPr>
          <w:sz w:val="28"/>
          <w:szCs w:val="28"/>
        </w:rPr>
        <w:t>стерильную повязку. Если в ране ост</w:t>
      </w:r>
      <w:r>
        <w:rPr>
          <w:sz w:val="28"/>
          <w:szCs w:val="28"/>
        </w:rPr>
        <w:t xml:space="preserve">ались осколки стекла или другие </w:t>
      </w:r>
      <w:r w:rsidRPr="00EC2339">
        <w:rPr>
          <w:sz w:val="28"/>
          <w:szCs w:val="28"/>
        </w:rPr>
        <w:t>предметы, которые невозможно извлечь самост</w:t>
      </w:r>
      <w:r>
        <w:rPr>
          <w:sz w:val="28"/>
          <w:szCs w:val="28"/>
        </w:rPr>
        <w:t xml:space="preserve">оятельно, необходимо </w:t>
      </w:r>
      <w:r w:rsidRPr="00EC2339">
        <w:rPr>
          <w:sz w:val="28"/>
          <w:szCs w:val="28"/>
        </w:rPr>
        <w:t>наложить чистую не</w:t>
      </w:r>
      <w:r w:rsidR="003741AD">
        <w:rPr>
          <w:sz w:val="28"/>
          <w:szCs w:val="28"/>
        </w:rPr>
        <w:t xml:space="preserve"> </w:t>
      </w:r>
      <w:r w:rsidRPr="00EC2339">
        <w:rPr>
          <w:sz w:val="28"/>
          <w:szCs w:val="28"/>
        </w:rPr>
        <w:t>давящую повя</w:t>
      </w:r>
      <w:r>
        <w:rPr>
          <w:sz w:val="28"/>
          <w:szCs w:val="28"/>
        </w:rPr>
        <w:t xml:space="preserve">зку и обратиться за медицинской помощью. </w:t>
      </w:r>
      <w:r w:rsidRPr="00EC2339">
        <w:rPr>
          <w:sz w:val="28"/>
          <w:szCs w:val="28"/>
        </w:rPr>
        <w:t>Обо всех нарушениях прави</w:t>
      </w:r>
      <w:r>
        <w:rPr>
          <w:sz w:val="28"/>
          <w:szCs w:val="28"/>
        </w:rPr>
        <w:t xml:space="preserve">л техники безопасности, повлекших за собой причинение </w:t>
      </w:r>
      <w:r w:rsidRPr="00EC2339">
        <w:rPr>
          <w:sz w:val="28"/>
          <w:szCs w:val="28"/>
        </w:rPr>
        <w:t>вреда</w:t>
      </w:r>
      <w:r>
        <w:rPr>
          <w:sz w:val="28"/>
          <w:szCs w:val="28"/>
        </w:rPr>
        <w:t xml:space="preserve"> здоровью студентов, немедленно </w:t>
      </w:r>
      <w:r w:rsidRPr="00EC2339">
        <w:rPr>
          <w:sz w:val="28"/>
          <w:szCs w:val="28"/>
        </w:rPr>
        <w:t>сообщить преподавателю.</w:t>
      </w:r>
    </w:p>
    <w:p w:rsidR="00C90C74" w:rsidRDefault="00C90C74" w:rsidP="00A070EE">
      <w:pPr>
        <w:ind w:firstLine="709"/>
        <w:jc w:val="both"/>
        <w:rPr>
          <w:sz w:val="28"/>
          <w:szCs w:val="28"/>
        </w:rPr>
      </w:pPr>
    </w:p>
    <w:p w:rsidR="00C90C74" w:rsidRDefault="001D1617" w:rsidP="00C00FED">
      <w:pPr>
        <w:shd w:val="clear" w:color="auto" w:fill="FFFFFF"/>
        <w:ind w:firstLine="709"/>
        <w:jc w:val="center"/>
        <w:rPr>
          <w:b/>
          <w:color w:val="000000"/>
          <w:sz w:val="28"/>
          <w:szCs w:val="28"/>
        </w:rPr>
      </w:pPr>
      <w:r>
        <w:rPr>
          <w:b/>
          <w:color w:val="000000"/>
          <w:sz w:val="28"/>
          <w:szCs w:val="28"/>
        </w:rPr>
        <w:t xml:space="preserve">4 </w:t>
      </w:r>
      <w:r w:rsidR="00C90C74" w:rsidRPr="00C90C74">
        <w:rPr>
          <w:b/>
          <w:color w:val="000000"/>
          <w:sz w:val="28"/>
          <w:szCs w:val="28"/>
        </w:rPr>
        <w:t>Правила подготовки и оформление</w:t>
      </w:r>
      <w:r>
        <w:rPr>
          <w:b/>
          <w:color w:val="000000"/>
          <w:sz w:val="28"/>
          <w:szCs w:val="28"/>
        </w:rPr>
        <w:t xml:space="preserve"> </w:t>
      </w:r>
      <w:r w:rsidR="00C90C74">
        <w:rPr>
          <w:b/>
          <w:color w:val="000000"/>
          <w:sz w:val="28"/>
          <w:szCs w:val="28"/>
        </w:rPr>
        <w:t>л</w:t>
      </w:r>
      <w:r w:rsidR="00C90C74" w:rsidRPr="00C90C74">
        <w:rPr>
          <w:b/>
          <w:color w:val="000000"/>
          <w:sz w:val="28"/>
          <w:szCs w:val="28"/>
        </w:rPr>
        <w:t>абораторной работы</w:t>
      </w:r>
    </w:p>
    <w:p w:rsidR="00C90C74" w:rsidRDefault="00C90C74" w:rsidP="00A070EE">
      <w:pPr>
        <w:shd w:val="clear" w:color="auto" w:fill="FFFFFF"/>
        <w:ind w:firstLine="709"/>
        <w:jc w:val="both"/>
        <w:rPr>
          <w:b/>
          <w:color w:val="000000"/>
          <w:sz w:val="28"/>
          <w:szCs w:val="28"/>
        </w:rPr>
      </w:pPr>
    </w:p>
    <w:p w:rsidR="00C90C74" w:rsidRPr="001D1617" w:rsidRDefault="00C90C74" w:rsidP="00A070EE">
      <w:pPr>
        <w:shd w:val="clear" w:color="auto" w:fill="FFFFFF"/>
        <w:ind w:firstLine="709"/>
        <w:jc w:val="both"/>
        <w:rPr>
          <w:i/>
          <w:color w:val="000000"/>
          <w:sz w:val="28"/>
          <w:szCs w:val="28"/>
          <w:shd w:val="clear" w:color="auto" w:fill="FFFFFF"/>
        </w:rPr>
      </w:pPr>
      <w:r w:rsidRPr="001D1617">
        <w:rPr>
          <w:i/>
          <w:color w:val="000000"/>
          <w:sz w:val="28"/>
          <w:szCs w:val="28"/>
          <w:shd w:val="clear" w:color="auto" w:fill="FFFFFF"/>
        </w:rPr>
        <w:t>Форма записи лабораторных работ</w:t>
      </w:r>
    </w:p>
    <w:p w:rsidR="00C90C74" w:rsidRDefault="00C90C74" w:rsidP="00A070EE">
      <w:pPr>
        <w:shd w:val="clear" w:color="auto" w:fill="FFFFFF"/>
        <w:ind w:firstLine="709"/>
        <w:jc w:val="both"/>
        <w:rPr>
          <w:i/>
          <w:color w:val="000000"/>
          <w:sz w:val="28"/>
          <w:szCs w:val="28"/>
          <w:shd w:val="clear" w:color="auto" w:fill="FFFFFF"/>
        </w:rPr>
      </w:pP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1 Дата выполнения.</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2 Название работы.</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3 Цель работы.</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4 Принцип метода.</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5 Химизм реакций.</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6 Схема установки или рисунок прибора.</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7 Последовательность проводимых операций.</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8 Результаты экспериментальных наблюдений и измерений.</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 xml:space="preserve">9 Метод </w:t>
      </w:r>
      <w:proofErr w:type="spellStart"/>
      <w:r w:rsidRPr="00C90C74">
        <w:rPr>
          <w:color w:val="000000"/>
          <w:sz w:val="28"/>
          <w:szCs w:val="28"/>
        </w:rPr>
        <w:t>расчѐта</w:t>
      </w:r>
      <w:proofErr w:type="spellEnd"/>
      <w:r w:rsidRPr="00C90C74">
        <w:rPr>
          <w:color w:val="000000"/>
          <w:sz w:val="28"/>
          <w:szCs w:val="28"/>
        </w:rPr>
        <w:t>.</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lastRenderedPageBreak/>
        <w:t>10 Выводы.</w:t>
      </w:r>
    </w:p>
    <w:p w:rsidR="00C90C74" w:rsidRDefault="00C90C74" w:rsidP="00A070EE">
      <w:pPr>
        <w:ind w:firstLine="709"/>
        <w:jc w:val="both"/>
        <w:rPr>
          <w:i/>
          <w:sz w:val="28"/>
          <w:szCs w:val="28"/>
        </w:rPr>
      </w:pPr>
    </w:p>
    <w:p w:rsidR="00C90C74" w:rsidRDefault="00C90C74" w:rsidP="00A070EE">
      <w:pPr>
        <w:ind w:firstLine="709"/>
        <w:jc w:val="both"/>
        <w:rPr>
          <w:i/>
          <w:sz w:val="28"/>
          <w:szCs w:val="28"/>
        </w:rPr>
      </w:pPr>
      <w:r>
        <w:rPr>
          <w:i/>
          <w:sz w:val="28"/>
          <w:szCs w:val="28"/>
        </w:rPr>
        <w:t xml:space="preserve">Порядок подготовки к выполнению </w:t>
      </w:r>
      <w:r w:rsidRPr="00C90C74">
        <w:rPr>
          <w:i/>
          <w:sz w:val="28"/>
          <w:szCs w:val="28"/>
        </w:rPr>
        <w:t>лабораторной работы</w:t>
      </w:r>
    </w:p>
    <w:p w:rsidR="00C90C74" w:rsidRDefault="00C90C74" w:rsidP="00A070EE">
      <w:pPr>
        <w:ind w:firstLine="709"/>
        <w:jc w:val="both"/>
        <w:rPr>
          <w:i/>
          <w:sz w:val="28"/>
          <w:szCs w:val="28"/>
        </w:rPr>
      </w:pP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Студент должен иметь специальную тетрадь (рабочий журнал)</w:t>
      </w:r>
      <w:r>
        <w:rPr>
          <w:color w:val="000000"/>
          <w:sz w:val="28"/>
          <w:szCs w:val="28"/>
        </w:rPr>
        <w:t xml:space="preserve"> </w:t>
      </w:r>
      <w:r w:rsidRPr="00C90C74">
        <w:rPr>
          <w:color w:val="000000"/>
          <w:sz w:val="28"/>
          <w:szCs w:val="28"/>
        </w:rPr>
        <w:t>для лабораторных работ.</w:t>
      </w:r>
      <w:r>
        <w:rPr>
          <w:color w:val="000000"/>
          <w:sz w:val="28"/>
          <w:szCs w:val="28"/>
        </w:rPr>
        <w:t xml:space="preserve"> </w:t>
      </w:r>
      <w:r w:rsidRPr="00C90C74">
        <w:rPr>
          <w:color w:val="000000"/>
          <w:sz w:val="28"/>
          <w:szCs w:val="28"/>
        </w:rPr>
        <w:t>При подготовке к занятию требуется изучить теоретические</w:t>
      </w:r>
      <w:r>
        <w:rPr>
          <w:color w:val="000000"/>
          <w:sz w:val="28"/>
          <w:szCs w:val="28"/>
        </w:rPr>
        <w:t xml:space="preserve"> </w:t>
      </w:r>
      <w:r w:rsidRPr="00C90C74">
        <w:rPr>
          <w:color w:val="000000"/>
          <w:sz w:val="28"/>
          <w:szCs w:val="28"/>
        </w:rPr>
        <w:t>основы соответствующей темы, ис</w:t>
      </w:r>
      <w:r>
        <w:rPr>
          <w:color w:val="000000"/>
          <w:sz w:val="28"/>
          <w:szCs w:val="28"/>
        </w:rPr>
        <w:t>пользуя лекции и источники, ука</w:t>
      </w:r>
      <w:r w:rsidRPr="00C90C74">
        <w:rPr>
          <w:color w:val="000000"/>
          <w:sz w:val="28"/>
          <w:szCs w:val="28"/>
        </w:rPr>
        <w:t>занные в списке литературы. В теоретическом введении к разделам</w:t>
      </w:r>
      <w:r>
        <w:rPr>
          <w:color w:val="000000"/>
          <w:sz w:val="28"/>
          <w:szCs w:val="28"/>
        </w:rPr>
        <w:t xml:space="preserve"> </w:t>
      </w:r>
      <w:r w:rsidRPr="00C90C74">
        <w:rPr>
          <w:color w:val="000000"/>
          <w:sz w:val="28"/>
          <w:szCs w:val="28"/>
        </w:rPr>
        <w:t xml:space="preserve">практикума раскрываются основные понятия биохимии </w:t>
      </w:r>
      <w:proofErr w:type="spellStart"/>
      <w:r w:rsidRPr="00C90C74">
        <w:rPr>
          <w:color w:val="000000"/>
          <w:sz w:val="28"/>
          <w:szCs w:val="28"/>
        </w:rPr>
        <w:t>биомолекул</w:t>
      </w:r>
      <w:proofErr w:type="spellEnd"/>
      <w:r w:rsidRPr="00C90C74">
        <w:rPr>
          <w:color w:val="000000"/>
          <w:sz w:val="28"/>
          <w:szCs w:val="28"/>
        </w:rPr>
        <w:t>,</w:t>
      </w:r>
      <w:r>
        <w:rPr>
          <w:color w:val="000000"/>
          <w:sz w:val="28"/>
          <w:szCs w:val="28"/>
        </w:rPr>
        <w:t xml:space="preserve"> </w:t>
      </w:r>
      <w:r w:rsidRPr="00C90C74">
        <w:rPr>
          <w:color w:val="000000"/>
          <w:sz w:val="28"/>
          <w:szCs w:val="28"/>
        </w:rPr>
        <w:t>при этом ключевые слова выделены жирным шрифт</w:t>
      </w:r>
      <w:r>
        <w:rPr>
          <w:color w:val="000000"/>
          <w:sz w:val="28"/>
          <w:szCs w:val="28"/>
        </w:rPr>
        <w:t>ом. Для успеш</w:t>
      </w:r>
      <w:r w:rsidRPr="00C90C74">
        <w:rPr>
          <w:color w:val="000000"/>
          <w:sz w:val="28"/>
          <w:szCs w:val="28"/>
        </w:rPr>
        <w:t>ного усвоения изучаемой темы студенты должны выполнить задания</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и ответить на вопросы, которые приведены в соответствующем</w:t>
      </w:r>
      <w:r>
        <w:rPr>
          <w:color w:val="000000"/>
          <w:sz w:val="28"/>
          <w:szCs w:val="28"/>
        </w:rPr>
        <w:t xml:space="preserve"> </w:t>
      </w:r>
      <w:r w:rsidRPr="00C90C74">
        <w:rPr>
          <w:color w:val="000000"/>
          <w:sz w:val="28"/>
          <w:szCs w:val="28"/>
        </w:rPr>
        <w:t>разделе практикума.</w:t>
      </w:r>
      <w:r>
        <w:rPr>
          <w:color w:val="000000"/>
          <w:sz w:val="28"/>
          <w:szCs w:val="28"/>
        </w:rPr>
        <w:t xml:space="preserve"> </w:t>
      </w:r>
      <w:r w:rsidRPr="00C90C74">
        <w:rPr>
          <w:color w:val="000000"/>
          <w:sz w:val="28"/>
          <w:szCs w:val="28"/>
        </w:rPr>
        <w:t>Далее студент должен внимательно ознакомиться с методикой</w:t>
      </w:r>
      <w:r>
        <w:rPr>
          <w:color w:val="000000"/>
          <w:sz w:val="28"/>
          <w:szCs w:val="28"/>
        </w:rPr>
        <w:t xml:space="preserve"> </w:t>
      </w:r>
      <w:r w:rsidRPr="00C90C74">
        <w:rPr>
          <w:color w:val="000000"/>
          <w:sz w:val="28"/>
          <w:szCs w:val="28"/>
        </w:rPr>
        <w:t>выполнения лабораторной работы, изложенно</w:t>
      </w:r>
      <w:r w:rsidR="00B85C7F">
        <w:rPr>
          <w:color w:val="000000"/>
          <w:sz w:val="28"/>
          <w:szCs w:val="28"/>
        </w:rPr>
        <w:t>й в практикуме, и заполнить пункты 1–6 записи</w:t>
      </w:r>
      <w:r w:rsidRPr="00C90C74">
        <w:rPr>
          <w:color w:val="000000"/>
          <w:sz w:val="28"/>
          <w:szCs w:val="28"/>
        </w:rPr>
        <w:t xml:space="preserve"> по прилагаемому образцу.</w:t>
      </w:r>
    </w:p>
    <w:p w:rsidR="00C90C74" w:rsidRPr="00C90C74" w:rsidRDefault="00C90C74" w:rsidP="00A070EE">
      <w:pPr>
        <w:shd w:val="clear" w:color="auto" w:fill="FFFFFF"/>
        <w:ind w:firstLine="709"/>
        <w:jc w:val="both"/>
        <w:rPr>
          <w:color w:val="000000"/>
          <w:sz w:val="28"/>
          <w:szCs w:val="28"/>
        </w:rPr>
      </w:pPr>
      <w:r w:rsidRPr="00C90C74">
        <w:rPr>
          <w:color w:val="000000"/>
          <w:sz w:val="28"/>
          <w:szCs w:val="28"/>
        </w:rPr>
        <w:t>Теоретические вопросы по теме и особенности выполнения</w:t>
      </w:r>
      <w:r w:rsidR="00B85C7F">
        <w:rPr>
          <w:color w:val="000000"/>
          <w:sz w:val="28"/>
          <w:szCs w:val="28"/>
        </w:rPr>
        <w:t xml:space="preserve"> </w:t>
      </w:r>
      <w:r w:rsidRPr="00C90C74">
        <w:rPr>
          <w:color w:val="000000"/>
          <w:sz w:val="28"/>
          <w:szCs w:val="28"/>
        </w:rPr>
        <w:t>предстоящей работы обсуждаются преподавателем и студентами</w:t>
      </w:r>
      <w:r w:rsidR="00B85C7F">
        <w:rPr>
          <w:color w:val="000000"/>
          <w:sz w:val="28"/>
          <w:szCs w:val="28"/>
        </w:rPr>
        <w:t xml:space="preserve"> </w:t>
      </w:r>
      <w:r w:rsidRPr="00C90C74">
        <w:rPr>
          <w:color w:val="000000"/>
          <w:sz w:val="28"/>
          <w:szCs w:val="28"/>
        </w:rPr>
        <w:t>непосредственно на занятии перед проведением работы.</w:t>
      </w:r>
      <w:r w:rsidR="00B85C7F">
        <w:rPr>
          <w:color w:val="000000"/>
          <w:sz w:val="28"/>
          <w:szCs w:val="28"/>
        </w:rPr>
        <w:t xml:space="preserve"> </w:t>
      </w:r>
      <w:r w:rsidRPr="00C90C74">
        <w:rPr>
          <w:color w:val="000000"/>
          <w:sz w:val="28"/>
          <w:szCs w:val="28"/>
        </w:rPr>
        <w:t>После</w:t>
      </w:r>
      <w:r w:rsidR="00B85C7F">
        <w:rPr>
          <w:color w:val="000000"/>
          <w:sz w:val="28"/>
          <w:szCs w:val="28"/>
        </w:rPr>
        <w:t xml:space="preserve"> </w:t>
      </w:r>
      <w:r w:rsidRPr="00C90C74">
        <w:rPr>
          <w:color w:val="000000"/>
          <w:sz w:val="28"/>
          <w:szCs w:val="28"/>
        </w:rPr>
        <w:t>обсуждения</w:t>
      </w:r>
      <w:r w:rsidR="00B85C7F">
        <w:rPr>
          <w:color w:val="000000"/>
          <w:sz w:val="28"/>
          <w:szCs w:val="28"/>
        </w:rPr>
        <w:t xml:space="preserve"> </w:t>
      </w:r>
      <w:r w:rsidRPr="00C90C74">
        <w:rPr>
          <w:color w:val="000000"/>
          <w:sz w:val="28"/>
          <w:szCs w:val="28"/>
        </w:rPr>
        <w:t>со</w:t>
      </w:r>
      <w:r w:rsidR="00B85C7F">
        <w:rPr>
          <w:color w:val="000000"/>
          <w:sz w:val="28"/>
          <w:szCs w:val="28"/>
        </w:rPr>
        <w:t xml:space="preserve"> </w:t>
      </w:r>
      <w:r w:rsidRPr="00C90C74">
        <w:rPr>
          <w:color w:val="000000"/>
          <w:sz w:val="28"/>
          <w:szCs w:val="28"/>
        </w:rPr>
        <w:t>студентами</w:t>
      </w:r>
      <w:r w:rsidR="00B85C7F">
        <w:rPr>
          <w:color w:val="000000"/>
          <w:sz w:val="28"/>
          <w:szCs w:val="28"/>
        </w:rPr>
        <w:t xml:space="preserve"> запись </w:t>
      </w:r>
      <w:r w:rsidRPr="00C90C74">
        <w:rPr>
          <w:color w:val="000000"/>
          <w:sz w:val="28"/>
          <w:szCs w:val="28"/>
        </w:rPr>
        <w:t>(раздел</w:t>
      </w:r>
      <w:r w:rsidR="00B85C7F">
        <w:rPr>
          <w:color w:val="000000"/>
          <w:sz w:val="28"/>
          <w:szCs w:val="28"/>
        </w:rPr>
        <w:t xml:space="preserve"> </w:t>
      </w:r>
      <w:r w:rsidRPr="00C90C74">
        <w:rPr>
          <w:color w:val="000000"/>
          <w:sz w:val="28"/>
          <w:szCs w:val="28"/>
        </w:rPr>
        <w:t>«Последовательность проводимых операций») может быть дополнен</w:t>
      </w:r>
      <w:r w:rsidR="00B85C7F">
        <w:rPr>
          <w:color w:val="000000"/>
          <w:sz w:val="28"/>
          <w:szCs w:val="28"/>
        </w:rPr>
        <w:t>а</w:t>
      </w:r>
      <w:r w:rsidRPr="00C90C74">
        <w:rPr>
          <w:color w:val="000000"/>
          <w:sz w:val="28"/>
          <w:szCs w:val="28"/>
        </w:rPr>
        <w:t>.</w:t>
      </w:r>
      <w:r w:rsidR="00B85C7F">
        <w:rPr>
          <w:color w:val="000000"/>
          <w:sz w:val="28"/>
          <w:szCs w:val="28"/>
        </w:rPr>
        <w:t xml:space="preserve"> </w:t>
      </w:r>
      <w:r w:rsidRPr="00C90C74">
        <w:rPr>
          <w:color w:val="000000"/>
          <w:sz w:val="28"/>
          <w:szCs w:val="28"/>
        </w:rPr>
        <w:t>Завершив подготовку, мож</w:t>
      </w:r>
      <w:r w:rsidR="00B85C7F" w:rsidRPr="00B85C7F">
        <w:rPr>
          <w:color w:val="000000"/>
          <w:sz w:val="28"/>
          <w:szCs w:val="28"/>
        </w:rPr>
        <w:t>но получить реактивы, лаборатор</w:t>
      </w:r>
      <w:r w:rsidRPr="00C90C74">
        <w:rPr>
          <w:color w:val="000000"/>
          <w:sz w:val="28"/>
          <w:szCs w:val="28"/>
        </w:rPr>
        <w:t>ную посуду и приступить к самостоятельному выполнению работы.</w:t>
      </w:r>
    </w:p>
    <w:p w:rsidR="00C90C74" w:rsidRDefault="00C90C74" w:rsidP="00A070EE">
      <w:pPr>
        <w:ind w:firstLine="709"/>
        <w:jc w:val="both"/>
        <w:rPr>
          <w:i/>
          <w:sz w:val="28"/>
          <w:szCs w:val="28"/>
        </w:rPr>
      </w:pPr>
    </w:p>
    <w:p w:rsidR="00B85C7F" w:rsidRDefault="00B85C7F" w:rsidP="00A070EE">
      <w:pPr>
        <w:shd w:val="clear" w:color="auto" w:fill="FFFFFF"/>
        <w:ind w:firstLine="709"/>
        <w:jc w:val="both"/>
        <w:rPr>
          <w:i/>
          <w:color w:val="000000"/>
          <w:sz w:val="28"/>
          <w:szCs w:val="28"/>
        </w:rPr>
      </w:pPr>
      <w:r w:rsidRPr="00B85C7F">
        <w:rPr>
          <w:i/>
          <w:color w:val="000000"/>
          <w:sz w:val="28"/>
          <w:szCs w:val="28"/>
        </w:rPr>
        <w:t>Порядок оформления экспериментальных результатов</w:t>
      </w:r>
    </w:p>
    <w:p w:rsidR="00B85C7F" w:rsidRPr="00B85C7F" w:rsidRDefault="00B85C7F" w:rsidP="00A070EE">
      <w:pPr>
        <w:shd w:val="clear" w:color="auto" w:fill="FFFFFF"/>
        <w:ind w:firstLine="709"/>
        <w:jc w:val="both"/>
        <w:rPr>
          <w:i/>
          <w:color w:val="000000"/>
          <w:sz w:val="28"/>
          <w:szCs w:val="28"/>
        </w:rPr>
      </w:pPr>
    </w:p>
    <w:p w:rsidR="00B85C7F" w:rsidRPr="00B85C7F" w:rsidRDefault="00B85C7F" w:rsidP="00A070EE">
      <w:pPr>
        <w:shd w:val="clear" w:color="auto" w:fill="FFFFFF"/>
        <w:ind w:firstLine="709"/>
        <w:jc w:val="both"/>
        <w:rPr>
          <w:color w:val="000000"/>
          <w:sz w:val="28"/>
          <w:szCs w:val="28"/>
        </w:rPr>
      </w:pPr>
      <w:r w:rsidRPr="00B85C7F">
        <w:rPr>
          <w:color w:val="000000"/>
          <w:sz w:val="28"/>
          <w:szCs w:val="28"/>
        </w:rPr>
        <w:t>Результаты экспериментальных наблюдений и измерений</w:t>
      </w:r>
      <w:r>
        <w:rPr>
          <w:color w:val="000000"/>
          <w:sz w:val="28"/>
          <w:szCs w:val="28"/>
        </w:rPr>
        <w:t xml:space="preserve"> </w:t>
      </w:r>
      <w:r w:rsidRPr="00B85C7F">
        <w:rPr>
          <w:color w:val="000000"/>
          <w:sz w:val="28"/>
          <w:szCs w:val="28"/>
        </w:rPr>
        <w:t>при проведении лабора</w:t>
      </w:r>
      <w:r>
        <w:rPr>
          <w:color w:val="000000"/>
          <w:sz w:val="28"/>
          <w:szCs w:val="28"/>
        </w:rPr>
        <w:t>торной работы заносят в тетрадь</w:t>
      </w:r>
      <w:r w:rsidRPr="00B85C7F">
        <w:rPr>
          <w:color w:val="000000"/>
          <w:sz w:val="28"/>
          <w:szCs w:val="28"/>
        </w:rPr>
        <w:t xml:space="preserve"> (пункт 8).</w:t>
      </w:r>
      <w:r>
        <w:rPr>
          <w:color w:val="000000"/>
          <w:sz w:val="28"/>
          <w:szCs w:val="28"/>
        </w:rPr>
        <w:t xml:space="preserve"> </w:t>
      </w:r>
      <w:r w:rsidRPr="00B85C7F">
        <w:rPr>
          <w:color w:val="000000"/>
          <w:sz w:val="28"/>
          <w:szCs w:val="28"/>
        </w:rPr>
        <w:t xml:space="preserve">По полученным экспериментальным данным проводят </w:t>
      </w:r>
      <w:proofErr w:type="gramStart"/>
      <w:r w:rsidRPr="00B85C7F">
        <w:rPr>
          <w:color w:val="000000"/>
          <w:sz w:val="28"/>
          <w:szCs w:val="28"/>
        </w:rPr>
        <w:t>необходимые</w:t>
      </w:r>
      <w:proofErr w:type="gramEnd"/>
      <w:r>
        <w:rPr>
          <w:color w:val="000000"/>
          <w:sz w:val="28"/>
          <w:szCs w:val="28"/>
        </w:rPr>
        <w:t xml:space="preserve"> </w:t>
      </w:r>
      <w:proofErr w:type="spellStart"/>
      <w:r w:rsidRPr="00B85C7F">
        <w:rPr>
          <w:color w:val="000000"/>
          <w:sz w:val="28"/>
          <w:szCs w:val="28"/>
        </w:rPr>
        <w:t>расчѐты</w:t>
      </w:r>
      <w:proofErr w:type="spellEnd"/>
      <w:r w:rsidRPr="00B85C7F">
        <w:rPr>
          <w:color w:val="000000"/>
          <w:sz w:val="28"/>
          <w:szCs w:val="28"/>
        </w:rPr>
        <w:t xml:space="preserve"> (пункт 9). Лабораторная работа считается выполненной</w:t>
      </w:r>
      <w:r>
        <w:rPr>
          <w:color w:val="000000"/>
          <w:sz w:val="28"/>
          <w:szCs w:val="28"/>
        </w:rPr>
        <w:t xml:space="preserve"> </w:t>
      </w:r>
      <w:r w:rsidRPr="00B85C7F">
        <w:rPr>
          <w:color w:val="000000"/>
          <w:sz w:val="28"/>
          <w:szCs w:val="28"/>
        </w:rPr>
        <w:t>только после выводов, полученных по результатам работы (пункт 10).</w:t>
      </w:r>
      <w:r>
        <w:rPr>
          <w:color w:val="000000"/>
          <w:sz w:val="28"/>
          <w:szCs w:val="28"/>
        </w:rPr>
        <w:t xml:space="preserve"> </w:t>
      </w:r>
      <w:r w:rsidRPr="00B85C7F">
        <w:rPr>
          <w:color w:val="000000"/>
          <w:sz w:val="28"/>
          <w:szCs w:val="28"/>
        </w:rPr>
        <w:t>Выводы должны содержать краткий анализ наблюдаемых изменений</w:t>
      </w:r>
      <w:r>
        <w:rPr>
          <w:color w:val="000000"/>
          <w:sz w:val="28"/>
          <w:szCs w:val="28"/>
        </w:rPr>
        <w:t xml:space="preserve"> </w:t>
      </w:r>
      <w:r w:rsidRPr="00B85C7F">
        <w:rPr>
          <w:color w:val="000000"/>
          <w:sz w:val="28"/>
          <w:szCs w:val="28"/>
        </w:rPr>
        <w:t>и полученных результатов. В п</w:t>
      </w:r>
      <w:r>
        <w:rPr>
          <w:color w:val="000000"/>
          <w:sz w:val="28"/>
          <w:szCs w:val="28"/>
        </w:rPr>
        <w:t xml:space="preserve">ротоколах некоторых работ могут </w:t>
      </w:r>
      <w:r w:rsidRPr="00B85C7F">
        <w:rPr>
          <w:color w:val="000000"/>
          <w:sz w:val="28"/>
          <w:szCs w:val="28"/>
        </w:rPr>
        <w:t>отсутствовать отдельные пункты (на</w:t>
      </w:r>
      <w:r>
        <w:rPr>
          <w:color w:val="000000"/>
          <w:sz w:val="28"/>
          <w:szCs w:val="28"/>
        </w:rPr>
        <w:t xml:space="preserve">пример, пункт 6) или могут быть </w:t>
      </w:r>
      <w:r w:rsidRPr="00B85C7F">
        <w:rPr>
          <w:color w:val="000000"/>
          <w:sz w:val="28"/>
          <w:szCs w:val="28"/>
        </w:rPr>
        <w:t>дополнительно внесены объяснения, таблицы или графики.</w:t>
      </w:r>
    </w:p>
    <w:p w:rsidR="00B85C7F" w:rsidRDefault="00B85C7F" w:rsidP="00A070EE">
      <w:pPr>
        <w:ind w:firstLine="709"/>
        <w:jc w:val="both"/>
        <w:rPr>
          <w:i/>
          <w:sz w:val="28"/>
          <w:szCs w:val="28"/>
        </w:rPr>
      </w:pPr>
    </w:p>
    <w:p w:rsidR="00B85C7F" w:rsidRDefault="001D1617" w:rsidP="00A070EE">
      <w:pPr>
        <w:ind w:firstLine="709"/>
        <w:jc w:val="both"/>
        <w:rPr>
          <w:b/>
          <w:sz w:val="28"/>
          <w:szCs w:val="28"/>
        </w:rPr>
      </w:pPr>
      <w:r>
        <w:rPr>
          <w:b/>
          <w:sz w:val="28"/>
          <w:szCs w:val="28"/>
        </w:rPr>
        <w:t xml:space="preserve">4.1 </w:t>
      </w:r>
      <w:r w:rsidR="00B85C7F">
        <w:rPr>
          <w:b/>
          <w:sz w:val="28"/>
          <w:szCs w:val="28"/>
        </w:rPr>
        <w:t>Образец оформления</w:t>
      </w:r>
      <w:r w:rsidR="00B85C7F" w:rsidRPr="00B85C7F">
        <w:rPr>
          <w:b/>
          <w:sz w:val="28"/>
          <w:szCs w:val="28"/>
        </w:rPr>
        <w:t xml:space="preserve"> лабораторной работы</w:t>
      </w:r>
    </w:p>
    <w:p w:rsidR="00B85C7F" w:rsidRDefault="00B85C7F" w:rsidP="00A070EE">
      <w:pPr>
        <w:ind w:firstLine="709"/>
        <w:jc w:val="both"/>
        <w:rPr>
          <w:b/>
          <w:sz w:val="28"/>
          <w:szCs w:val="28"/>
        </w:rPr>
      </w:pPr>
    </w:p>
    <w:p w:rsidR="00100ACD" w:rsidRPr="00100ACD" w:rsidRDefault="00100ACD" w:rsidP="00A070EE">
      <w:pPr>
        <w:ind w:firstLine="709"/>
        <w:jc w:val="both"/>
        <w:rPr>
          <w:sz w:val="28"/>
          <w:szCs w:val="28"/>
        </w:rPr>
      </w:pPr>
      <w:r w:rsidRPr="00100ACD">
        <w:rPr>
          <w:sz w:val="28"/>
          <w:szCs w:val="28"/>
        </w:rPr>
        <w:t>1 Дата выполнения. «___» _______ ____</w:t>
      </w:r>
    </w:p>
    <w:p w:rsidR="00100ACD" w:rsidRPr="00100ACD" w:rsidRDefault="00100ACD" w:rsidP="00A070EE">
      <w:pPr>
        <w:ind w:firstLine="709"/>
        <w:jc w:val="both"/>
        <w:rPr>
          <w:sz w:val="28"/>
          <w:szCs w:val="28"/>
        </w:rPr>
      </w:pPr>
      <w:r w:rsidRPr="00100ACD">
        <w:rPr>
          <w:sz w:val="28"/>
          <w:szCs w:val="28"/>
        </w:rPr>
        <w:t>2 Название работы. Количе</w:t>
      </w:r>
      <w:r>
        <w:rPr>
          <w:sz w:val="28"/>
          <w:szCs w:val="28"/>
        </w:rPr>
        <w:t>ственное определение аскорбино</w:t>
      </w:r>
      <w:r w:rsidRPr="00100ACD">
        <w:rPr>
          <w:sz w:val="28"/>
          <w:szCs w:val="28"/>
        </w:rPr>
        <w:t>вой кислоты в продуктах растительного происхождения.</w:t>
      </w:r>
    </w:p>
    <w:p w:rsidR="00100ACD" w:rsidRPr="00100ACD" w:rsidRDefault="00100ACD" w:rsidP="00A070EE">
      <w:pPr>
        <w:ind w:firstLine="709"/>
        <w:jc w:val="both"/>
        <w:rPr>
          <w:sz w:val="28"/>
          <w:szCs w:val="28"/>
        </w:rPr>
      </w:pPr>
      <w:r w:rsidRPr="00100ACD">
        <w:rPr>
          <w:sz w:val="28"/>
          <w:szCs w:val="28"/>
        </w:rPr>
        <w:t>3 Цель работы. Определен</w:t>
      </w:r>
      <w:r>
        <w:rPr>
          <w:sz w:val="28"/>
          <w:szCs w:val="28"/>
        </w:rPr>
        <w:t>ие титриметрическим методом со</w:t>
      </w:r>
      <w:r w:rsidRPr="00100ACD">
        <w:rPr>
          <w:sz w:val="28"/>
          <w:szCs w:val="28"/>
        </w:rPr>
        <w:t>держания аскорбиновой кислоты в картофеле.</w:t>
      </w:r>
    </w:p>
    <w:p w:rsidR="00B85C7F" w:rsidRDefault="00100ACD" w:rsidP="00A070EE">
      <w:pPr>
        <w:ind w:firstLine="709"/>
        <w:jc w:val="both"/>
        <w:rPr>
          <w:sz w:val="28"/>
          <w:szCs w:val="28"/>
        </w:rPr>
      </w:pPr>
      <w:r w:rsidRPr="00100ACD">
        <w:rPr>
          <w:sz w:val="28"/>
          <w:szCs w:val="28"/>
        </w:rPr>
        <w:t>4 Принцип метода. Аскор</w:t>
      </w:r>
      <w:r>
        <w:rPr>
          <w:sz w:val="28"/>
          <w:szCs w:val="28"/>
        </w:rPr>
        <w:t xml:space="preserve">биновая кислота восстанавливает </w:t>
      </w:r>
      <w:r w:rsidRPr="00100ACD">
        <w:rPr>
          <w:sz w:val="28"/>
          <w:szCs w:val="28"/>
        </w:rPr>
        <w:t>окисленную форму красителя 2,6</w:t>
      </w:r>
      <w:r>
        <w:rPr>
          <w:sz w:val="28"/>
          <w:szCs w:val="28"/>
        </w:rPr>
        <w:t xml:space="preserve"> </w:t>
      </w:r>
      <w:r w:rsidRPr="00100ACD">
        <w:rPr>
          <w:sz w:val="28"/>
          <w:szCs w:val="28"/>
        </w:rPr>
        <w:t>-</w:t>
      </w:r>
      <w:r>
        <w:rPr>
          <w:sz w:val="28"/>
          <w:szCs w:val="28"/>
        </w:rPr>
        <w:t xml:space="preserve"> </w:t>
      </w:r>
      <w:proofErr w:type="spellStart"/>
      <w:r>
        <w:rPr>
          <w:sz w:val="28"/>
          <w:szCs w:val="28"/>
        </w:rPr>
        <w:t>дихлорфенолиндофенола</w:t>
      </w:r>
      <w:proofErr w:type="spellEnd"/>
      <w:r>
        <w:rPr>
          <w:sz w:val="28"/>
          <w:szCs w:val="28"/>
        </w:rPr>
        <w:t xml:space="preserve"> (краска </w:t>
      </w:r>
      <w:proofErr w:type="spellStart"/>
      <w:r w:rsidRPr="00100ACD">
        <w:rPr>
          <w:sz w:val="28"/>
          <w:szCs w:val="28"/>
        </w:rPr>
        <w:t>Тильманса</w:t>
      </w:r>
      <w:proofErr w:type="spellEnd"/>
      <w:r w:rsidRPr="00100ACD">
        <w:rPr>
          <w:sz w:val="28"/>
          <w:szCs w:val="28"/>
        </w:rPr>
        <w:t>) синего цвета до бе</w:t>
      </w:r>
      <w:r>
        <w:rPr>
          <w:sz w:val="28"/>
          <w:szCs w:val="28"/>
        </w:rPr>
        <w:t xml:space="preserve">сцветной восстановленной формы. </w:t>
      </w:r>
      <w:r w:rsidRPr="00100ACD">
        <w:rPr>
          <w:sz w:val="28"/>
          <w:szCs w:val="28"/>
        </w:rPr>
        <w:t xml:space="preserve">Точку эквивалентности </w:t>
      </w:r>
      <w:r w:rsidRPr="00100ACD">
        <w:rPr>
          <w:sz w:val="28"/>
          <w:szCs w:val="28"/>
        </w:rPr>
        <w:lastRenderedPageBreak/>
        <w:t>определяют по образованию не исчезающего</w:t>
      </w:r>
      <w:r>
        <w:rPr>
          <w:sz w:val="28"/>
          <w:szCs w:val="28"/>
        </w:rPr>
        <w:t xml:space="preserve"> </w:t>
      </w:r>
      <w:r w:rsidRPr="00100ACD">
        <w:rPr>
          <w:sz w:val="28"/>
          <w:szCs w:val="28"/>
        </w:rPr>
        <w:t xml:space="preserve">в течение 30 </w:t>
      </w:r>
      <w:proofErr w:type="gramStart"/>
      <w:r w:rsidRPr="00100ACD">
        <w:rPr>
          <w:sz w:val="28"/>
          <w:szCs w:val="28"/>
        </w:rPr>
        <w:t>с</w:t>
      </w:r>
      <w:proofErr w:type="gramEnd"/>
      <w:r w:rsidRPr="00100ACD">
        <w:rPr>
          <w:sz w:val="28"/>
          <w:szCs w:val="28"/>
        </w:rPr>
        <w:t xml:space="preserve"> слабо</w:t>
      </w:r>
      <w:r>
        <w:rPr>
          <w:sz w:val="28"/>
          <w:szCs w:val="28"/>
        </w:rPr>
        <w:t xml:space="preserve"> </w:t>
      </w:r>
      <w:r w:rsidRPr="00100ACD">
        <w:rPr>
          <w:sz w:val="28"/>
          <w:szCs w:val="28"/>
        </w:rPr>
        <w:t>-</w:t>
      </w:r>
      <w:r>
        <w:rPr>
          <w:sz w:val="28"/>
          <w:szCs w:val="28"/>
        </w:rPr>
        <w:t xml:space="preserve"> </w:t>
      </w:r>
      <w:r w:rsidRPr="00100ACD">
        <w:rPr>
          <w:sz w:val="28"/>
          <w:szCs w:val="28"/>
        </w:rPr>
        <w:t>розового окраш</w:t>
      </w:r>
      <w:r>
        <w:rPr>
          <w:sz w:val="28"/>
          <w:szCs w:val="28"/>
        </w:rPr>
        <w:t>ивания титруемого раствора, ко</w:t>
      </w:r>
      <w:r w:rsidRPr="00100ACD">
        <w:rPr>
          <w:sz w:val="28"/>
          <w:szCs w:val="28"/>
        </w:rPr>
        <w:t>торое появляется при первой избыт</w:t>
      </w:r>
      <w:r>
        <w:rPr>
          <w:sz w:val="28"/>
          <w:szCs w:val="28"/>
        </w:rPr>
        <w:t xml:space="preserve">очной капле раствора </w:t>
      </w:r>
      <w:proofErr w:type="spellStart"/>
      <w:r>
        <w:rPr>
          <w:sz w:val="28"/>
          <w:szCs w:val="28"/>
        </w:rPr>
        <w:t>титранта</w:t>
      </w:r>
      <w:proofErr w:type="spellEnd"/>
      <w:r>
        <w:rPr>
          <w:sz w:val="28"/>
          <w:szCs w:val="28"/>
        </w:rPr>
        <w:t xml:space="preserve"> – </w:t>
      </w:r>
      <w:r w:rsidRPr="00100ACD">
        <w:rPr>
          <w:sz w:val="28"/>
          <w:szCs w:val="28"/>
        </w:rPr>
        <w:t xml:space="preserve">краски </w:t>
      </w:r>
      <w:proofErr w:type="spellStart"/>
      <w:r w:rsidRPr="00100ACD">
        <w:rPr>
          <w:sz w:val="28"/>
          <w:szCs w:val="28"/>
        </w:rPr>
        <w:t>Тильманса</w:t>
      </w:r>
      <w:proofErr w:type="spellEnd"/>
      <w:r w:rsidRPr="00100ACD">
        <w:rPr>
          <w:sz w:val="28"/>
          <w:szCs w:val="28"/>
        </w:rPr>
        <w:t>.</w:t>
      </w:r>
    </w:p>
    <w:p w:rsidR="00100ACD" w:rsidRDefault="00100ACD" w:rsidP="00A070EE">
      <w:pPr>
        <w:shd w:val="clear" w:color="auto" w:fill="FFFFFF"/>
        <w:ind w:firstLine="709"/>
        <w:jc w:val="both"/>
        <w:rPr>
          <w:color w:val="000000"/>
          <w:sz w:val="28"/>
          <w:szCs w:val="28"/>
        </w:rPr>
      </w:pPr>
      <w:r w:rsidRPr="00100ACD">
        <w:rPr>
          <w:color w:val="000000"/>
          <w:sz w:val="28"/>
          <w:szCs w:val="28"/>
        </w:rPr>
        <w:t>5 Химизм реакций:</w:t>
      </w:r>
    </w:p>
    <w:p w:rsidR="00D8465E" w:rsidRDefault="00D8465E" w:rsidP="00A070EE">
      <w:pPr>
        <w:shd w:val="clear" w:color="auto" w:fill="FFFFFF"/>
        <w:ind w:firstLine="709"/>
        <w:jc w:val="both"/>
        <w:rPr>
          <w:color w:val="000000"/>
          <w:sz w:val="28"/>
          <w:szCs w:val="28"/>
        </w:rPr>
      </w:pPr>
    </w:p>
    <w:p w:rsidR="00D8465E" w:rsidRDefault="00D8465E" w:rsidP="00A070EE">
      <w:pPr>
        <w:shd w:val="clear" w:color="auto" w:fill="FFFFFF"/>
        <w:ind w:firstLine="709"/>
        <w:jc w:val="both"/>
        <w:rPr>
          <w:color w:val="000000"/>
          <w:sz w:val="28"/>
          <w:szCs w:val="28"/>
        </w:rPr>
      </w:pPr>
      <w:r>
        <w:rPr>
          <w:noProof/>
        </w:rPr>
        <w:drawing>
          <wp:inline distT="0" distB="0" distL="0" distR="0" wp14:anchorId="08CB70FE" wp14:editId="7FBA6CDA">
            <wp:extent cx="5940425" cy="1932714"/>
            <wp:effectExtent l="0" t="0" r="3175" b="0"/>
            <wp:docPr id="4" name="Рисунок 4" descr="http://microbik.ru/dostc/%D0%91%D0%B8%D0%BE%D1%85%D0%B8%D0%BC%D0%B8%D1%8Fc/135679_html_m22987e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icrobik.ru/dostc/%D0%91%D0%B8%D0%BE%D1%85%D0%B8%D0%BC%D0%B8%D1%8Fc/135679_html_m22987ee9.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1932714"/>
                    </a:xfrm>
                    <a:prstGeom prst="rect">
                      <a:avLst/>
                    </a:prstGeom>
                    <a:noFill/>
                    <a:ln>
                      <a:noFill/>
                    </a:ln>
                  </pic:spPr>
                </pic:pic>
              </a:graphicData>
            </a:graphic>
          </wp:inline>
        </w:drawing>
      </w:r>
    </w:p>
    <w:p w:rsidR="00D8465E" w:rsidRPr="00100ACD" w:rsidRDefault="00D8465E" w:rsidP="00A070EE">
      <w:pPr>
        <w:shd w:val="clear" w:color="auto" w:fill="FFFFFF"/>
        <w:ind w:firstLine="709"/>
        <w:jc w:val="both"/>
        <w:rPr>
          <w:color w:val="000000"/>
          <w:sz w:val="28"/>
          <w:szCs w:val="28"/>
        </w:rPr>
      </w:pPr>
    </w:p>
    <w:p w:rsidR="00100ACD" w:rsidRPr="00100ACD" w:rsidRDefault="00100ACD" w:rsidP="00A070EE">
      <w:pPr>
        <w:ind w:firstLine="709"/>
        <w:jc w:val="both"/>
        <w:rPr>
          <w:sz w:val="28"/>
          <w:szCs w:val="28"/>
        </w:rPr>
      </w:pPr>
      <w:r w:rsidRPr="00100ACD">
        <w:rPr>
          <w:sz w:val="28"/>
          <w:szCs w:val="28"/>
        </w:rPr>
        <w:t>6 Схема установки или ри</w:t>
      </w:r>
      <w:r>
        <w:rPr>
          <w:sz w:val="28"/>
          <w:szCs w:val="28"/>
        </w:rPr>
        <w:t xml:space="preserve">сунок прибора (не требуется для </w:t>
      </w:r>
      <w:r w:rsidRPr="00100ACD">
        <w:rPr>
          <w:sz w:val="28"/>
          <w:szCs w:val="28"/>
        </w:rPr>
        <w:t>данной работы).</w:t>
      </w:r>
    </w:p>
    <w:p w:rsidR="00100ACD" w:rsidRPr="00100ACD" w:rsidRDefault="00100ACD" w:rsidP="00A070EE">
      <w:pPr>
        <w:ind w:firstLine="709"/>
        <w:jc w:val="both"/>
        <w:rPr>
          <w:sz w:val="28"/>
          <w:szCs w:val="28"/>
        </w:rPr>
      </w:pPr>
      <w:r w:rsidRPr="00100ACD">
        <w:rPr>
          <w:sz w:val="28"/>
          <w:szCs w:val="28"/>
        </w:rPr>
        <w:t>7 Последовательность проводимых операций:</w:t>
      </w:r>
    </w:p>
    <w:p w:rsidR="00100ACD" w:rsidRPr="00100ACD" w:rsidRDefault="00100ACD" w:rsidP="00A070EE">
      <w:pPr>
        <w:ind w:firstLine="709"/>
        <w:jc w:val="both"/>
        <w:rPr>
          <w:sz w:val="28"/>
          <w:szCs w:val="28"/>
        </w:rPr>
      </w:pPr>
      <w:r w:rsidRPr="00100ACD">
        <w:rPr>
          <w:sz w:val="28"/>
          <w:szCs w:val="28"/>
        </w:rPr>
        <w:t>1) взвешивание картофеля (капусты и т. д.);</w:t>
      </w:r>
    </w:p>
    <w:p w:rsidR="00100ACD" w:rsidRPr="00100ACD" w:rsidRDefault="00100ACD" w:rsidP="00A070EE">
      <w:pPr>
        <w:ind w:firstLine="709"/>
        <w:jc w:val="both"/>
        <w:rPr>
          <w:sz w:val="28"/>
          <w:szCs w:val="28"/>
        </w:rPr>
      </w:pPr>
      <w:r w:rsidRPr="00100ACD">
        <w:rPr>
          <w:sz w:val="28"/>
          <w:szCs w:val="28"/>
        </w:rPr>
        <w:t>2) измельчение навески;</w:t>
      </w:r>
    </w:p>
    <w:p w:rsidR="00100ACD" w:rsidRPr="00100ACD" w:rsidRDefault="00100ACD" w:rsidP="00A070EE">
      <w:pPr>
        <w:ind w:firstLine="709"/>
        <w:jc w:val="both"/>
        <w:rPr>
          <w:sz w:val="28"/>
          <w:szCs w:val="28"/>
        </w:rPr>
      </w:pPr>
      <w:r w:rsidRPr="00100ACD">
        <w:rPr>
          <w:sz w:val="28"/>
          <w:szCs w:val="28"/>
        </w:rPr>
        <w:t>3) гомогенизация навески растир</w:t>
      </w:r>
      <w:r>
        <w:rPr>
          <w:sz w:val="28"/>
          <w:szCs w:val="28"/>
        </w:rPr>
        <w:t xml:space="preserve">анием в ступке с небольшим </w:t>
      </w:r>
      <w:r w:rsidRPr="00100ACD">
        <w:rPr>
          <w:sz w:val="28"/>
          <w:szCs w:val="28"/>
        </w:rPr>
        <w:t>количеством кварцевого песка и 5 %-м раствором соляной кислоты;</w:t>
      </w:r>
    </w:p>
    <w:p w:rsidR="00100ACD" w:rsidRPr="00100ACD" w:rsidRDefault="00100ACD" w:rsidP="00A070EE">
      <w:pPr>
        <w:ind w:firstLine="709"/>
        <w:jc w:val="both"/>
        <w:rPr>
          <w:sz w:val="28"/>
          <w:szCs w:val="28"/>
        </w:rPr>
      </w:pPr>
      <w:r w:rsidRPr="00100ACD">
        <w:rPr>
          <w:sz w:val="28"/>
          <w:szCs w:val="28"/>
        </w:rPr>
        <w:t>4) количественный перен</w:t>
      </w:r>
      <w:r>
        <w:rPr>
          <w:sz w:val="28"/>
          <w:szCs w:val="28"/>
        </w:rPr>
        <w:t xml:space="preserve">ос жидкой кашицы в мерную колбу </w:t>
      </w:r>
      <w:r w:rsidRPr="00100ACD">
        <w:rPr>
          <w:sz w:val="28"/>
          <w:szCs w:val="28"/>
        </w:rPr>
        <w:t>емкостью 100 мл;</w:t>
      </w:r>
    </w:p>
    <w:p w:rsidR="00100ACD" w:rsidRPr="00100ACD" w:rsidRDefault="00100ACD" w:rsidP="00A070EE">
      <w:pPr>
        <w:ind w:firstLine="709"/>
        <w:jc w:val="both"/>
        <w:rPr>
          <w:sz w:val="28"/>
          <w:szCs w:val="28"/>
        </w:rPr>
      </w:pPr>
      <w:r w:rsidRPr="00100ACD">
        <w:rPr>
          <w:sz w:val="28"/>
          <w:szCs w:val="28"/>
        </w:rPr>
        <w:t>5) доведение содержимого колбы до метки дистиллированной</w:t>
      </w:r>
      <w:r w:rsidR="00665D79">
        <w:rPr>
          <w:sz w:val="28"/>
          <w:szCs w:val="28"/>
        </w:rPr>
        <w:t xml:space="preserve"> водой;</w:t>
      </w:r>
    </w:p>
    <w:p w:rsidR="00100ACD" w:rsidRPr="00100ACD" w:rsidRDefault="00100ACD" w:rsidP="00A070EE">
      <w:pPr>
        <w:ind w:firstLine="709"/>
        <w:jc w:val="both"/>
        <w:rPr>
          <w:sz w:val="28"/>
          <w:szCs w:val="28"/>
        </w:rPr>
      </w:pPr>
      <w:r w:rsidRPr="00100ACD">
        <w:rPr>
          <w:sz w:val="28"/>
          <w:szCs w:val="28"/>
        </w:rPr>
        <w:t>6) перемешивание осторожным встряхиванием;</w:t>
      </w:r>
    </w:p>
    <w:p w:rsidR="00100ACD" w:rsidRPr="00100ACD" w:rsidRDefault="00100ACD" w:rsidP="00A070EE">
      <w:pPr>
        <w:ind w:firstLine="709"/>
        <w:jc w:val="both"/>
        <w:rPr>
          <w:sz w:val="28"/>
          <w:szCs w:val="28"/>
        </w:rPr>
      </w:pPr>
      <w:r w:rsidRPr="00100ACD">
        <w:rPr>
          <w:sz w:val="28"/>
          <w:szCs w:val="28"/>
        </w:rPr>
        <w:t>7) фильтрование через складчатый бумажный фильтр;</w:t>
      </w:r>
    </w:p>
    <w:p w:rsidR="00100ACD" w:rsidRPr="00100ACD" w:rsidRDefault="00100ACD" w:rsidP="00A070EE">
      <w:pPr>
        <w:ind w:firstLine="709"/>
        <w:jc w:val="both"/>
        <w:rPr>
          <w:sz w:val="28"/>
          <w:szCs w:val="28"/>
        </w:rPr>
      </w:pPr>
      <w:r w:rsidRPr="00100ACD">
        <w:rPr>
          <w:sz w:val="28"/>
          <w:szCs w:val="28"/>
        </w:rPr>
        <w:t>8) отбор пипеткой в колбу д</w:t>
      </w:r>
      <w:r>
        <w:rPr>
          <w:sz w:val="28"/>
          <w:szCs w:val="28"/>
        </w:rPr>
        <w:t xml:space="preserve">ля титрования </w:t>
      </w:r>
      <w:proofErr w:type="spellStart"/>
      <w:r>
        <w:rPr>
          <w:sz w:val="28"/>
          <w:szCs w:val="28"/>
        </w:rPr>
        <w:t>аликвоты</w:t>
      </w:r>
      <w:proofErr w:type="spellEnd"/>
      <w:r>
        <w:rPr>
          <w:sz w:val="28"/>
          <w:szCs w:val="28"/>
        </w:rPr>
        <w:t xml:space="preserve"> прозрач</w:t>
      </w:r>
      <w:r w:rsidRPr="00100ACD">
        <w:rPr>
          <w:sz w:val="28"/>
          <w:szCs w:val="28"/>
        </w:rPr>
        <w:t>ного фильтрата;</w:t>
      </w:r>
    </w:p>
    <w:p w:rsidR="00100ACD" w:rsidRPr="00100ACD" w:rsidRDefault="00100ACD" w:rsidP="00A070EE">
      <w:pPr>
        <w:ind w:firstLine="709"/>
        <w:jc w:val="both"/>
        <w:rPr>
          <w:sz w:val="28"/>
          <w:szCs w:val="28"/>
        </w:rPr>
      </w:pPr>
      <w:r w:rsidRPr="00100ACD">
        <w:rPr>
          <w:sz w:val="28"/>
          <w:szCs w:val="28"/>
        </w:rPr>
        <w:t>9) титрование 0,001 н. раствором 2,6-дихлорфенолиндофенола.</w:t>
      </w:r>
    </w:p>
    <w:p w:rsidR="00100ACD" w:rsidRPr="00000E6E" w:rsidRDefault="00100ACD" w:rsidP="00A070EE">
      <w:pPr>
        <w:ind w:firstLine="709"/>
        <w:jc w:val="both"/>
        <w:rPr>
          <w:sz w:val="28"/>
          <w:szCs w:val="28"/>
        </w:rPr>
      </w:pPr>
      <w:r w:rsidRPr="00100ACD">
        <w:rPr>
          <w:sz w:val="28"/>
          <w:szCs w:val="28"/>
        </w:rPr>
        <w:t>8 Результаты экспери</w:t>
      </w:r>
      <w:r>
        <w:rPr>
          <w:sz w:val="28"/>
          <w:szCs w:val="28"/>
        </w:rPr>
        <w:t>ментальных наблюдений и измере</w:t>
      </w:r>
      <w:r w:rsidR="00000E6E">
        <w:rPr>
          <w:sz w:val="28"/>
          <w:szCs w:val="28"/>
        </w:rPr>
        <w:t>ний (заполнение табл.</w:t>
      </w:r>
      <w:r w:rsidR="007210A3">
        <w:rPr>
          <w:sz w:val="28"/>
          <w:szCs w:val="28"/>
        </w:rPr>
        <w:t xml:space="preserve"> 1</w:t>
      </w:r>
      <w:r w:rsidRPr="00100ACD">
        <w:rPr>
          <w:sz w:val="28"/>
          <w:szCs w:val="28"/>
        </w:rPr>
        <w:t>):</w:t>
      </w:r>
    </w:p>
    <w:p w:rsidR="00000E6E" w:rsidRDefault="007210A3" w:rsidP="00A070EE">
      <w:pPr>
        <w:ind w:firstLine="709"/>
        <w:jc w:val="both"/>
        <w:rPr>
          <w:sz w:val="28"/>
          <w:szCs w:val="28"/>
        </w:rPr>
      </w:pPr>
      <w:r>
        <w:rPr>
          <w:sz w:val="28"/>
          <w:szCs w:val="28"/>
        </w:rPr>
        <w:t>Таблица 1</w:t>
      </w:r>
    </w:p>
    <w:p w:rsidR="007210A3" w:rsidRPr="00000E6E" w:rsidRDefault="007210A3" w:rsidP="00A070EE">
      <w:pPr>
        <w:ind w:firstLine="709"/>
        <w:jc w:val="both"/>
        <w:rPr>
          <w:sz w:val="28"/>
          <w:szCs w:val="28"/>
        </w:rPr>
      </w:pPr>
    </w:p>
    <w:tbl>
      <w:tblPr>
        <w:tblStyle w:val="a6"/>
        <w:tblW w:w="0" w:type="auto"/>
        <w:tblLook w:val="04A0" w:firstRow="1" w:lastRow="0" w:firstColumn="1" w:lastColumn="0" w:noHBand="0" w:noVBand="1"/>
      </w:tblPr>
      <w:tblGrid>
        <w:gridCol w:w="1526"/>
        <w:gridCol w:w="1984"/>
        <w:gridCol w:w="1134"/>
        <w:gridCol w:w="993"/>
        <w:gridCol w:w="3934"/>
      </w:tblGrid>
      <w:tr w:rsidR="00100ACD" w:rsidTr="00A070EE">
        <w:tc>
          <w:tcPr>
            <w:tcW w:w="1526" w:type="dxa"/>
          </w:tcPr>
          <w:p w:rsidR="00100ACD" w:rsidRPr="001916CE" w:rsidRDefault="001916CE" w:rsidP="00A070EE">
            <w:pPr>
              <w:shd w:val="clear" w:color="auto" w:fill="FFFFFF"/>
              <w:rPr>
                <w:color w:val="000000"/>
              </w:rPr>
            </w:pPr>
            <w:r>
              <w:rPr>
                <w:color w:val="000000"/>
              </w:rPr>
              <w:t>№</w:t>
            </w:r>
            <w:r w:rsidR="00100ACD" w:rsidRPr="001916CE">
              <w:rPr>
                <w:color w:val="000000"/>
              </w:rPr>
              <w:t>операции</w:t>
            </w:r>
          </w:p>
          <w:p w:rsidR="00100ACD" w:rsidRPr="001916CE" w:rsidRDefault="00100ACD" w:rsidP="00A070EE">
            <w:pPr>
              <w:ind w:firstLine="709"/>
            </w:pPr>
          </w:p>
        </w:tc>
        <w:tc>
          <w:tcPr>
            <w:tcW w:w="1984" w:type="dxa"/>
          </w:tcPr>
          <w:p w:rsidR="00100ACD" w:rsidRPr="001916CE" w:rsidRDefault="00100ACD" w:rsidP="00A070EE">
            <w:r w:rsidRPr="001916CE">
              <w:rPr>
                <w:color w:val="000000"/>
                <w:shd w:val="clear" w:color="auto" w:fill="FFFFFF"/>
              </w:rPr>
              <w:t>Показатель</w:t>
            </w:r>
          </w:p>
        </w:tc>
        <w:tc>
          <w:tcPr>
            <w:tcW w:w="1134" w:type="dxa"/>
          </w:tcPr>
          <w:p w:rsidR="00100ACD" w:rsidRPr="001916CE" w:rsidRDefault="00A070EE" w:rsidP="00A070EE">
            <w:pPr>
              <w:shd w:val="clear" w:color="auto" w:fill="FFFFFF"/>
              <w:rPr>
                <w:color w:val="000000"/>
              </w:rPr>
            </w:pPr>
            <w:r>
              <w:rPr>
                <w:color w:val="000000"/>
              </w:rPr>
              <w:t>в</w:t>
            </w:r>
            <w:r w:rsidR="00100ACD" w:rsidRPr="001916CE">
              <w:rPr>
                <w:color w:val="000000"/>
              </w:rPr>
              <w:t>ес</w:t>
            </w:r>
          </w:p>
          <w:p w:rsidR="00100ACD" w:rsidRPr="001916CE" w:rsidRDefault="00100ACD" w:rsidP="00A070EE">
            <w:pPr>
              <w:shd w:val="clear" w:color="auto" w:fill="FFFFFF"/>
              <w:rPr>
                <w:color w:val="000000"/>
              </w:rPr>
            </w:pPr>
            <w:r w:rsidRPr="001916CE">
              <w:rPr>
                <w:color w:val="000000"/>
              </w:rPr>
              <w:t>(г)</w:t>
            </w:r>
          </w:p>
          <w:p w:rsidR="00100ACD" w:rsidRPr="001916CE" w:rsidRDefault="00100ACD" w:rsidP="00A070EE">
            <w:pPr>
              <w:ind w:firstLine="709"/>
            </w:pPr>
          </w:p>
        </w:tc>
        <w:tc>
          <w:tcPr>
            <w:tcW w:w="993" w:type="dxa"/>
          </w:tcPr>
          <w:p w:rsidR="00100ACD" w:rsidRPr="001916CE" w:rsidRDefault="00100ACD" w:rsidP="00A070EE">
            <w:pPr>
              <w:shd w:val="clear" w:color="auto" w:fill="FFFFFF"/>
              <w:rPr>
                <w:color w:val="000000"/>
              </w:rPr>
            </w:pPr>
            <w:proofErr w:type="spellStart"/>
            <w:r w:rsidRPr="001916CE">
              <w:rPr>
                <w:color w:val="000000"/>
              </w:rPr>
              <w:t>Объѐм</w:t>
            </w:r>
            <w:proofErr w:type="spellEnd"/>
          </w:p>
          <w:p w:rsidR="00100ACD" w:rsidRPr="001916CE" w:rsidRDefault="00100ACD" w:rsidP="00A070EE">
            <w:pPr>
              <w:shd w:val="clear" w:color="auto" w:fill="FFFFFF"/>
              <w:rPr>
                <w:color w:val="000000"/>
              </w:rPr>
            </w:pPr>
            <w:r w:rsidRPr="001916CE">
              <w:rPr>
                <w:color w:val="000000"/>
              </w:rPr>
              <w:t>(мл)</w:t>
            </w:r>
          </w:p>
          <w:p w:rsidR="00100ACD" w:rsidRPr="001916CE" w:rsidRDefault="00100ACD" w:rsidP="00A070EE">
            <w:pPr>
              <w:ind w:firstLine="709"/>
            </w:pPr>
          </w:p>
        </w:tc>
        <w:tc>
          <w:tcPr>
            <w:tcW w:w="3934" w:type="dxa"/>
          </w:tcPr>
          <w:p w:rsidR="00100ACD" w:rsidRPr="001916CE" w:rsidRDefault="00727CDB" w:rsidP="00A070EE">
            <w:pPr>
              <w:rPr>
                <w:lang w:val="en-US"/>
              </w:rPr>
            </w:pPr>
            <w:r w:rsidRPr="001916CE">
              <w:rPr>
                <w:color w:val="000000"/>
                <w:shd w:val="clear" w:color="auto" w:fill="FFFFFF"/>
              </w:rPr>
              <w:t>Наблюдения</w:t>
            </w:r>
          </w:p>
        </w:tc>
      </w:tr>
      <w:tr w:rsidR="00727CDB" w:rsidTr="00A070EE">
        <w:tc>
          <w:tcPr>
            <w:tcW w:w="1526" w:type="dxa"/>
          </w:tcPr>
          <w:p w:rsidR="00727CDB" w:rsidRPr="001916CE" w:rsidRDefault="00727CDB" w:rsidP="00A070EE">
            <w:pPr>
              <w:shd w:val="clear" w:color="auto" w:fill="FFFFFF"/>
              <w:ind w:firstLine="709"/>
              <w:rPr>
                <w:color w:val="000000"/>
              </w:rPr>
            </w:pPr>
            <w:r w:rsidRPr="001916CE">
              <w:rPr>
                <w:color w:val="000000"/>
              </w:rPr>
              <w:t>1</w:t>
            </w:r>
          </w:p>
        </w:tc>
        <w:tc>
          <w:tcPr>
            <w:tcW w:w="1984" w:type="dxa"/>
          </w:tcPr>
          <w:p w:rsidR="00727CDB" w:rsidRPr="001916CE" w:rsidRDefault="00727CDB" w:rsidP="00A070EE">
            <w:pPr>
              <w:shd w:val="clear" w:color="auto" w:fill="FFFFFF"/>
              <w:rPr>
                <w:color w:val="000000"/>
              </w:rPr>
            </w:pPr>
            <w:r w:rsidRPr="001916CE">
              <w:rPr>
                <w:color w:val="000000"/>
              </w:rPr>
              <w:t>Навеска</w:t>
            </w:r>
            <w:r w:rsidR="00000E6E" w:rsidRPr="001916CE">
              <w:rPr>
                <w:color w:val="000000"/>
                <w:lang w:val="en-US"/>
              </w:rPr>
              <w:t xml:space="preserve"> </w:t>
            </w:r>
            <w:r w:rsidRPr="001916CE">
              <w:rPr>
                <w:color w:val="000000"/>
              </w:rPr>
              <w:t>картофеля (b)</w:t>
            </w:r>
          </w:p>
          <w:p w:rsidR="00727CDB" w:rsidRPr="001916CE" w:rsidRDefault="00727CDB" w:rsidP="00A070EE">
            <w:pPr>
              <w:ind w:firstLine="709"/>
            </w:pPr>
          </w:p>
        </w:tc>
        <w:tc>
          <w:tcPr>
            <w:tcW w:w="1134" w:type="dxa"/>
          </w:tcPr>
          <w:p w:rsidR="00727CDB" w:rsidRPr="001916CE" w:rsidRDefault="00727CDB" w:rsidP="00A070EE">
            <w:pPr>
              <w:ind w:firstLine="709"/>
              <w:rPr>
                <w:lang w:val="en-US"/>
              </w:rPr>
            </w:pPr>
            <w:r w:rsidRPr="001916CE">
              <w:rPr>
                <w:lang w:val="en-US"/>
              </w:rPr>
              <w:t>10</w:t>
            </w:r>
          </w:p>
        </w:tc>
        <w:tc>
          <w:tcPr>
            <w:tcW w:w="993" w:type="dxa"/>
          </w:tcPr>
          <w:p w:rsidR="00727CDB" w:rsidRPr="001916CE" w:rsidRDefault="00727CDB" w:rsidP="00A070EE">
            <w:pPr>
              <w:ind w:firstLine="709"/>
            </w:pPr>
          </w:p>
        </w:tc>
        <w:tc>
          <w:tcPr>
            <w:tcW w:w="3934" w:type="dxa"/>
          </w:tcPr>
          <w:p w:rsidR="00727CDB" w:rsidRPr="001916CE" w:rsidRDefault="00727CDB" w:rsidP="00A070EE">
            <w:pPr>
              <w:shd w:val="clear" w:color="auto" w:fill="FFFFFF"/>
              <w:rPr>
                <w:color w:val="000000"/>
              </w:rPr>
            </w:pPr>
            <w:r w:rsidRPr="001916CE">
              <w:rPr>
                <w:color w:val="000000"/>
              </w:rPr>
              <w:t>После измельчения –</w:t>
            </w:r>
            <w:r w:rsidR="00000E6E" w:rsidRPr="001916CE">
              <w:rPr>
                <w:color w:val="000000"/>
              </w:rPr>
              <w:t xml:space="preserve"> </w:t>
            </w:r>
            <w:r w:rsidRPr="001916CE">
              <w:rPr>
                <w:color w:val="000000"/>
              </w:rPr>
              <w:t>однородная мелкодисперсная масса</w:t>
            </w:r>
          </w:p>
          <w:p w:rsidR="00727CDB" w:rsidRPr="001916CE" w:rsidRDefault="00727CDB" w:rsidP="00A070EE">
            <w:pPr>
              <w:ind w:firstLine="709"/>
            </w:pPr>
          </w:p>
        </w:tc>
      </w:tr>
      <w:tr w:rsidR="00727CDB" w:rsidTr="00A070EE">
        <w:trPr>
          <w:trHeight w:val="695"/>
        </w:trPr>
        <w:tc>
          <w:tcPr>
            <w:tcW w:w="1526" w:type="dxa"/>
          </w:tcPr>
          <w:p w:rsidR="00727CDB" w:rsidRPr="001916CE" w:rsidRDefault="00727CDB" w:rsidP="00A070EE">
            <w:pPr>
              <w:shd w:val="clear" w:color="auto" w:fill="FFFFFF"/>
              <w:ind w:firstLine="709"/>
              <w:rPr>
                <w:color w:val="000000"/>
              </w:rPr>
            </w:pPr>
            <w:r w:rsidRPr="001916CE">
              <w:rPr>
                <w:color w:val="000000"/>
              </w:rPr>
              <w:t>4, 5</w:t>
            </w:r>
          </w:p>
        </w:tc>
        <w:tc>
          <w:tcPr>
            <w:tcW w:w="1984" w:type="dxa"/>
          </w:tcPr>
          <w:p w:rsidR="00727CDB" w:rsidRPr="001916CE" w:rsidRDefault="00727CDB" w:rsidP="00A070EE">
            <w:pPr>
              <w:shd w:val="clear" w:color="auto" w:fill="FFFFFF"/>
              <w:rPr>
                <w:color w:val="000000"/>
              </w:rPr>
            </w:pPr>
            <w:proofErr w:type="spellStart"/>
            <w:r w:rsidRPr="001916CE">
              <w:rPr>
                <w:color w:val="000000"/>
              </w:rPr>
              <w:t>Объѐм</w:t>
            </w:r>
            <w:proofErr w:type="spellEnd"/>
            <w:r w:rsidR="00000E6E" w:rsidRPr="001916CE">
              <w:rPr>
                <w:color w:val="000000"/>
                <w:lang w:val="en-US"/>
              </w:rPr>
              <w:t xml:space="preserve"> </w:t>
            </w:r>
            <w:r w:rsidRPr="001916CE">
              <w:rPr>
                <w:color w:val="000000"/>
              </w:rPr>
              <w:t>экстракта V1</w:t>
            </w:r>
          </w:p>
          <w:p w:rsidR="00727CDB" w:rsidRPr="001916CE" w:rsidRDefault="00727CDB" w:rsidP="00A070EE">
            <w:pPr>
              <w:ind w:firstLine="709"/>
            </w:pPr>
          </w:p>
        </w:tc>
        <w:tc>
          <w:tcPr>
            <w:tcW w:w="1134" w:type="dxa"/>
          </w:tcPr>
          <w:p w:rsidR="00727CDB" w:rsidRPr="001916CE" w:rsidRDefault="00727CDB" w:rsidP="00A070EE">
            <w:pPr>
              <w:ind w:firstLine="709"/>
            </w:pPr>
          </w:p>
        </w:tc>
        <w:tc>
          <w:tcPr>
            <w:tcW w:w="993" w:type="dxa"/>
          </w:tcPr>
          <w:p w:rsidR="00727CDB" w:rsidRPr="001916CE" w:rsidRDefault="00727CDB" w:rsidP="00A070EE">
            <w:pPr>
              <w:ind w:firstLine="709"/>
              <w:rPr>
                <w:lang w:val="en-US"/>
              </w:rPr>
            </w:pPr>
            <w:r w:rsidRPr="001916CE">
              <w:rPr>
                <w:lang w:val="en-US"/>
              </w:rPr>
              <w:t>100</w:t>
            </w:r>
          </w:p>
        </w:tc>
        <w:tc>
          <w:tcPr>
            <w:tcW w:w="3934" w:type="dxa"/>
          </w:tcPr>
          <w:p w:rsidR="00000E6E" w:rsidRPr="001916CE" w:rsidRDefault="00000E6E" w:rsidP="00A070EE">
            <w:pPr>
              <w:shd w:val="clear" w:color="auto" w:fill="FFFFFF"/>
              <w:rPr>
                <w:color w:val="000000"/>
              </w:rPr>
            </w:pPr>
            <w:r w:rsidRPr="001916CE">
              <w:rPr>
                <w:color w:val="000000"/>
              </w:rPr>
              <w:t>Экстракт – мутная</w:t>
            </w:r>
            <w:r w:rsidRPr="00A070EE">
              <w:rPr>
                <w:color w:val="000000"/>
              </w:rPr>
              <w:t xml:space="preserve"> </w:t>
            </w:r>
            <w:r w:rsidRPr="001916CE">
              <w:rPr>
                <w:color w:val="000000"/>
              </w:rPr>
              <w:t>суспензия растительных клеток</w:t>
            </w:r>
          </w:p>
          <w:p w:rsidR="00727CDB" w:rsidRPr="001916CE" w:rsidRDefault="00727CDB" w:rsidP="00A070EE">
            <w:pPr>
              <w:ind w:firstLine="709"/>
            </w:pPr>
          </w:p>
        </w:tc>
      </w:tr>
      <w:tr w:rsidR="00727CDB" w:rsidTr="00A070EE">
        <w:tc>
          <w:tcPr>
            <w:tcW w:w="1526" w:type="dxa"/>
          </w:tcPr>
          <w:p w:rsidR="00727CDB" w:rsidRPr="001916CE" w:rsidRDefault="00727CDB" w:rsidP="00A070EE">
            <w:pPr>
              <w:shd w:val="clear" w:color="auto" w:fill="FFFFFF"/>
              <w:ind w:firstLine="709"/>
              <w:rPr>
                <w:color w:val="000000"/>
              </w:rPr>
            </w:pPr>
            <w:r w:rsidRPr="001916CE">
              <w:rPr>
                <w:color w:val="000000"/>
              </w:rPr>
              <w:t>8</w:t>
            </w:r>
          </w:p>
        </w:tc>
        <w:tc>
          <w:tcPr>
            <w:tcW w:w="1984" w:type="dxa"/>
          </w:tcPr>
          <w:p w:rsidR="00727CDB" w:rsidRPr="001916CE" w:rsidRDefault="00727CDB" w:rsidP="00A070EE">
            <w:pPr>
              <w:shd w:val="clear" w:color="auto" w:fill="FFFFFF"/>
              <w:rPr>
                <w:color w:val="000000"/>
              </w:rPr>
            </w:pPr>
            <w:proofErr w:type="spellStart"/>
            <w:r w:rsidRPr="001916CE">
              <w:rPr>
                <w:color w:val="000000"/>
              </w:rPr>
              <w:t>Объѐм</w:t>
            </w:r>
            <w:proofErr w:type="spellEnd"/>
            <w:r w:rsidR="00000E6E" w:rsidRPr="001916CE">
              <w:rPr>
                <w:color w:val="000000"/>
                <w:lang w:val="en-US"/>
              </w:rPr>
              <w:t xml:space="preserve"> </w:t>
            </w:r>
            <w:proofErr w:type="spellStart"/>
            <w:r w:rsidRPr="001916CE">
              <w:rPr>
                <w:color w:val="000000"/>
              </w:rPr>
              <w:t>аликвоты</w:t>
            </w:r>
            <w:proofErr w:type="spellEnd"/>
            <w:r w:rsidRPr="001916CE">
              <w:rPr>
                <w:color w:val="000000"/>
              </w:rPr>
              <w:t xml:space="preserve"> V2</w:t>
            </w:r>
          </w:p>
          <w:p w:rsidR="00727CDB" w:rsidRPr="001916CE" w:rsidRDefault="00727CDB" w:rsidP="00A070EE">
            <w:pPr>
              <w:ind w:firstLine="709"/>
            </w:pPr>
          </w:p>
        </w:tc>
        <w:tc>
          <w:tcPr>
            <w:tcW w:w="1134" w:type="dxa"/>
          </w:tcPr>
          <w:p w:rsidR="00727CDB" w:rsidRPr="001916CE" w:rsidRDefault="00727CDB" w:rsidP="00A070EE">
            <w:pPr>
              <w:ind w:firstLine="709"/>
            </w:pPr>
          </w:p>
        </w:tc>
        <w:tc>
          <w:tcPr>
            <w:tcW w:w="993" w:type="dxa"/>
          </w:tcPr>
          <w:p w:rsidR="00727CDB" w:rsidRPr="001916CE" w:rsidRDefault="00727CDB" w:rsidP="00A070EE">
            <w:pPr>
              <w:ind w:firstLine="709"/>
              <w:rPr>
                <w:lang w:val="en-US"/>
              </w:rPr>
            </w:pPr>
            <w:r w:rsidRPr="001916CE">
              <w:rPr>
                <w:lang w:val="en-US"/>
              </w:rPr>
              <w:t>10</w:t>
            </w:r>
          </w:p>
        </w:tc>
        <w:tc>
          <w:tcPr>
            <w:tcW w:w="3934" w:type="dxa"/>
          </w:tcPr>
          <w:p w:rsidR="00000E6E" w:rsidRPr="001916CE" w:rsidRDefault="00000E6E" w:rsidP="00A070EE">
            <w:pPr>
              <w:shd w:val="clear" w:color="auto" w:fill="FFFFFF"/>
              <w:rPr>
                <w:color w:val="000000"/>
              </w:rPr>
            </w:pPr>
            <w:r w:rsidRPr="001916CE">
              <w:rPr>
                <w:color w:val="000000"/>
              </w:rPr>
              <w:t>Фильтрат прозрачный, фильтрование шло</w:t>
            </w:r>
            <w:r w:rsidRPr="00A070EE">
              <w:rPr>
                <w:color w:val="000000"/>
              </w:rPr>
              <w:t xml:space="preserve"> </w:t>
            </w:r>
            <w:r w:rsidRPr="001916CE">
              <w:rPr>
                <w:color w:val="000000"/>
              </w:rPr>
              <w:t>медленно</w:t>
            </w:r>
          </w:p>
          <w:p w:rsidR="00727CDB" w:rsidRPr="001916CE" w:rsidRDefault="00727CDB" w:rsidP="00A070EE">
            <w:pPr>
              <w:ind w:firstLine="709"/>
            </w:pPr>
          </w:p>
        </w:tc>
      </w:tr>
      <w:tr w:rsidR="00727CDB" w:rsidTr="00A070EE">
        <w:tc>
          <w:tcPr>
            <w:tcW w:w="1526" w:type="dxa"/>
          </w:tcPr>
          <w:p w:rsidR="00727CDB" w:rsidRPr="001916CE" w:rsidRDefault="00727CDB" w:rsidP="00A070EE">
            <w:pPr>
              <w:shd w:val="clear" w:color="auto" w:fill="FFFFFF"/>
              <w:ind w:firstLine="709"/>
              <w:rPr>
                <w:color w:val="000000"/>
              </w:rPr>
            </w:pPr>
            <w:r w:rsidRPr="001916CE">
              <w:rPr>
                <w:color w:val="000000"/>
              </w:rPr>
              <w:lastRenderedPageBreak/>
              <w:t>9</w:t>
            </w:r>
          </w:p>
        </w:tc>
        <w:tc>
          <w:tcPr>
            <w:tcW w:w="1984" w:type="dxa"/>
          </w:tcPr>
          <w:p w:rsidR="00727CDB" w:rsidRPr="001916CE" w:rsidRDefault="00727CDB" w:rsidP="00A070EE">
            <w:pPr>
              <w:shd w:val="clear" w:color="auto" w:fill="FFFFFF"/>
              <w:rPr>
                <w:color w:val="000000"/>
                <w:lang w:val="en-US"/>
              </w:rPr>
            </w:pPr>
            <w:proofErr w:type="spellStart"/>
            <w:r w:rsidRPr="001916CE">
              <w:rPr>
                <w:color w:val="000000"/>
              </w:rPr>
              <w:t>Объѐм</w:t>
            </w:r>
            <w:proofErr w:type="spellEnd"/>
            <w:r w:rsidR="00000E6E" w:rsidRPr="001916CE">
              <w:rPr>
                <w:color w:val="000000"/>
                <w:lang w:val="en-US"/>
              </w:rPr>
              <w:t xml:space="preserve"> </w:t>
            </w:r>
            <w:proofErr w:type="spellStart"/>
            <w:r w:rsidRPr="001916CE">
              <w:rPr>
                <w:color w:val="000000"/>
              </w:rPr>
              <w:t>титранта</w:t>
            </w:r>
            <w:proofErr w:type="spellEnd"/>
            <w:r w:rsidRPr="001916CE">
              <w:rPr>
                <w:color w:val="000000"/>
              </w:rPr>
              <w:t xml:space="preserve"> </w:t>
            </w:r>
            <w:r w:rsidR="00000E6E" w:rsidRPr="001916CE">
              <w:rPr>
                <w:color w:val="000000"/>
                <w:lang w:val="en-US"/>
              </w:rPr>
              <w:t>(</w:t>
            </w:r>
            <w:r w:rsidRPr="001916CE">
              <w:rPr>
                <w:color w:val="000000"/>
              </w:rPr>
              <w:t>a</w:t>
            </w:r>
            <w:r w:rsidR="00000E6E" w:rsidRPr="001916CE">
              <w:rPr>
                <w:color w:val="000000"/>
                <w:lang w:val="en-US"/>
              </w:rPr>
              <w:t>)</w:t>
            </w:r>
          </w:p>
          <w:p w:rsidR="00727CDB" w:rsidRPr="001916CE" w:rsidRDefault="00727CDB" w:rsidP="00A070EE">
            <w:pPr>
              <w:ind w:firstLine="709"/>
            </w:pPr>
          </w:p>
        </w:tc>
        <w:tc>
          <w:tcPr>
            <w:tcW w:w="1134" w:type="dxa"/>
          </w:tcPr>
          <w:p w:rsidR="00727CDB" w:rsidRPr="001916CE" w:rsidRDefault="00727CDB" w:rsidP="00A070EE">
            <w:pPr>
              <w:ind w:firstLine="709"/>
            </w:pPr>
          </w:p>
        </w:tc>
        <w:tc>
          <w:tcPr>
            <w:tcW w:w="993" w:type="dxa"/>
          </w:tcPr>
          <w:p w:rsidR="00727CDB" w:rsidRPr="001916CE" w:rsidRDefault="00727CDB" w:rsidP="00A070EE">
            <w:pPr>
              <w:ind w:firstLine="709"/>
              <w:rPr>
                <w:lang w:val="en-US"/>
              </w:rPr>
            </w:pPr>
            <w:r w:rsidRPr="001916CE">
              <w:rPr>
                <w:lang w:val="en-US"/>
              </w:rPr>
              <w:t>0,95</w:t>
            </w:r>
          </w:p>
        </w:tc>
        <w:tc>
          <w:tcPr>
            <w:tcW w:w="3934" w:type="dxa"/>
          </w:tcPr>
          <w:p w:rsidR="00000E6E" w:rsidRPr="001916CE" w:rsidRDefault="00000E6E" w:rsidP="00A070EE">
            <w:pPr>
              <w:shd w:val="clear" w:color="auto" w:fill="FFFFFF"/>
              <w:rPr>
                <w:color w:val="000000"/>
              </w:rPr>
            </w:pPr>
            <w:r w:rsidRPr="001916CE">
              <w:rPr>
                <w:color w:val="000000"/>
              </w:rPr>
              <w:t>Титровали до слабо - розового окрашивания</w:t>
            </w:r>
          </w:p>
          <w:p w:rsidR="00727CDB" w:rsidRPr="001916CE" w:rsidRDefault="00727CDB" w:rsidP="00A070EE">
            <w:pPr>
              <w:ind w:firstLine="709"/>
            </w:pPr>
          </w:p>
        </w:tc>
      </w:tr>
    </w:tbl>
    <w:p w:rsidR="00000E6E" w:rsidRPr="001916CE" w:rsidRDefault="00000E6E" w:rsidP="00A070EE">
      <w:pPr>
        <w:ind w:firstLine="709"/>
        <w:jc w:val="both"/>
        <w:rPr>
          <w:sz w:val="28"/>
          <w:szCs w:val="28"/>
        </w:rPr>
      </w:pPr>
    </w:p>
    <w:p w:rsidR="00000E6E" w:rsidRPr="00FB144A" w:rsidRDefault="00000E6E" w:rsidP="00A070EE">
      <w:pPr>
        <w:shd w:val="clear" w:color="auto" w:fill="FFFFFF"/>
        <w:ind w:firstLine="709"/>
        <w:jc w:val="both"/>
        <w:rPr>
          <w:color w:val="000000"/>
          <w:sz w:val="28"/>
          <w:szCs w:val="28"/>
        </w:rPr>
      </w:pPr>
      <w:r w:rsidRPr="00000E6E">
        <w:rPr>
          <w:color w:val="000000"/>
          <w:sz w:val="28"/>
          <w:szCs w:val="28"/>
        </w:rPr>
        <w:t xml:space="preserve">9 Метод </w:t>
      </w:r>
      <w:proofErr w:type="spellStart"/>
      <w:r w:rsidRPr="00000E6E">
        <w:rPr>
          <w:color w:val="000000"/>
          <w:sz w:val="28"/>
          <w:szCs w:val="28"/>
        </w:rPr>
        <w:t>расчѐта</w:t>
      </w:r>
      <w:proofErr w:type="spellEnd"/>
      <w:r w:rsidRPr="00000E6E">
        <w:rPr>
          <w:color w:val="000000"/>
          <w:sz w:val="28"/>
          <w:szCs w:val="28"/>
        </w:rPr>
        <w:t>. Содержание аскорбиновой кислоты в продукте в мг % (мг на 100 г продукта) вычисляют по формуле</w:t>
      </w:r>
      <w:r>
        <w:rPr>
          <w:color w:val="000000"/>
          <w:sz w:val="28"/>
          <w:szCs w:val="28"/>
        </w:rPr>
        <w:t>:</w:t>
      </w:r>
    </w:p>
    <w:p w:rsidR="00FB144A" w:rsidRPr="00FB144A" w:rsidRDefault="00FB144A" w:rsidP="00A070EE">
      <w:pPr>
        <w:shd w:val="clear" w:color="auto" w:fill="FFFFFF"/>
        <w:ind w:firstLine="709"/>
        <w:jc w:val="both"/>
        <w:rPr>
          <w:color w:val="000000"/>
          <w:sz w:val="28"/>
          <w:szCs w:val="28"/>
        </w:rPr>
      </w:pPr>
    </w:p>
    <w:p w:rsidR="00000E6E" w:rsidRPr="00986B7F" w:rsidRDefault="00000E6E" w:rsidP="00A070EE">
      <w:pPr>
        <w:shd w:val="clear" w:color="auto" w:fill="FFFFFF"/>
        <w:ind w:firstLine="709"/>
        <w:jc w:val="both"/>
        <w:rPr>
          <w:color w:val="000000"/>
          <w:sz w:val="28"/>
          <w:szCs w:val="28"/>
          <w:shd w:val="clear" w:color="auto" w:fill="FFFFFF"/>
        </w:rPr>
      </w:pPr>
      <w:r w:rsidRPr="00000E6E">
        <w:rPr>
          <w:color w:val="000000"/>
          <w:sz w:val="28"/>
          <w:szCs w:val="28"/>
          <w:shd w:val="clear" w:color="auto" w:fill="FFFFFF"/>
        </w:rPr>
        <w:t>C = (a · 0,088 ·</w:t>
      </w:r>
      <w:r w:rsidR="00FB144A">
        <w:rPr>
          <w:color w:val="000000"/>
          <w:sz w:val="28"/>
          <w:szCs w:val="28"/>
          <w:shd w:val="clear" w:color="auto" w:fill="FFFFFF"/>
        </w:rPr>
        <w:t xml:space="preserve"> V1 · 100) / (b · V2) = a · 8,8</w:t>
      </w:r>
    </w:p>
    <w:p w:rsidR="00FB144A" w:rsidRPr="00986B7F" w:rsidRDefault="00FB144A" w:rsidP="00A070EE">
      <w:pPr>
        <w:shd w:val="clear" w:color="auto" w:fill="FFFFFF"/>
        <w:ind w:firstLine="709"/>
        <w:jc w:val="both"/>
        <w:rPr>
          <w:color w:val="000000"/>
          <w:sz w:val="28"/>
          <w:szCs w:val="28"/>
        </w:rPr>
      </w:pPr>
    </w:p>
    <w:p w:rsidR="00000E6E" w:rsidRPr="00000E6E" w:rsidRDefault="00000E6E" w:rsidP="00A070EE">
      <w:pPr>
        <w:ind w:firstLine="709"/>
        <w:jc w:val="both"/>
        <w:rPr>
          <w:sz w:val="28"/>
          <w:szCs w:val="28"/>
        </w:rPr>
      </w:pPr>
      <w:r w:rsidRPr="00000E6E">
        <w:rPr>
          <w:sz w:val="28"/>
          <w:szCs w:val="28"/>
        </w:rPr>
        <w:t xml:space="preserve">где a – </w:t>
      </w:r>
      <w:proofErr w:type="spellStart"/>
      <w:r w:rsidRPr="00000E6E">
        <w:rPr>
          <w:sz w:val="28"/>
          <w:szCs w:val="28"/>
        </w:rPr>
        <w:t>объѐм</w:t>
      </w:r>
      <w:proofErr w:type="spellEnd"/>
      <w:r w:rsidRPr="00000E6E">
        <w:rPr>
          <w:sz w:val="28"/>
          <w:szCs w:val="28"/>
        </w:rPr>
        <w:t xml:space="preserve"> раствора 2,6-дихлорфенолиндофенола, пошедшего на титрование, мл; 0,088 – количество аскорбиновой кислоты, соответствующее 1 мл 0,001 н. раствора 2,6-дихлорфенолиндофенола, мг (титр раствора 2,6-дихлорфенолиндофенола устанавливается по аскорбиновой кислоте); b – навеска продукта; V1 – объем приготовленного экстракта (100 мл); V2 – объем фильтрата (</w:t>
      </w:r>
      <w:proofErr w:type="spellStart"/>
      <w:r w:rsidRPr="00000E6E">
        <w:rPr>
          <w:sz w:val="28"/>
          <w:szCs w:val="28"/>
        </w:rPr>
        <w:t>аликвота</w:t>
      </w:r>
      <w:proofErr w:type="spellEnd"/>
      <w:r w:rsidRPr="00000E6E">
        <w:rPr>
          <w:sz w:val="28"/>
          <w:szCs w:val="28"/>
        </w:rPr>
        <w:t>), взятого для титрования (10 мл).</w:t>
      </w:r>
    </w:p>
    <w:p w:rsidR="00000E6E" w:rsidRPr="00000E6E" w:rsidRDefault="00000E6E" w:rsidP="00A070EE">
      <w:pPr>
        <w:ind w:firstLine="709"/>
        <w:jc w:val="both"/>
        <w:rPr>
          <w:sz w:val="28"/>
          <w:szCs w:val="28"/>
        </w:rPr>
      </w:pPr>
    </w:p>
    <w:p w:rsidR="00000E6E" w:rsidRDefault="00000E6E" w:rsidP="00A070EE">
      <w:pPr>
        <w:ind w:firstLine="709"/>
        <w:jc w:val="both"/>
        <w:rPr>
          <w:sz w:val="28"/>
          <w:szCs w:val="28"/>
          <w:lang w:val="en-US"/>
        </w:rPr>
      </w:pPr>
      <w:r w:rsidRPr="00000E6E">
        <w:rPr>
          <w:sz w:val="28"/>
          <w:szCs w:val="28"/>
        </w:rPr>
        <w:t xml:space="preserve">С = 0,95 · 8,8 = 8,36 мг </w:t>
      </w:r>
    </w:p>
    <w:p w:rsidR="00FB144A" w:rsidRPr="00FB144A" w:rsidRDefault="00FB144A" w:rsidP="00A070EE">
      <w:pPr>
        <w:ind w:firstLine="709"/>
        <w:jc w:val="both"/>
        <w:rPr>
          <w:sz w:val="28"/>
          <w:szCs w:val="28"/>
          <w:lang w:val="en-US"/>
        </w:rPr>
      </w:pPr>
    </w:p>
    <w:p w:rsidR="00000E6E" w:rsidRPr="00000E6E" w:rsidRDefault="00000E6E" w:rsidP="00A070EE">
      <w:pPr>
        <w:ind w:firstLine="709"/>
        <w:jc w:val="both"/>
        <w:rPr>
          <w:sz w:val="28"/>
          <w:szCs w:val="28"/>
        </w:rPr>
      </w:pPr>
      <w:r w:rsidRPr="00000E6E">
        <w:rPr>
          <w:sz w:val="28"/>
          <w:szCs w:val="28"/>
        </w:rPr>
        <w:t>10. Выводы. Содержание аскорбиновой кислоты в анализируемом картофеле составило 8,36 мг % (мг/100 г продукта). По литературным данным, эта величина может достигать 20 мг %. Полученное значение можно считать удовлетворительным, так как при хранении содержание витамина</w:t>
      </w:r>
      <w:proofErr w:type="gramStart"/>
      <w:r w:rsidRPr="00000E6E">
        <w:rPr>
          <w:sz w:val="28"/>
          <w:szCs w:val="28"/>
        </w:rPr>
        <w:t xml:space="preserve"> С</w:t>
      </w:r>
      <w:proofErr w:type="gramEnd"/>
      <w:r w:rsidRPr="00000E6E">
        <w:rPr>
          <w:sz w:val="28"/>
          <w:szCs w:val="28"/>
        </w:rPr>
        <w:t xml:space="preserve"> понижается. </w:t>
      </w:r>
    </w:p>
    <w:p w:rsidR="00000E6E" w:rsidRPr="00000E6E" w:rsidRDefault="00000E6E" w:rsidP="00A070EE">
      <w:pPr>
        <w:ind w:firstLine="709"/>
        <w:jc w:val="both"/>
        <w:rPr>
          <w:sz w:val="28"/>
          <w:szCs w:val="28"/>
        </w:rPr>
      </w:pPr>
      <w:r w:rsidRPr="00000E6E">
        <w:rPr>
          <w:sz w:val="28"/>
          <w:szCs w:val="28"/>
        </w:rPr>
        <w:t>ВНИМАНИЕ! После выполнения работы и проверки полученных результатов студент обязан: – вымыть и сдать лаборанту посуду; – убрать свое рабочее место; – пред</w:t>
      </w:r>
      <w:r w:rsidR="00D8465E">
        <w:rPr>
          <w:sz w:val="28"/>
          <w:szCs w:val="28"/>
        </w:rPr>
        <w:t>ставить преподавателю тетрадь с записью работы</w:t>
      </w:r>
      <w:r w:rsidRPr="00000E6E">
        <w:rPr>
          <w:sz w:val="28"/>
          <w:szCs w:val="28"/>
        </w:rPr>
        <w:t>. Работа считается выполненной после подписания преподавателем. Усвоение материала занятия контролируется преподавателем путем устного опроса, компьютерного тестирования или письменного контроля знаний студентов.</w:t>
      </w:r>
    </w:p>
    <w:p w:rsidR="00D8465E" w:rsidRDefault="00D8465E" w:rsidP="00A070EE">
      <w:pPr>
        <w:ind w:firstLine="709"/>
        <w:jc w:val="both"/>
        <w:rPr>
          <w:sz w:val="28"/>
          <w:szCs w:val="28"/>
        </w:rPr>
      </w:pPr>
    </w:p>
    <w:p w:rsidR="00000E6E" w:rsidRDefault="001D1617" w:rsidP="00C00FED">
      <w:pPr>
        <w:ind w:firstLine="709"/>
        <w:jc w:val="center"/>
        <w:rPr>
          <w:b/>
          <w:sz w:val="28"/>
          <w:szCs w:val="28"/>
        </w:rPr>
      </w:pPr>
      <w:r>
        <w:rPr>
          <w:b/>
          <w:sz w:val="28"/>
          <w:szCs w:val="28"/>
        </w:rPr>
        <w:t>4.2</w:t>
      </w:r>
      <w:r w:rsidR="00877860">
        <w:rPr>
          <w:b/>
          <w:sz w:val="28"/>
          <w:szCs w:val="28"/>
        </w:rPr>
        <w:t xml:space="preserve"> </w:t>
      </w:r>
      <w:r w:rsidR="00D8465E" w:rsidRPr="00D8465E">
        <w:rPr>
          <w:b/>
          <w:sz w:val="28"/>
          <w:szCs w:val="28"/>
        </w:rPr>
        <w:t>Применение международных систем единиц (СИ) в лабораторной биохимической практике</w:t>
      </w:r>
    </w:p>
    <w:p w:rsidR="007210A3" w:rsidRDefault="007210A3" w:rsidP="00A070EE">
      <w:pPr>
        <w:ind w:firstLine="709"/>
        <w:jc w:val="both"/>
        <w:rPr>
          <w:b/>
          <w:sz w:val="28"/>
          <w:szCs w:val="28"/>
        </w:rPr>
      </w:pPr>
    </w:p>
    <w:p w:rsidR="007210A3" w:rsidRDefault="007210A3" w:rsidP="00A070EE">
      <w:pPr>
        <w:ind w:firstLine="709"/>
        <w:jc w:val="both"/>
        <w:rPr>
          <w:color w:val="000000"/>
          <w:sz w:val="28"/>
          <w:szCs w:val="28"/>
        </w:rPr>
      </w:pPr>
      <w:r w:rsidRPr="007210A3">
        <w:rPr>
          <w:color w:val="000000"/>
          <w:sz w:val="28"/>
          <w:szCs w:val="28"/>
          <w:shd w:val="clear" w:color="auto" w:fill="FFFFFF"/>
        </w:rPr>
        <w:t xml:space="preserve">Масса - скалярная величина, </w:t>
      </w:r>
      <w:proofErr w:type="spellStart"/>
      <w:r w:rsidRPr="007210A3">
        <w:rPr>
          <w:color w:val="000000"/>
          <w:sz w:val="28"/>
          <w:szCs w:val="28"/>
          <w:shd w:val="clear" w:color="auto" w:fill="FFFFFF"/>
        </w:rPr>
        <w:t>характеризуюшая</w:t>
      </w:r>
      <w:proofErr w:type="spellEnd"/>
      <w:r w:rsidRPr="007210A3">
        <w:rPr>
          <w:color w:val="000000"/>
          <w:sz w:val="28"/>
          <w:szCs w:val="28"/>
          <w:shd w:val="clear" w:color="auto" w:fill="FFFFFF"/>
        </w:rPr>
        <w:t xml:space="preserve"> инерционные и гравитационные свойства тела. Массу тела в состоянии покоя определяют взвешиванием на весах. Результат взвешивания тела на весах следует называть массой, а не весом и выражать в единицах массы - килограммах (</w:t>
      </w:r>
      <w:proofErr w:type="gramStart"/>
      <w:r w:rsidRPr="007210A3">
        <w:rPr>
          <w:color w:val="000000"/>
          <w:sz w:val="28"/>
          <w:szCs w:val="28"/>
          <w:shd w:val="clear" w:color="auto" w:fill="FFFFFF"/>
        </w:rPr>
        <w:t>кг</w:t>
      </w:r>
      <w:proofErr w:type="gramEnd"/>
      <w:r w:rsidRPr="007210A3">
        <w:rPr>
          <w:color w:val="000000"/>
          <w:sz w:val="28"/>
          <w:szCs w:val="28"/>
          <w:shd w:val="clear" w:color="auto" w:fill="FFFFFF"/>
        </w:rPr>
        <w:t>),</w:t>
      </w:r>
      <w:r w:rsidR="00665D79">
        <w:rPr>
          <w:color w:val="000000"/>
          <w:sz w:val="28"/>
          <w:szCs w:val="28"/>
          <w:shd w:val="clear" w:color="auto" w:fill="FFFFFF"/>
        </w:rPr>
        <w:t xml:space="preserve"> гр</w:t>
      </w:r>
      <w:r>
        <w:rPr>
          <w:color w:val="000000"/>
          <w:sz w:val="28"/>
          <w:szCs w:val="28"/>
          <w:shd w:val="clear" w:color="auto" w:fill="FFFFFF"/>
        </w:rPr>
        <w:t>аммах (г), дольных от грамма -</w:t>
      </w:r>
      <w:r w:rsidRPr="007210A3">
        <w:rPr>
          <w:color w:val="000000"/>
          <w:sz w:val="28"/>
          <w:szCs w:val="28"/>
          <w:shd w:val="clear" w:color="auto" w:fill="FFFFFF"/>
        </w:rPr>
        <w:t xml:space="preserve"> миллиграммах (мг), микрограммах (мкг), нанограммах (</w:t>
      </w:r>
      <w:proofErr w:type="spellStart"/>
      <w:r w:rsidRPr="007210A3">
        <w:rPr>
          <w:color w:val="000000"/>
          <w:sz w:val="28"/>
          <w:szCs w:val="28"/>
          <w:shd w:val="clear" w:color="auto" w:fill="FFFFFF"/>
        </w:rPr>
        <w:t>нг</w:t>
      </w:r>
      <w:proofErr w:type="spellEnd"/>
      <w:r w:rsidRPr="007210A3">
        <w:rPr>
          <w:color w:val="000000"/>
          <w:sz w:val="28"/>
          <w:szCs w:val="28"/>
          <w:shd w:val="clear" w:color="auto" w:fill="FFFFFF"/>
        </w:rPr>
        <w:t>). Единицами массы следует пользоваться для выражения результатов биохимических исследований веществ, относительная молекулярная масса которых неизвестна.</w:t>
      </w:r>
    </w:p>
    <w:p w:rsidR="007210A3" w:rsidRDefault="007210A3" w:rsidP="00A070EE">
      <w:pPr>
        <w:ind w:firstLine="709"/>
        <w:jc w:val="both"/>
        <w:rPr>
          <w:color w:val="000000"/>
          <w:sz w:val="28"/>
          <w:szCs w:val="28"/>
        </w:rPr>
      </w:pPr>
      <w:r>
        <w:rPr>
          <w:color w:val="000000"/>
          <w:sz w:val="28"/>
          <w:szCs w:val="28"/>
          <w:shd w:val="clear" w:color="auto" w:fill="FFFFFF"/>
        </w:rPr>
        <w:t>Количество вещества -</w:t>
      </w:r>
      <w:r w:rsidRPr="007210A3">
        <w:rPr>
          <w:color w:val="000000"/>
          <w:sz w:val="28"/>
          <w:szCs w:val="28"/>
          <w:shd w:val="clear" w:color="auto" w:fill="FFFFFF"/>
        </w:rPr>
        <w:t xml:space="preserve"> величина, определяемая числом структурных элементов (атомов, молекул, ионов, электронов и других частиц) в рассматриваемом веществе. </w:t>
      </w:r>
      <w:proofErr w:type="gramStart"/>
      <w:r w:rsidRPr="007210A3">
        <w:rPr>
          <w:color w:val="000000"/>
          <w:sz w:val="28"/>
          <w:szCs w:val="28"/>
          <w:shd w:val="clear" w:color="auto" w:fill="FFFFFF"/>
        </w:rPr>
        <w:t xml:space="preserve">За единицу количества вещества принят моль </w:t>
      </w:r>
      <w:r w:rsidRPr="007210A3">
        <w:rPr>
          <w:color w:val="000000"/>
          <w:sz w:val="28"/>
          <w:szCs w:val="28"/>
          <w:shd w:val="clear" w:color="auto" w:fill="FFFFFF"/>
        </w:rPr>
        <w:lastRenderedPageBreak/>
        <w:t>(моль - это количество вещества, содержащее столько структурных единиц, сколько содержится атомов в 0,012 кг изотопа углерода Число частиц в моле любого вещества одно и то же.</w:t>
      </w:r>
      <w:proofErr w:type="gramEnd"/>
      <w:r w:rsidRPr="007210A3">
        <w:rPr>
          <w:color w:val="000000"/>
          <w:sz w:val="28"/>
          <w:szCs w:val="28"/>
          <w:shd w:val="clear" w:color="auto" w:fill="FFFFFF"/>
        </w:rPr>
        <w:t xml:space="preserve"> </w:t>
      </w:r>
      <w:proofErr w:type="gramStart"/>
      <w:r w:rsidRPr="007210A3">
        <w:rPr>
          <w:color w:val="000000"/>
          <w:sz w:val="28"/>
          <w:szCs w:val="28"/>
          <w:shd w:val="clear" w:color="auto" w:fill="FFFFFF"/>
        </w:rPr>
        <w:t>Оно равно 6,02 10 3 и называется постоянной</w:t>
      </w:r>
      <w:r w:rsidR="00665D79">
        <w:rPr>
          <w:color w:val="000000"/>
          <w:sz w:val="28"/>
          <w:szCs w:val="28"/>
          <w:shd w:val="clear" w:color="auto" w:fill="FFFFFF"/>
        </w:rPr>
        <w:t xml:space="preserve"> Авогадро</w:t>
      </w:r>
      <w:r w:rsidRPr="007210A3">
        <w:rPr>
          <w:color w:val="000000"/>
          <w:sz w:val="28"/>
          <w:szCs w:val="28"/>
          <w:shd w:val="clear" w:color="auto" w:fill="FFFFFF"/>
        </w:rPr>
        <w:t>).</w:t>
      </w:r>
      <w:proofErr w:type="gramEnd"/>
      <w:r w:rsidRPr="007210A3">
        <w:rPr>
          <w:color w:val="000000"/>
          <w:sz w:val="28"/>
          <w:szCs w:val="28"/>
          <w:shd w:val="clear" w:color="auto" w:fill="FFFFFF"/>
        </w:rPr>
        <w:t xml:space="preserve"> Кратные и дольные единицы </w:t>
      </w:r>
      <w:proofErr w:type="gramStart"/>
      <w:r w:rsidRPr="007210A3">
        <w:rPr>
          <w:color w:val="000000"/>
          <w:sz w:val="28"/>
          <w:szCs w:val="28"/>
          <w:shd w:val="clear" w:color="auto" w:fill="FFFFFF"/>
        </w:rPr>
        <w:t>от</w:t>
      </w:r>
      <w:proofErr w:type="gramEnd"/>
      <w:r w:rsidRPr="007210A3">
        <w:rPr>
          <w:color w:val="000000"/>
          <w:sz w:val="28"/>
          <w:szCs w:val="28"/>
          <w:shd w:val="clear" w:color="auto" w:fill="FFFFFF"/>
        </w:rPr>
        <w:t xml:space="preserve"> </w:t>
      </w:r>
      <w:proofErr w:type="gramStart"/>
      <w:r w:rsidRPr="007210A3">
        <w:rPr>
          <w:color w:val="000000"/>
          <w:sz w:val="28"/>
          <w:szCs w:val="28"/>
          <w:shd w:val="clear" w:color="auto" w:fill="FFFFFF"/>
        </w:rPr>
        <w:t>моль</w:t>
      </w:r>
      <w:proofErr w:type="gramEnd"/>
      <w:r w:rsidRPr="007210A3">
        <w:rPr>
          <w:color w:val="000000"/>
          <w:sz w:val="28"/>
          <w:szCs w:val="28"/>
          <w:shd w:val="clear" w:color="auto" w:fill="FFFFFF"/>
        </w:rPr>
        <w:t xml:space="preserve"> - </w:t>
      </w:r>
      <w:proofErr w:type="spellStart"/>
      <w:r w:rsidRPr="007210A3">
        <w:rPr>
          <w:color w:val="000000"/>
          <w:sz w:val="28"/>
          <w:szCs w:val="28"/>
          <w:shd w:val="clear" w:color="auto" w:fill="FFFFFF"/>
        </w:rPr>
        <w:t>киломоль</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кмоль</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миллимоль</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ммоль</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микромоль</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мкмоль</w:t>
      </w:r>
      <w:proofErr w:type="spellEnd"/>
      <w:r w:rsidRPr="007210A3">
        <w:rPr>
          <w:color w:val="000000"/>
          <w:sz w:val="28"/>
          <w:szCs w:val="28"/>
          <w:shd w:val="clear" w:color="auto" w:fill="FFFFFF"/>
        </w:rPr>
        <w:t>) и др. Количество вещества предлагается применять для выражения результатов исследования веществ, относительная молекулярная масса которых известна.</w:t>
      </w:r>
    </w:p>
    <w:p w:rsidR="007210A3" w:rsidRDefault="007210A3" w:rsidP="00A070EE">
      <w:pPr>
        <w:ind w:firstLine="709"/>
        <w:jc w:val="both"/>
        <w:rPr>
          <w:color w:val="000000"/>
          <w:sz w:val="28"/>
          <w:szCs w:val="28"/>
          <w:shd w:val="clear" w:color="auto" w:fill="FFFFFF"/>
        </w:rPr>
      </w:pPr>
      <w:r w:rsidRPr="007210A3">
        <w:rPr>
          <w:color w:val="000000"/>
          <w:sz w:val="28"/>
          <w:szCs w:val="28"/>
          <w:shd w:val="clear" w:color="auto" w:fill="FFFFFF"/>
        </w:rPr>
        <w:t>Ма</w:t>
      </w:r>
      <w:r>
        <w:rPr>
          <w:color w:val="000000"/>
          <w:sz w:val="28"/>
          <w:szCs w:val="28"/>
          <w:shd w:val="clear" w:color="auto" w:fill="FFFFFF"/>
        </w:rPr>
        <w:t>ссовая концентрация компонента -</w:t>
      </w:r>
      <w:r w:rsidRPr="007210A3">
        <w:rPr>
          <w:color w:val="000000"/>
          <w:sz w:val="28"/>
          <w:szCs w:val="28"/>
          <w:shd w:val="clear" w:color="auto" w:fill="FFFFFF"/>
        </w:rPr>
        <w:t xml:space="preserve"> отношение массы компонента к объему смеси. Единицы в СИ - кг/м</w:t>
      </w:r>
      <w:r w:rsidR="00665D79">
        <w:rPr>
          <w:color w:val="000000"/>
          <w:sz w:val="28"/>
          <w:szCs w:val="28"/>
          <w:shd w:val="clear" w:color="auto" w:fill="FFFFFF"/>
          <w:vertAlign w:val="superscript"/>
        </w:rPr>
        <w:t>3</w:t>
      </w:r>
      <w:r w:rsidRPr="007210A3">
        <w:rPr>
          <w:color w:val="000000"/>
          <w:sz w:val="28"/>
          <w:szCs w:val="28"/>
          <w:shd w:val="clear" w:color="auto" w:fill="FFFFFF"/>
        </w:rPr>
        <w:t xml:space="preserve"> , в биохимических исследованиях - г/л.</w:t>
      </w:r>
    </w:p>
    <w:p w:rsidR="007210A3" w:rsidRDefault="007210A3" w:rsidP="00A070EE">
      <w:pPr>
        <w:ind w:firstLine="709"/>
        <w:jc w:val="both"/>
        <w:rPr>
          <w:color w:val="000000"/>
          <w:sz w:val="28"/>
          <w:szCs w:val="28"/>
          <w:shd w:val="clear" w:color="auto" w:fill="FFFFFF"/>
        </w:rPr>
      </w:pPr>
      <w:r w:rsidRPr="007210A3">
        <w:rPr>
          <w:color w:val="000000"/>
          <w:sz w:val="28"/>
          <w:szCs w:val="28"/>
          <w:shd w:val="clear" w:color="auto" w:fill="FFFFFF"/>
        </w:rPr>
        <w:t>Молярная концентрация комп</w:t>
      </w:r>
      <w:r>
        <w:rPr>
          <w:color w:val="000000"/>
          <w:sz w:val="28"/>
          <w:szCs w:val="28"/>
          <w:shd w:val="clear" w:color="auto" w:fill="FFFFFF"/>
        </w:rPr>
        <w:t>онента (</w:t>
      </w:r>
      <w:proofErr w:type="spellStart"/>
      <w:r>
        <w:rPr>
          <w:color w:val="000000"/>
          <w:sz w:val="28"/>
          <w:szCs w:val="28"/>
          <w:shd w:val="clear" w:color="auto" w:fill="FFFFFF"/>
        </w:rPr>
        <w:t>молярность</w:t>
      </w:r>
      <w:proofErr w:type="spellEnd"/>
      <w:r>
        <w:rPr>
          <w:color w:val="000000"/>
          <w:sz w:val="28"/>
          <w:szCs w:val="28"/>
          <w:shd w:val="clear" w:color="auto" w:fill="FFFFFF"/>
        </w:rPr>
        <w:t xml:space="preserve"> компонента) -</w:t>
      </w:r>
      <w:r w:rsidRPr="007210A3">
        <w:rPr>
          <w:color w:val="000000"/>
          <w:sz w:val="28"/>
          <w:szCs w:val="28"/>
          <w:shd w:val="clear" w:color="auto" w:fill="FFFFFF"/>
        </w:rPr>
        <w:t xml:space="preserve"> отношение количества вещества к объему смеси. Единицы в СИ - моль/м</w:t>
      </w:r>
      <w:proofErr w:type="gramStart"/>
      <w:r w:rsidRPr="007210A3">
        <w:rPr>
          <w:color w:val="000000"/>
          <w:sz w:val="28"/>
          <w:szCs w:val="28"/>
          <w:shd w:val="clear" w:color="auto" w:fill="FFFFFF"/>
        </w:rPr>
        <w:t xml:space="preserve"> ,</w:t>
      </w:r>
      <w:proofErr w:type="gramEnd"/>
      <w:r w:rsidRPr="007210A3">
        <w:rPr>
          <w:color w:val="000000"/>
          <w:sz w:val="28"/>
          <w:szCs w:val="28"/>
          <w:shd w:val="clear" w:color="auto" w:fill="FFFFFF"/>
        </w:rPr>
        <w:t xml:space="preserve"> в биохимических исследованиях - моль/л (для выражения концентрации веществ с известной относительной молярной массой).</w:t>
      </w:r>
    </w:p>
    <w:p w:rsidR="007210A3" w:rsidRDefault="007210A3" w:rsidP="00A070EE">
      <w:pPr>
        <w:ind w:firstLine="709"/>
        <w:jc w:val="both"/>
        <w:rPr>
          <w:color w:val="000000"/>
          <w:sz w:val="28"/>
          <w:szCs w:val="28"/>
        </w:rPr>
      </w:pPr>
      <w:r w:rsidRPr="007210A3">
        <w:rPr>
          <w:color w:val="000000"/>
          <w:sz w:val="28"/>
          <w:szCs w:val="28"/>
          <w:shd w:val="clear" w:color="auto" w:fill="FFFFFF"/>
        </w:rPr>
        <w:t>Понятие активность фермента применяют для количественной характеристики биологических катализаторов - ферментов. В качестве единицы СИ принимается моль/с (моль в секунду) - активность фермента, катализирующего превращение 1 моля субстрата (имеется в виду убыль субстрата или образование продукта реакции) в 1 секунду при определенных условиях.</w:t>
      </w:r>
      <w:r w:rsidRPr="007210A3">
        <w:rPr>
          <w:color w:val="000000"/>
          <w:sz w:val="28"/>
          <w:szCs w:val="28"/>
        </w:rPr>
        <w:t xml:space="preserve"> </w:t>
      </w:r>
    </w:p>
    <w:p w:rsidR="007210A3" w:rsidRDefault="007210A3" w:rsidP="00A070EE">
      <w:pPr>
        <w:ind w:firstLine="709"/>
        <w:jc w:val="both"/>
        <w:rPr>
          <w:color w:val="000000"/>
          <w:sz w:val="28"/>
          <w:szCs w:val="28"/>
        </w:rPr>
      </w:pPr>
      <w:r w:rsidRPr="007210A3">
        <w:rPr>
          <w:color w:val="000000"/>
          <w:sz w:val="28"/>
          <w:szCs w:val="28"/>
          <w:shd w:val="clear" w:color="auto" w:fill="FFFFFF"/>
        </w:rPr>
        <w:t>Скорость ферментативной реакции определяется по убыли субстрата или образованию продукта реакции за определенное время в определенном объеме исследуемого материала. В качестве единицы СИ принимается мол</w:t>
      </w:r>
      <w:r>
        <w:rPr>
          <w:color w:val="000000"/>
          <w:sz w:val="28"/>
          <w:szCs w:val="28"/>
          <w:shd w:val="clear" w:color="auto" w:fill="FFFFFF"/>
        </w:rPr>
        <w:t>ь в секунду на кубический метр - моль/(с-м</w:t>
      </w:r>
      <w:r w:rsidR="00665D79">
        <w:rPr>
          <w:color w:val="000000"/>
          <w:sz w:val="28"/>
          <w:szCs w:val="28"/>
          <w:shd w:val="clear" w:color="auto" w:fill="FFFFFF"/>
          <w:vertAlign w:val="superscript"/>
        </w:rPr>
        <w:t>3</w:t>
      </w:r>
      <w:r w:rsidRPr="007210A3">
        <w:rPr>
          <w:color w:val="000000"/>
          <w:sz w:val="28"/>
          <w:szCs w:val="28"/>
          <w:shd w:val="clear" w:color="auto" w:fill="FFFFFF"/>
        </w:rPr>
        <w:t>). Однако для выражения результатов биохимических исследований пользуются единицами моль в секунду на литр - моль/(с л) ил</w:t>
      </w:r>
      <w:r>
        <w:rPr>
          <w:color w:val="000000"/>
          <w:sz w:val="28"/>
          <w:szCs w:val="28"/>
          <w:shd w:val="clear" w:color="auto" w:fill="FFFFFF"/>
        </w:rPr>
        <w:t xml:space="preserve">и чаще </w:t>
      </w:r>
      <w:proofErr w:type="spellStart"/>
      <w:r>
        <w:rPr>
          <w:color w:val="000000"/>
          <w:sz w:val="28"/>
          <w:szCs w:val="28"/>
          <w:shd w:val="clear" w:color="auto" w:fill="FFFFFF"/>
        </w:rPr>
        <w:t>миллимоль</w:t>
      </w:r>
      <w:proofErr w:type="spellEnd"/>
      <w:r>
        <w:rPr>
          <w:color w:val="000000"/>
          <w:sz w:val="28"/>
          <w:szCs w:val="28"/>
          <w:shd w:val="clear" w:color="auto" w:fill="FFFFFF"/>
        </w:rPr>
        <w:t xml:space="preserve"> в час на литр -</w:t>
      </w:r>
      <w:r w:rsidRPr="007210A3">
        <w:rPr>
          <w:color w:val="000000"/>
          <w:sz w:val="28"/>
          <w:szCs w:val="28"/>
          <w:shd w:val="clear" w:color="auto" w:fill="FFFFFF"/>
        </w:rPr>
        <w:t xml:space="preserve"> </w:t>
      </w:r>
      <w:proofErr w:type="spellStart"/>
      <w:r w:rsidRPr="007210A3">
        <w:rPr>
          <w:color w:val="000000"/>
          <w:sz w:val="28"/>
          <w:szCs w:val="28"/>
          <w:shd w:val="clear" w:color="auto" w:fill="FFFFFF"/>
        </w:rPr>
        <w:t>ммоль</w:t>
      </w:r>
      <w:proofErr w:type="spellEnd"/>
      <w:r w:rsidRPr="007210A3">
        <w:rPr>
          <w:color w:val="000000"/>
          <w:sz w:val="28"/>
          <w:szCs w:val="28"/>
          <w:shd w:val="clear" w:color="auto" w:fill="FFFFFF"/>
        </w:rPr>
        <w:t>/(</w:t>
      </w:r>
      <w:proofErr w:type="gramStart"/>
      <w:r w:rsidRPr="007210A3">
        <w:rPr>
          <w:color w:val="000000"/>
          <w:sz w:val="28"/>
          <w:szCs w:val="28"/>
          <w:shd w:val="clear" w:color="auto" w:fill="FFFFFF"/>
        </w:rPr>
        <w:t>ч-л</w:t>
      </w:r>
      <w:proofErr w:type="gramEnd"/>
      <w:r w:rsidRPr="007210A3">
        <w:rPr>
          <w:color w:val="000000"/>
          <w:sz w:val="28"/>
          <w:szCs w:val="28"/>
          <w:shd w:val="clear" w:color="auto" w:fill="FFFFFF"/>
        </w:rPr>
        <w:t xml:space="preserve">). При исследовании скорости ферментативных реакций полученный результат обычно называют активностью </w:t>
      </w:r>
      <w:proofErr w:type="gramStart"/>
      <w:r w:rsidRPr="007210A3">
        <w:rPr>
          <w:color w:val="000000"/>
          <w:sz w:val="28"/>
          <w:szCs w:val="28"/>
          <w:shd w:val="clear" w:color="auto" w:fill="FFFFFF"/>
        </w:rPr>
        <w:t>фермента</w:t>
      </w:r>
      <w:proofErr w:type="gramEnd"/>
      <w:r w:rsidRPr="007210A3">
        <w:rPr>
          <w:color w:val="000000"/>
          <w:sz w:val="28"/>
          <w:szCs w:val="28"/>
          <w:shd w:val="clear" w:color="auto" w:fill="FFFFFF"/>
        </w:rPr>
        <w:t xml:space="preserve"> на</w:t>
      </w:r>
      <w:r>
        <w:rPr>
          <w:color w:val="000000"/>
          <w:sz w:val="28"/>
          <w:szCs w:val="28"/>
          <w:shd w:val="clear" w:color="auto" w:fill="FFFFFF"/>
        </w:rPr>
        <w:t>пример, активность щелочной фос</w:t>
      </w:r>
      <w:r w:rsidRPr="007210A3">
        <w:rPr>
          <w:color w:val="000000"/>
          <w:sz w:val="28"/>
          <w:szCs w:val="28"/>
          <w:shd w:val="clear" w:color="auto" w:fill="FFFFFF"/>
        </w:rPr>
        <w:t xml:space="preserve">фатазы в сыворотке крови равна 0,5-1,3 </w:t>
      </w:r>
      <w:proofErr w:type="spellStart"/>
      <w:r w:rsidRPr="007210A3">
        <w:rPr>
          <w:color w:val="000000"/>
          <w:sz w:val="28"/>
          <w:szCs w:val="28"/>
          <w:shd w:val="clear" w:color="auto" w:fill="FFFFFF"/>
        </w:rPr>
        <w:t>ммоль</w:t>
      </w:r>
      <w:proofErr w:type="spellEnd"/>
      <w:r w:rsidRPr="007210A3">
        <w:rPr>
          <w:color w:val="000000"/>
          <w:sz w:val="28"/>
          <w:szCs w:val="28"/>
          <w:shd w:val="clear" w:color="auto" w:fill="FFFFFF"/>
        </w:rPr>
        <w:t>/(ч-л).</w:t>
      </w:r>
    </w:p>
    <w:p w:rsidR="007210A3" w:rsidRDefault="007210A3" w:rsidP="00A070EE">
      <w:pPr>
        <w:ind w:firstLine="709"/>
        <w:jc w:val="both"/>
        <w:rPr>
          <w:color w:val="000000"/>
          <w:sz w:val="28"/>
          <w:szCs w:val="28"/>
          <w:shd w:val="clear" w:color="auto" w:fill="FFFFFF"/>
        </w:rPr>
      </w:pPr>
      <w:r w:rsidRPr="007210A3">
        <w:rPr>
          <w:color w:val="000000"/>
          <w:sz w:val="28"/>
          <w:szCs w:val="28"/>
          <w:shd w:val="clear" w:color="auto" w:fill="FFFFFF"/>
        </w:rPr>
        <w:t xml:space="preserve">Показатели экскреции исследуемого компонента с суточным объемом мочи принято обозначать количеством выводимого вещества, отнесенного к единице измерения сутки (например, </w:t>
      </w:r>
      <w:proofErr w:type="spellStart"/>
      <w:r w:rsidRPr="007210A3">
        <w:rPr>
          <w:color w:val="000000"/>
          <w:sz w:val="28"/>
          <w:szCs w:val="28"/>
          <w:shd w:val="clear" w:color="auto" w:fill="FFFFFF"/>
        </w:rPr>
        <w:t>ммоль</w:t>
      </w:r>
      <w:proofErr w:type="spellEnd"/>
      <w:r w:rsidRPr="007210A3">
        <w:rPr>
          <w:color w:val="000000"/>
          <w:sz w:val="28"/>
          <w:szCs w:val="28"/>
          <w:shd w:val="clear" w:color="auto" w:fill="FFFFFF"/>
        </w:rPr>
        <w:t>/</w:t>
      </w:r>
      <w:proofErr w:type="spellStart"/>
      <w:r w:rsidRPr="007210A3">
        <w:rPr>
          <w:color w:val="000000"/>
          <w:sz w:val="28"/>
          <w:szCs w:val="28"/>
          <w:shd w:val="clear" w:color="auto" w:fill="FFFFFF"/>
        </w:rPr>
        <w:t>сут</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мкмоль</w:t>
      </w:r>
      <w:proofErr w:type="spellEnd"/>
      <w:r w:rsidRPr="007210A3">
        <w:rPr>
          <w:color w:val="000000"/>
          <w:sz w:val="28"/>
          <w:szCs w:val="28"/>
          <w:shd w:val="clear" w:color="auto" w:fill="FFFFFF"/>
        </w:rPr>
        <w:t>/</w:t>
      </w:r>
      <w:proofErr w:type="spellStart"/>
      <w:r w:rsidRPr="007210A3">
        <w:rPr>
          <w:color w:val="000000"/>
          <w:sz w:val="28"/>
          <w:szCs w:val="28"/>
          <w:shd w:val="clear" w:color="auto" w:fill="FFFFFF"/>
        </w:rPr>
        <w:t>сут</w:t>
      </w:r>
      <w:proofErr w:type="spellEnd"/>
      <w:r w:rsidRPr="007210A3">
        <w:rPr>
          <w:color w:val="000000"/>
          <w:sz w:val="28"/>
          <w:szCs w:val="28"/>
          <w:shd w:val="clear" w:color="auto" w:fill="FFFFFF"/>
        </w:rPr>
        <w:t xml:space="preserve">, </w:t>
      </w:r>
      <w:proofErr w:type="spellStart"/>
      <w:r w:rsidRPr="007210A3">
        <w:rPr>
          <w:color w:val="000000"/>
          <w:sz w:val="28"/>
          <w:szCs w:val="28"/>
          <w:shd w:val="clear" w:color="auto" w:fill="FFFFFF"/>
        </w:rPr>
        <w:t>нмоль</w:t>
      </w:r>
      <w:proofErr w:type="spellEnd"/>
      <w:r w:rsidRPr="007210A3">
        <w:rPr>
          <w:color w:val="000000"/>
          <w:sz w:val="28"/>
          <w:szCs w:val="28"/>
          <w:shd w:val="clear" w:color="auto" w:fill="FFFFFF"/>
        </w:rPr>
        <w:t>/</w:t>
      </w:r>
      <w:proofErr w:type="spellStart"/>
      <w:r w:rsidRPr="007210A3">
        <w:rPr>
          <w:color w:val="000000"/>
          <w:sz w:val="28"/>
          <w:szCs w:val="28"/>
          <w:shd w:val="clear" w:color="auto" w:fill="FFFFFF"/>
        </w:rPr>
        <w:t>сут</w:t>
      </w:r>
      <w:proofErr w:type="spellEnd"/>
      <w:r w:rsidRPr="007210A3">
        <w:rPr>
          <w:color w:val="000000"/>
          <w:sz w:val="28"/>
          <w:szCs w:val="28"/>
          <w:shd w:val="clear" w:color="auto" w:fill="FFFFFF"/>
        </w:rPr>
        <w:t>).</w:t>
      </w:r>
    </w:p>
    <w:p w:rsidR="000D0B32" w:rsidRDefault="007210A3" w:rsidP="00A070EE">
      <w:pPr>
        <w:ind w:firstLine="709"/>
        <w:jc w:val="both"/>
        <w:rPr>
          <w:color w:val="000000"/>
          <w:sz w:val="28"/>
          <w:szCs w:val="28"/>
          <w:shd w:val="clear" w:color="auto" w:fill="FFFFFF"/>
        </w:rPr>
      </w:pPr>
      <w:r w:rsidRPr="007210A3">
        <w:rPr>
          <w:color w:val="000000"/>
          <w:sz w:val="28"/>
          <w:szCs w:val="28"/>
          <w:shd w:val="clear" w:color="auto" w:fill="FFFFFF"/>
        </w:rPr>
        <w:t>Для правильного использования кратных и д</w:t>
      </w:r>
      <w:r>
        <w:rPr>
          <w:color w:val="000000"/>
          <w:sz w:val="28"/>
          <w:szCs w:val="28"/>
          <w:shd w:val="clear" w:color="auto" w:fill="FFFFFF"/>
        </w:rPr>
        <w:t>ольных значений единиц в табл. 2</w:t>
      </w:r>
      <w:r w:rsidRPr="007210A3">
        <w:rPr>
          <w:color w:val="000000"/>
          <w:sz w:val="28"/>
          <w:szCs w:val="28"/>
          <w:shd w:val="clear" w:color="auto" w:fill="FFFFFF"/>
        </w:rPr>
        <w:t xml:space="preserve"> представлены соответствующие множители и приставки</w:t>
      </w:r>
      <w:r w:rsidR="00BF7D50">
        <w:rPr>
          <w:color w:val="000000"/>
          <w:sz w:val="28"/>
          <w:szCs w:val="28"/>
          <w:shd w:val="clear" w:color="auto" w:fill="FFFFFF"/>
        </w:rPr>
        <w:t>.</w:t>
      </w:r>
    </w:p>
    <w:p w:rsidR="00BF7D50" w:rsidRDefault="00BF7D50" w:rsidP="00A070EE">
      <w:pPr>
        <w:ind w:firstLine="709"/>
        <w:jc w:val="both"/>
        <w:rPr>
          <w:color w:val="000000"/>
          <w:sz w:val="28"/>
          <w:szCs w:val="28"/>
          <w:shd w:val="clear" w:color="auto" w:fill="FFFFFF"/>
        </w:rPr>
      </w:pPr>
    </w:p>
    <w:p w:rsidR="000D0B32" w:rsidRDefault="000D0B32" w:rsidP="00A070EE">
      <w:pPr>
        <w:ind w:firstLine="709"/>
        <w:jc w:val="both"/>
        <w:rPr>
          <w:color w:val="000000"/>
          <w:sz w:val="28"/>
          <w:szCs w:val="28"/>
          <w:shd w:val="clear" w:color="auto" w:fill="FFFFFF"/>
        </w:rPr>
      </w:pPr>
      <w:r>
        <w:rPr>
          <w:color w:val="000000"/>
          <w:sz w:val="28"/>
          <w:szCs w:val="28"/>
          <w:shd w:val="clear" w:color="auto" w:fill="FFFFFF"/>
        </w:rPr>
        <w:t>Таблица 2</w:t>
      </w:r>
    </w:p>
    <w:p w:rsidR="00BF7D50" w:rsidRDefault="00BF7D50" w:rsidP="00A070EE">
      <w:pPr>
        <w:ind w:firstLine="709"/>
        <w:jc w:val="both"/>
        <w:rPr>
          <w:color w:val="000000"/>
          <w:sz w:val="28"/>
          <w:szCs w:val="28"/>
          <w:shd w:val="clear" w:color="auto" w:fill="FFFFFF"/>
        </w:rPr>
      </w:pPr>
    </w:p>
    <w:p w:rsidR="000D0B32" w:rsidRDefault="000D0B32" w:rsidP="00A070EE">
      <w:pPr>
        <w:ind w:firstLine="709"/>
        <w:jc w:val="both"/>
        <w:rPr>
          <w:color w:val="000000"/>
          <w:sz w:val="28"/>
          <w:szCs w:val="28"/>
          <w:shd w:val="clear" w:color="auto" w:fill="FFFFFF"/>
        </w:rPr>
      </w:pPr>
      <w:r>
        <w:rPr>
          <w:noProof/>
        </w:rPr>
        <w:drawing>
          <wp:inline distT="0" distB="0" distL="0" distR="0" wp14:anchorId="2DEEEA52" wp14:editId="41A020D5">
            <wp:extent cx="5693434" cy="1664898"/>
            <wp:effectExtent l="0" t="0" r="2540" b="0"/>
            <wp:docPr id="5" name="Рисунок 5" descr="http://lib.qrz.ru/files/images/engineer/power3/chapter1/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qrz.ru/files/images/engineer/power3/chapter1/1-1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4479" cy="1671052"/>
                    </a:xfrm>
                    <a:prstGeom prst="rect">
                      <a:avLst/>
                    </a:prstGeom>
                    <a:noFill/>
                    <a:ln>
                      <a:noFill/>
                    </a:ln>
                  </pic:spPr>
                </pic:pic>
              </a:graphicData>
            </a:graphic>
          </wp:inline>
        </w:drawing>
      </w:r>
    </w:p>
    <w:p w:rsidR="001D1617" w:rsidRDefault="00BF7D50" w:rsidP="00A070EE">
      <w:pPr>
        <w:ind w:firstLine="709"/>
        <w:jc w:val="both"/>
        <w:rPr>
          <w:color w:val="000000"/>
          <w:sz w:val="28"/>
          <w:szCs w:val="28"/>
          <w:shd w:val="clear" w:color="auto" w:fill="FFFFFF"/>
        </w:rPr>
      </w:pPr>
      <w:r w:rsidRPr="007210A3">
        <w:rPr>
          <w:color w:val="000000"/>
          <w:sz w:val="28"/>
          <w:szCs w:val="28"/>
          <w:shd w:val="clear" w:color="auto" w:fill="FFFFFF"/>
        </w:rPr>
        <w:lastRenderedPageBreak/>
        <w:t>Этот справочный материал может быть полезен в дальнейшем при изучении специальных дисциплин.</w:t>
      </w:r>
    </w:p>
    <w:p w:rsidR="00F37D05" w:rsidRDefault="00F37D05" w:rsidP="00A070EE">
      <w:pPr>
        <w:ind w:firstLine="709"/>
        <w:jc w:val="both"/>
        <w:rPr>
          <w:color w:val="000000"/>
          <w:sz w:val="28"/>
          <w:szCs w:val="28"/>
          <w:shd w:val="clear" w:color="auto" w:fill="FFFFFF"/>
        </w:rPr>
      </w:pPr>
    </w:p>
    <w:p w:rsidR="001D1617" w:rsidRDefault="001D1617" w:rsidP="00C00FED">
      <w:pPr>
        <w:ind w:firstLine="709"/>
        <w:jc w:val="center"/>
        <w:rPr>
          <w:b/>
          <w:color w:val="000000"/>
          <w:sz w:val="28"/>
          <w:szCs w:val="28"/>
          <w:shd w:val="clear" w:color="auto" w:fill="FFFFFF"/>
        </w:rPr>
      </w:pPr>
      <w:r w:rsidRPr="001D1617">
        <w:rPr>
          <w:b/>
          <w:color w:val="000000"/>
          <w:sz w:val="28"/>
          <w:szCs w:val="28"/>
          <w:shd w:val="clear" w:color="auto" w:fill="FFFFFF"/>
        </w:rPr>
        <w:t xml:space="preserve">5 </w:t>
      </w:r>
      <w:r>
        <w:rPr>
          <w:b/>
          <w:color w:val="000000"/>
          <w:sz w:val="28"/>
          <w:szCs w:val="28"/>
          <w:shd w:val="clear" w:color="auto" w:fill="FFFFFF"/>
        </w:rPr>
        <w:t xml:space="preserve">Лабораторные </w:t>
      </w:r>
      <w:r w:rsidRPr="001D1617">
        <w:rPr>
          <w:b/>
          <w:color w:val="000000"/>
          <w:sz w:val="28"/>
          <w:szCs w:val="28"/>
          <w:shd w:val="clear" w:color="auto" w:fill="FFFFFF"/>
        </w:rPr>
        <w:t>работы по биохимии</w:t>
      </w:r>
    </w:p>
    <w:p w:rsidR="001D1617" w:rsidRDefault="001D1617" w:rsidP="00A070EE">
      <w:pPr>
        <w:ind w:firstLine="709"/>
        <w:jc w:val="both"/>
        <w:rPr>
          <w:b/>
          <w:color w:val="000000"/>
          <w:sz w:val="28"/>
          <w:szCs w:val="28"/>
          <w:shd w:val="clear" w:color="auto" w:fill="FFFFFF"/>
        </w:rPr>
      </w:pPr>
    </w:p>
    <w:p w:rsidR="00665D79" w:rsidRDefault="001D1617" w:rsidP="00A070EE">
      <w:pPr>
        <w:ind w:firstLine="709"/>
        <w:jc w:val="both"/>
        <w:rPr>
          <w:b/>
          <w:sz w:val="28"/>
          <w:szCs w:val="28"/>
        </w:rPr>
      </w:pPr>
      <w:r>
        <w:rPr>
          <w:b/>
          <w:sz w:val="28"/>
          <w:szCs w:val="28"/>
        </w:rPr>
        <w:t xml:space="preserve">5.1 </w:t>
      </w:r>
      <w:r w:rsidR="00665D79" w:rsidRPr="00665D79">
        <w:rPr>
          <w:b/>
          <w:sz w:val="28"/>
          <w:szCs w:val="28"/>
        </w:rPr>
        <w:t>Лабораторная работа</w:t>
      </w:r>
    </w:p>
    <w:p w:rsidR="00665D79" w:rsidRPr="00665D79" w:rsidRDefault="00665D79" w:rsidP="00A070EE">
      <w:pPr>
        <w:ind w:firstLine="709"/>
        <w:jc w:val="both"/>
        <w:rPr>
          <w:b/>
          <w:sz w:val="28"/>
          <w:szCs w:val="28"/>
        </w:rPr>
      </w:pPr>
    </w:p>
    <w:p w:rsidR="00665D79" w:rsidRPr="00665D79" w:rsidRDefault="00665D79" w:rsidP="00A070EE">
      <w:pPr>
        <w:ind w:firstLine="709"/>
        <w:jc w:val="both"/>
        <w:rPr>
          <w:b/>
          <w:sz w:val="28"/>
          <w:szCs w:val="28"/>
        </w:rPr>
      </w:pPr>
      <w:r w:rsidRPr="00665D79">
        <w:rPr>
          <w:b/>
          <w:sz w:val="28"/>
          <w:szCs w:val="28"/>
        </w:rPr>
        <w:t xml:space="preserve">Тема: </w:t>
      </w:r>
      <w:r w:rsidRPr="00665D79">
        <w:rPr>
          <w:sz w:val="28"/>
          <w:szCs w:val="28"/>
        </w:rPr>
        <w:t>Техника безопасности в лаборатории. Реакция водных растворов</w:t>
      </w:r>
    </w:p>
    <w:p w:rsidR="00665D79" w:rsidRDefault="00665D79" w:rsidP="00A070EE">
      <w:pPr>
        <w:ind w:firstLine="709"/>
        <w:jc w:val="both"/>
        <w:rPr>
          <w:sz w:val="28"/>
          <w:szCs w:val="28"/>
        </w:rPr>
      </w:pPr>
      <w:r w:rsidRPr="00665D79">
        <w:rPr>
          <w:b/>
          <w:sz w:val="28"/>
          <w:szCs w:val="28"/>
        </w:rPr>
        <w:t xml:space="preserve">Цель: </w:t>
      </w:r>
      <w:r w:rsidRPr="00665D79">
        <w:rPr>
          <w:sz w:val="28"/>
          <w:szCs w:val="28"/>
        </w:rPr>
        <w:t>ознакомиться с правилами техники безопасности в работе с реактивам</w:t>
      </w:r>
      <w:r w:rsidR="00A66F64">
        <w:rPr>
          <w:sz w:val="28"/>
          <w:szCs w:val="28"/>
        </w:rPr>
        <w:t xml:space="preserve">и и оборудованием в химической </w:t>
      </w:r>
      <w:r w:rsidRPr="00665D79">
        <w:rPr>
          <w:sz w:val="28"/>
          <w:szCs w:val="28"/>
        </w:rPr>
        <w:t>лаборатории; различными способами определить реакцию водных растворов, осуществить расчеты и объяснить происходящие явления.</w:t>
      </w:r>
    </w:p>
    <w:p w:rsidR="00AB397D" w:rsidRPr="00665D79" w:rsidRDefault="00AB397D" w:rsidP="00A070EE">
      <w:pPr>
        <w:ind w:firstLine="709"/>
        <w:jc w:val="both"/>
        <w:rPr>
          <w:sz w:val="28"/>
          <w:szCs w:val="28"/>
        </w:rPr>
      </w:pPr>
    </w:p>
    <w:p w:rsidR="00665D79" w:rsidRPr="00AB397D" w:rsidRDefault="00665D79" w:rsidP="00A070EE">
      <w:pPr>
        <w:ind w:firstLine="709"/>
        <w:jc w:val="both"/>
        <w:rPr>
          <w:sz w:val="28"/>
          <w:szCs w:val="28"/>
        </w:rPr>
      </w:pPr>
      <w:r w:rsidRPr="00AB397D">
        <w:rPr>
          <w:b/>
          <w:sz w:val="28"/>
          <w:szCs w:val="28"/>
        </w:rPr>
        <w:t>Ход работы:</w:t>
      </w:r>
    </w:p>
    <w:p w:rsidR="00AB397D" w:rsidRPr="00AB397D" w:rsidRDefault="00665D79" w:rsidP="00A070EE">
      <w:pPr>
        <w:ind w:firstLine="709"/>
        <w:jc w:val="both"/>
        <w:rPr>
          <w:b/>
          <w:sz w:val="28"/>
          <w:szCs w:val="28"/>
        </w:rPr>
      </w:pPr>
      <w:r w:rsidRPr="00AB397D">
        <w:rPr>
          <w:b/>
          <w:sz w:val="28"/>
          <w:szCs w:val="28"/>
        </w:rPr>
        <w:t>1.Оргмомент. Правила техники безопасности в работе с реактивами и оборудованием в химической лаборатории</w:t>
      </w:r>
    </w:p>
    <w:p w:rsidR="00AB397D" w:rsidRDefault="00AB397D" w:rsidP="00A070EE">
      <w:pPr>
        <w:ind w:firstLine="709"/>
        <w:jc w:val="both"/>
        <w:rPr>
          <w:b/>
          <w:sz w:val="28"/>
          <w:szCs w:val="28"/>
        </w:rPr>
      </w:pPr>
      <w:r w:rsidRPr="00AB397D">
        <w:rPr>
          <w:b/>
          <w:sz w:val="28"/>
          <w:szCs w:val="28"/>
        </w:rPr>
        <w:t>2.Теоретическая часть</w:t>
      </w:r>
    </w:p>
    <w:p w:rsidR="00AB397D" w:rsidRPr="00AB397D" w:rsidRDefault="00AB397D" w:rsidP="00A070EE">
      <w:pPr>
        <w:ind w:firstLine="709"/>
        <w:jc w:val="both"/>
        <w:rPr>
          <w:b/>
          <w:sz w:val="28"/>
          <w:szCs w:val="28"/>
        </w:rPr>
      </w:pPr>
    </w:p>
    <w:p w:rsidR="00AB397D" w:rsidRPr="00AB397D" w:rsidRDefault="00AB397D" w:rsidP="00A070EE">
      <w:pPr>
        <w:ind w:firstLine="709"/>
        <w:jc w:val="both"/>
        <w:rPr>
          <w:sz w:val="28"/>
          <w:szCs w:val="28"/>
        </w:rPr>
      </w:pPr>
      <w:r w:rsidRPr="00AB397D">
        <w:rPr>
          <w:sz w:val="28"/>
          <w:szCs w:val="28"/>
        </w:rPr>
        <w:t xml:space="preserve">Кислотность – одна из важнейших количественных химических характеристик раствора. Скорость и направление протекания многих реакций напрямую зависит от кислотности среды. </w:t>
      </w:r>
      <w:proofErr w:type="spellStart"/>
      <w:r w:rsidRPr="00AB397D">
        <w:rPr>
          <w:sz w:val="28"/>
          <w:szCs w:val="28"/>
        </w:rPr>
        <w:t>Ещѐ</w:t>
      </w:r>
      <w:proofErr w:type="spellEnd"/>
      <w:r w:rsidRPr="00AB397D">
        <w:rPr>
          <w:sz w:val="28"/>
          <w:szCs w:val="28"/>
        </w:rPr>
        <w:t xml:space="preserve"> более зависимы от </w:t>
      </w:r>
      <w:proofErr w:type="spellStart"/>
      <w:r w:rsidRPr="00AB397D">
        <w:rPr>
          <w:sz w:val="28"/>
          <w:szCs w:val="28"/>
        </w:rPr>
        <w:t>неѐ</w:t>
      </w:r>
      <w:proofErr w:type="spellEnd"/>
      <w:r w:rsidRPr="00AB397D">
        <w:rPr>
          <w:sz w:val="28"/>
          <w:szCs w:val="28"/>
        </w:rPr>
        <w:t xml:space="preserve"> ферменты, многие из которых проявляют высокую активность только </w:t>
      </w:r>
      <w:r>
        <w:rPr>
          <w:sz w:val="28"/>
          <w:szCs w:val="28"/>
        </w:rPr>
        <w:t xml:space="preserve">в узком диапазоне кислотности. </w:t>
      </w:r>
      <w:r w:rsidRPr="00AB397D">
        <w:rPr>
          <w:sz w:val="28"/>
          <w:szCs w:val="28"/>
        </w:rPr>
        <w:t xml:space="preserve">Под кислотностью водного раствора, как правило, понимается концентрация в </w:t>
      </w:r>
      <w:proofErr w:type="spellStart"/>
      <w:r w:rsidRPr="00AB397D">
        <w:rPr>
          <w:sz w:val="28"/>
          <w:szCs w:val="28"/>
        </w:rPr>
        <w:t>нѐ</w:t>
      </w:r>
      <w:proofErr w:type="gramStart"/>
      <w:r>
        <w:rPr>
          <w:sz w:val="28"/>
          <w:szCs w:val="28"/>
        </w:rPr>
        <w:t>м</w:t>
      </w:r>
      <w:proofErr w:type="spellEnd"/>
      <w:proofErr w:type="gramEnd"/>
      <w:r>
        <w:rPr>
          <w:sz w:val="28"/>
          <w:szCs w:val="28"/>
        </w:rPr>
        <w:t xml:space="preserve"> водородных ионов (протонов). </w:t>
      </w:r>
      <w:r w:rsidRPr="00AB397D">
        <w:rPr>
          <w:sz w:val="28"/>
          <w:szCs w:val="28"/>
        </w:rPr>
        <w:t>Количественным показателем кислотности является равновесная концентрация протонов [H</w:t>
      </w:r>
      <w:r w:rsidRPr="00AB397D">
        <w:rPr>
          <w:sz w:val="28"/>
          <w:szCs w:val="28"/>
          <w:vertAlign w:val="superscript"/>
        </w:rPr>
        <w:t>+</w:t>
      </w:r>
      <w:r w:rsidRPr="00AB397D">
        <w:rPr>
          <w:sz w:val="28"/>
          <w:szCs w:val="28"/>
        </w:rPr>
        <w:t xml:space="preserve">] или (чаще) </w:t>
      </w:r>
      <w:proofErr w:type="spellStart"/>
      <w:r w:rsidRPr="00AB397D">
        <w:rPr>
          <w:sz w:val="28"/>
          <w:szCs w:val="28"/>
        </w:rPr>
        <w:t>еѐ</w:t>
      </w:r>
      <w:proofErr w:type="spellEnd"/>
      <w:r w:rsidRPr="00AB397D">
        <w:rPr>
          <w:sz w:val="28"/>
          <w:szCs w:val="28"/>
        </w:rPr>
        <w:t xml:space="preserve"> отрицательный десятичн</w:t>
      </w:r>
      <w:r w:rsidR="00532991">
        <w:rPr>
          <w:sz w:val="28"/>
          <w:szCs w:val="28"/>
        </w:rPr>
        <w:t xml:space="preserve">ый логарифм, обозначаемый рН: </w:t>
      </w:r>
      <w:r>
        <w:rPr>
          <w:sz w:val="28"/>
          <w:szCs w:val="28"/>
        </w:rPr>
        <w:t>рН = –</w:t>
      </w:r>
      <w:proofErr w:type="spellStart"/>
      <w:r>
        <w:rPr>
          <w:sz w:val="28"/>
          <w:szCs w:val="28"/>
        </w:rPr>
        <w:t>lg</w:t>
      </w:r>
      <w:proofErr w:type="spellEnd"/>
      <w:r>
        <w:rPr>
          <w:sz w:val="28"/>
          <w:szCs w:val="28"/>
        </w:rPr>
        <w:t xml:space="preserve">[H+] </w:t>
      </w:r>
    </w:p>
    <w:p w:rsidR="00AB397D" w:rsidRDefault="00AB397D" w:rsidP="00A070EE">
      <w:pPr>
        <w:ind w:firstLine="709"/>
        <w:jc w:val="both"/>
        <w:rPr>
          <w:sz w:val="28"/>
          <w:szCs w:val="28"/>
        </w:rPr>
      </w:pPr>
      <w:r w:rsidRPr="00AB397D">
        <w:rPr>
          <w:sz w:val="28"/>
          <w:szCs w:val="28"/>
        </w:rPr>
        <w:t xml:space="preserve">В воде постоянно происходят процессы диссоциации, при которой в равных количествах образуются катионы гидроксила </w:t>
      </w:r>
      <w:r>
        <w:rPr>
          <w:sz w:val="28"/>
          <w:szCs w:val="28"/>
        </w:rPr>
        <w:t>(протоны) и анионы гидроксила: Н</w:t>
      </w:r>
      <w:r w:rsidRPr="00BB03FA">
        <w:rPr>
          <w:sz w:val="28"/>
          <w:szCs w:val="28"/>
          <w:vertAlign w:val="subscript"/>
        </w:rPr>
        <w:t>2</w:t>
      </w:r>
      <w:r>
        <w:rPr>
          <w:sz w:val="28"/>
          <w:szCs w:val="28"/>
        </w:rPr>
        <w:t>О =Н</w:t>
      </w:r>
      <w:r w:rsidRPr="00AB397D">
        <w:rPr>
          <w:sz w:val="28"/>
          <w:szCs w:val="28"/>
          <w:vertAlign w:val="superscript"/>
        </w:rPr>
        <w:t>+</w:t>
      </w:r>
      <w:r>
        <w:rPr>
          <w:sz w:val="28"/>
          <w:szCs w:val="28"/>
        </w:rPr>
        <w:t xml:space="preserve"> + ОН</w:t>
      </w:r>
      <w:r w:rsidRPr="00AB397D">
        <w:rPr>
          <w:sz w:val="28"/>
          <w:szCs w:val="28"/>
          <w:vertAlign w:val="superscript"/>
        </w:rPr>
        <w:t>–</w:t>
      </w:r>
    </w:p>
    <w:p w:rsidR="00AB397D" w:rsidRPr="00AB397D" w:rsidRDefault="00AB397D" w:rsidP="00A070EE">
      <w:pPr>
        <w:ind w:firstLine="709"/>
        <w:jc w:val="both"/>
        <w:rPr>
          <w:sz w:val="28"/>
          <w:szCs w:val="28"/>
        </w:rPr>
      </w:pPr>
      <w:r w:rsidRPr="00AB397D">
        <w:rPr>
          <w:sz w:val="28"/>
          <w:szCs w:val="28"/>
        </w:rPr>
        <w:t>В чистой воде интенсивность этого процесса оче</w:t>
      </w:r>
      <w:r w:rsidR="00A66F64">
        <w:rPr>
          <w:sz w:val="28"/>
          <w:szCs w:val="28"/>
        </w:rPr>
        <w:t>нь невелика. При температуре 25</w:t>
      </w:r>
      <w:proofErr w:type="gramStart"/>
      <w:r w:rsidRPr="00AB397D">
        <w:rPr>
          <w:sz w:val="28"/>
          <w:szCs w:val="28"/>
        </w:rPr>
        <w:t>°С</w:t>
      </w:r>
      <w:proofErr w:type="gramEnd"/>
      <w:r w:rsidRPr="00AB397D">
        <w:rPr>
          <w:sz w:val="28"/>
          <w:szCs w:val="28"/>
        </w:rPr>
        <w:t xml:space="preserve"> устанавливается равновесная концентрация протонов [H</w:t>
      </w:r>
      <w:r w:rsidRPr="00AB397D">
        <w:rPr>
          <w:sz w:val="28"/>
          <w:szCs w:val="28"/>
          <w:vertAlign w:val="superscript"/>
        </w:rPr>
        <w:t>+</w:t>
      </w:r>
      <w:r w:rsidRPr="00AB397D">
        <w:rPr>
          <w:sz w:val="28"/>
          <w:szCs w:val="28"/>
        </w:rPr>
        <w:t>] = 10</w:t>
      </w:r>
      <w:r w:rsidRPr="00AB397D">
        <w:rPr>
          <w:sz w:val="28"/>
          <w:szCs w:val="28"/>
          <w:vertAlign w:val="superscript"/>
        </w:rPr>
        <w:t>–7</w:t>
      </w:r>
      <w:r>
        <w:rPr>
          <w:sz w:val="28"/>
          <w:szCs w:val="28"/>
        </w:rPr>
        <w:t xml:space="preserve">, что соответствует рН = 7. </w:t>
      </w:r>
      <w:r w:rsidRPr="00AB397D">
        <w:rPr>
          <w:sz w:val="28"/>
          <w:szCs w:val="28"/>
        </w:rPr>
        <w:t>В присутствии кислот (ве</w:t>
      </w:r>
      <w:r>
        <w:rPr>
          <w:sz w:val="28"/>
          <w:szCs w:val="28"/>
        </w:rPr>
        <w:t xml:space="preserve">щества, активно </w:t>
      </w:r>
      <w:proofErr w:type="spellStart"/>
      <w:r>
        <w:rPr>
          <w:sz w:val="28"/>
          <w:szCs w:val="28"/>
        </w:rPr>
        <w:t>диссоциирующие</w:t>
      </w:r>
      <w:proofErr w:type="spellEnd"/>
      <w:r>
        <w:rPr>
          <w:sz w:val="28"/>
          <w:szCs w:val="28"/>
        </w:rPr>
        <w:t xml:space="preserve"> </w:t>
      </w:r>
      <w:r w:rsidRPr="00AB397D">
        <w:rPr>
          <w:sz w:val="28"/>
          <w:szCs w:val="28"/>
        </w:rPr>
        <w:t xml:space="preserve">с выделением протонов) наряду </w:t>
      </w:r>
      <w:r w:rsidR="00A070EE">
        <w:rPr>
          <w:sz w:val="28"/>
          <w:szCs w:val="28"/>
        </w:rPr>
        <w:t xml:space="preserve">с диссоциацией воды происходит </w:t>
      </w:r>
      <w:r w:rsidRPr="00AB397D">
        <w:rPr>
          <w:sz w:val="28"/>
          <w:szCs w:val="28"/>
        </w:rPr>
        <w:t>и процесс</w:t>
      </w:r>
      <w:r>
        <w:rPr>
          <w:sz w:val="28"/>
          <w:szCs w:val="28"/>
        </w:rPr>
        <w:t xml:space="preserve"> расщепления молекулы кислоты: </w:t>
      </w:r>
    </w:p>
    <w:p w:rsidR="00AB397D" w:rsidRPr="00AB397D" w:rsidRDefault="00AB397D" w:rsidP="00A070EE">
      <w:pPr>
        <w:ind w:firstLine="709"/>
        <w:jc w:val="both"/>
        <w:rPr>
          <w:sz w:val="28"/>
          <w:szCs w:val="28"/>
        </w:rPr>
      </w:pPr>
      <w:r w:rsidRPr="00AB397D">
        <w:rPr>
          <w:sz w:val="28"/>
          <w:szCs w:val="28"/>
        </w:rPr>
        <w:t>НА = Н</w:t>
      </w:r>
      <w:r w:rsidRPr="00AB397D">
        <w:rPr>
          <w:sz w:val="28"/>
          <w:szCs w:val="28"/>
          <w:vertAlign w:val="superscript"/>
        </w:rPr>
        <w:t>+</w:t>
      </w:r>
      <w:r>
        <w:rPr>
          <w:sz w:val="28"/>
          <w:szCs w:val="28"/>
        </w:rPr>
        <w:t xml:space="preserve"> </w:t>
      </w:r>
      <w:r w:rsidRPr="00AB397D">
        <w:rPr>
          <w:sz w:val="28"/>
          <w:szCs w:val="28"/>
        </w:rPr>
        <w:t>+ А</w:t>
      </w:r>
      <w:r w:rsidRPr="00AB397D">
        <w:rPr>
          <w:sz w:val="28"/>
          <w:szCs w:val="28"/>
          <w:vertAlign w:val="superscript"/>
        </w:rPr>
        <w:t>–</w:t>
      </w:r>
      <w:r>
        <w:rPr>
          <w:sz w:val="28"/>
          <w:szCs w:val="28"/>
        </w:rPr>
        <w:t xml:space="preserve"> </w:t>
      </w:r>
    </w:p>
    <w:p w:rsidR="00AB397D" w:rsidRDefault="00AB397D" w:rsidP="00A070EE">
      <w:pPr>
        <w:ind w:firstLine="709"/>
        <w:jc w:val="both"/>
        <w:rPr>
          <w:sz w:val="28"/>
          <w:szCs w:val="28"/>
        </w:rPr>
      </w:pPr>
      <w:r w:rsidRPr="00AB397D">
        <w:rPr>
          <w:sz w:val="28"/>
          <w:szCs w:val="28"/>
        </w:rPr>
        <w:t>При этом образуются протоны в большем количестве. Устанавливается равновесная концентрация ионов водорода, большая, чем 10–7, что соответствует рН менее 7. Такой раствор называется кислым.</w:t>
      </w:r>
    </w:p>
    <w:p w:rsidR="00AB397D" w:rsidRPr="00AB397D" w:rsidRDefault="00AB397D" w:rsidP="00A070EE">
      <w:pPr>
        <w:ind w:firstLine="709"/>
        <w:jc w:val="both"/>
        <w:rPr>
          <w:sz w:val="28"/>
          <w:szCs w:val="28"/>
        </w:rPr>
      </w:pPr>
      <w:r w:rsidRPr="00AB397D">
        <w:rPr>
          <w:sz w:val="28"/>
          <w:szCs w:val="28"/>
        </w:rPr>
        <w:t xml:space="preserve">В присутствии оснований (вещества, активно </w:t>
      </w:r>
      <w:proofErr w:type="spellStart"/>
      <w:r w:rsidRPr="00AB397D">
        <w:rPr>
          <w:sz w:val="28"/>
          <w:szCs w:val="28"/>
        </w:rPr>
        <w:t>диссоциирующие</w:t>
      </w:r>
      <w:proofErr w:type="spellEnd"/>
      <w:r w:rsidRPr="00AB397D">
        <w:rPr>
          <w:sz w:val="28"/>
          <w:szCs w:val="28"/>
        </w:rPr>
        <w:t xml:space="preserve"> с выделением в раствор гидроксильных анионов) в растворе возрастает ко</w:t>
      </w:r>
      <w:r>
        <w:rPr>
          <w:sz w:val="28"/>
          <w:szCs w:val="28"/>
        </w:rPr>
        <w:t xml:space="preserve">нцентрация анионов гидроксила: </w:t>
      </w:r>
      <w:r w:rsidRPr="00AB397D">
        <w:rPr>
          <w:sz w:val="28"/>
          <w:szCs w:val="28"/>
        </w:rPr>
        <w:t xml:space="preserve">ВОН = </w:t>
      </w:r>
      <w:proofErr w:type="gramStart"/>
      <w:r w:rsidRPr="00AB397D">
        <w:rPr>
          <w:sz w:val="28"/>
          <w:szCs w:val="28"/>
        </w:rPr>
        <w:t>В</w:t>
      </w:r>
      <w:proofErr w:type="gramEnd"/>
      <w:r w:rsidRPr="00AB397D">
        <w:rPr>
          <w:sz w:val="28"/>
          <w:szCs w:val="28"/>
          <w:vertAlign w:val="superscript"/>
        </w:rPr>
        <w:t>+</w:t>
      </w:r>
      <w:r>
        <w:rPr>
          <w:sz w:val="28"/>
          <w:szCs w:val="28"/>
        </w:rPr>
        <w:t xml:space="preserve"> </w:t>
      </w:r>
      <w:r w:rsidRPr="00AB397D">
        <w:rPr>
          <w:sz w:val="28"/>
          <w:szCs w:val="28"/>
        </w:rPr>
        <w:t>+ ОН</w:t>
      </w:r>
      <w:r w:rsidRPr="00AB397D">
        <w:rPr>
          <w:sz w:val="28"/>
          <w:szCs w:val="28"/>
          <w:vertAlign w:val="superscript"/>
        </w:rPr>
        <w:t>–</w:t>
      </w:r>
      <w:r>
        <w:rPr>
          <w:sz w:val="28"/>
          <w:szCs w:val="28"/>
        </w:rPr>
        <w:t xml:space="preserve"> </w:t>
      </w:r>
    </w:p>
    <w:p w:rsidR="00AB397D" w:rsidRPr="00AB397D" w:rsidRDefault="00AB397D" w:rsidP="00A070EE">
      <w:pPr>
        <w:ind w:firstLine="709"/>
        <w:jc w:val="both"/>
        <w:rPr>
          <w:sz w:val="28"/>
          <w:szCs w:val="28"/>
        </w:rPr>
      </w:pPr>
      <w:r w:rsidRPr="00AB397D">
        <w:rPr>
          <w:sz w:val="28"/>
          <w:szCs w:val="28"/>
        </w:rPr>
        <w:t xml:space="preserve">Гидроксильные анионы активно взаимодействуют с протонами с образованием </w:t>
      </w:r>
      <w:r>
        <w:rPr>
          <w:sz w:val="28"/>
          <w:szCs w:val="28"/>
        </w:rPr>
        <w:t xml:space="preserve">воды, снижая их концентрацию: </w:t>
      </w:r>
      <w:r w:rsidRPr="00AB397D">
        <w:rPr>
          <w:sz w:val="28"/>
          <w:szCs w:val="28"/>
        </w:rPr>
        <w:t>Н</w:t>
      </w:r>
      <w:r w:rsidRPr="00AB397D">
        <w:rPr>
          <w:sz w:val="28"/>
          <w:szCs w:val="28"/>
          <w:vertAlign w:val="superscript"/>
        </w:rPr>
        <w:t>+</w:t>
      </w:r>
      <w:r w:rsidR="00532991">
        <w:rPr>
          <w:sz w:val="28"/>
          <w:szCs w:val="28"/>
        </w:rPr>
        <w:t xml:space="preserve"> </w:t>
      </w:r>
      <w:r w:rsidRPr="00AB397D">
        <w:rPr>
          <w:sz w:val="28"/>
          <w:szCs w:val="28"/>
        </w:rPr>
        <w:t>+ О</w:t>
      </w:r>
      <w:proofErr w:type="gramStart"/>
      <w:r w:rsidRPr="00AB397D">
        <w:rPr>
          <w:sz w:val="28"/>
          <w:szCs w:val="28"/>
        </w:rPr>
        <w:t>Н</w:t>
      </w:r>
      <w:r w:rsidRPr="00AB397D">
        <w:rPr>
          <w:sz w:val="28"/>
          <w:szCs w:val="28"/>
          <w:vertAlign w:val="superscript"/>
        </w:rPr>
        <w:t>–</w:t>
      </w:r>
      <w:proofErr w:type="gramEnd"/>
      <w:r>
        <w:rPr>
          <w:sz w:val="28"/>
          <w:szCs w:val="28"/>
        </w:rPr>
        <w:t xml:space="preserve"> = Н</w:t>
      </w:r>
      <w:r w:rsidRPr="00BB03FA">
        <w:rPr>
          <w:sz w:val="28"/>
          <w:szCs w:val="28"/>
          <w:vertAlign w:val="subscript"/>
        </w:rPr>
        <w:t>2</w:t>
      </w:r>
      <w:r>
        <w:rPr>
          <w:sz w:val="28"/>
          <w:szCs w:val="28"/>
        </w:rPr>
        <w:t xml:space="preserve">О </w:t>
      </w:r>
    </w:p>
    <w:p w:rsidR="00AB397D" w:rsidRPr="00AB397D" w:rsidRDefault="00AB397D" w:rsidP="00A070EE">
      <w:pPr>
        <w:ind w:firstLine="709"/>
        <w:jc w:val="both"/>
        <w:rPr>
          <w:sz w:val="28"/>
          <w:szCs w:val="28"/>
        </w:rPr>
      </w:pPr>
      <w:r w:rsidRPr="00AB397D">
        <w:rPr>
          <w:sz w:val="28"/>
          <w:szCs w:val="28"/>
        </w:rPr>
        <w:lastRenderedPageBreak/>
        <w:t>В таких условиях концентрация протонов снижается, их концентрация становится меньше 10</w:t>
      </w:r>
      <w:r w:rsidRPr="00AB397D">
        <w:rPr>
          <w:sz w:val="28"/>
          <w:szCs w:val="28"/>
          <w:vertAlign w:val="superscript"/>
        </w:rPr>
        <w:t>–7</w:t>
      </w:r>
      <w:r w:rsidRPr="00AB397D">
        <w:rPr>
          <w:sz w:val="28"/>
          <w:szCs w:val="28"/>
        </w:rPr>
        <w:t>,</w:t>
      </w:r>
      <w:r>
        <w:rPr>
          <w:sz w:val="28"/>
          <w:szCs w:val="28"/>
        </w:rPr>
        <w:t xml:space="preserve"> что соответствует рН более 7. </w:t>
      </w:r>
      <w:r w:rsidRPr="00AB397D">
        <w:rPr>
          <w:sz w:val="28"/>
          <w:szCs w:val="28"/>
        </w:rPr>
        <w:t xml:space="preserve">Такой раствор называется щелочным. Равновесная концентрация протонов и рН могут быть </w:t>
      </w:r>
      <w:proofErr w:type="gramStart"/>
      <w:r w:rsidRPr="00AB397D">
        <w:rPr>
          <w:sz w:val="28"/>
          <w:szCs w:val="28"/>
        </w:rPr>
        <w:t>рассчитаны</w:t>
      </w:r>
      <w:proofErr w:type="gramEnd"/>
      <w:r w:rsidRPr="00AB397D">
        <w:rPr>
          <w:sz w:val="28"/>
          <w:szCs w:val="28"/>
        </w:rPr>
        <w:t xml:space="preserve"> теоретически. В растворах сильных кислот (серная, соляная, хлорная и азотная) равновесная концентрация протонов практически равна концент</w:t>
      </w:r>
      <w:r>
        <w:rPr>
          <w:sz w:val="28"/>
          <w:szCs w:val="28"/>
        </w:rPr>
        <w:t xml:space="preserve">рации кислоты. Таким образом, </w:t>
      </w:r>
      <w:r w:rsidRPr="00AB397D">
        <w:rPr>
          <w:sz w:val="28"/>
          <w:szCs w:val="28"/>
        </w:rPr>
        <w:t>[H</w:t>
      </w:r>
      <w:r w:rsidRPr="00AB397D">
        <w:rPr>
          <w:sz w:val="28"/>
          <w:szCs w:val="28"/>
          <w:vertAlign w:val="superscript"/>
        </w:rPr>
        <w:t>+</w:t>
      </w:r>
      <w:r w:rsidRPr="00AB397D">
        <w:rPr>
          <w:sz w:val="28"/>
          <w:szCs w:val="28"/>
        </w:rPr>
        <w:t xml:space="preserve">] = </w:t>
      </w:r>
      <w:proofErr w:type="spellStart"/>
      <w:r w:rsidRPr="00AB397D">
        <w:rPr>
          <w:sz w:val="28"/>
          <w:szCs w:val="28"/>
        </w:rPr>
        <w:t>С</w:t>
      </w:r>
      <w:r w:rsidRPr="00AB397D">
        <w:rPr>
          <w:sz w:val="28"/>
          <w:szCs w:val="28"/>
          <w:vertAlign w:val="subscript"/>
        </w:rPr>
        <w:t>кислоты</w:t>
      </w:r>
      <w:proofErr w:type="spellEnd"/>
      <w:r>
        <w:rPr>
          <w:sz w:val="28"/>
          <w:szCs w:val="28"/>
        </w:rPr>
        <w:t xml:space="preserve">; </w:t>
      </w:r>
      <w:r w:rsidRPr="00AB397D">
        <w:rPr>
          <w:sz w:val="28"/>
          <w:szCs w:val="28"/>
        </w:rPr>
        <w:t>рН = –</w:t>
      </w:r>
      <w:proofErr w:type="spellStart"/>
      <w:r w:rsidRPr="00AB397D">
        <w:rPr>
          <w:sz w:val="28"/>
          <w:szCs w:val="28"/>
        </w:rPr>
        <w:t>lg</w:t>
      </w:r>
      <w:proofErr w:type="spellEnd"/>
      <w:r w:rsidRPr="00AB397D">
        <w:rPr>
          <w:sz w:val="28"/>
          <w:szCs w:val="28"/>
        </w:rPr>
        <w:t xml:space="preserve"> </w:t>
      </w:r>
      <w:proofErr w:type="spellStart"/>
      <w:r w:rsidRPr="00AB397D">
        <w:rPr>
          <w:sz w:val="28"/>
          <w:szCs w:val="28"/>
        </w:rPr>
        <w:t>С</w:t>
      </w:r>
      <w:r w:rsidRPr="00AB397D">
        <w:rPr>
          <w:sz w:val="28"/>
          <w:szCs w:val="28"/>
          <w:vertAlign w:val="subscript"/>
        </w:rPr>
        <w:t>кислоты</w:t>
      </w:r>
      <w:proofErr w:type="spellEnd"/>
      <w:r>
        <w:rPr>
          <w:sz w:val="28"/>
          <w:szCs w:val="28"/>
        </w:rPr>
        <w:t xml:space="preserve">, </w:t>
      </w:r>
    </w:p>
    <w:p w:rsidR="00AB397D" w:rsidRPr="00AB397D" w:rsidRDefault="00AB397D" w:rsidP="00A070EE">
      <w:pPr>
        <w:ind w:firstLine="709"/>
        <w:jc w:val="both"/>
        <w:rPr>
          <w:sz w:val="28"/>
          <w:szCs w:val="28"/>
        </w:rPr>
      </w:pPr>
      <w:r w:rsidRPr="00AB397D">
        <w:rPr>
          <w:sz w:val="28"/>
          <w:szCs w:val="28"/>
        </w:rPr>
        <w:t>где</w:t>
      </w:r>
      <w:proofErr w:type="gramStart"/>
      <w:r w:rsidRPr="00AB397D">
        <w:rPr>
          <w:sz w:val="28"/>
          <w:szCs w:val="28"/>
        </w:rPr>
        <w:t xml:space="preserve"> С</w:t>
      </w:r>
      <w:proofErr w:type="gramEnd"/>
      <w:r w:rsidRPr="00AB397D">
        <w:rPr>
          <w:sz w:val="28"/>
          <w:szCs w:val="28"/>
        </w:rPr>
        <w:t xml:space="preserve"> – молярная концентрация эквивалента (нормальность). В растворах сильных оснований (гидроксиды натрия и калия) равновесная концентрация гидроксильных ионов равна концент</w:t>
      </w:r>
      <w:r>
        <w:rPr>
          <w:sz w:val="28"/>
          <w:szCs w:val="28"/>
        </w:rPr>
        <w:t xml:space="preserve">рации основания. В этом случае </w:t>
      </w:r>
      <w:r w:rsidRPr="00AB397D">
        <w:rPr>
          <w:sz w:val="28"/>
          <w:szCs w:val="28"/>
        </w:rPr>
        <w:t>[OH</w:t>
      </w:r>
      <w:r w:rsidRPr="003B043D">
        <w:rPr>
          <w:sz w:val="28"/>
          <w:szCs w:val="28"/>
          <w:vertAlign w:val="superscript"/>
        </w:rPr>
        <w:t>–</w:t>
      </w:r>
      <w:r w:rsidRPr="00AB397D">
        <w:rPr>
          <w:sz w:val="28"/>
          <w:szCs w:val="28"/>
        </w:rPr>
        <w:t xml:space="preserve">] = </w:t>
      </w:r>
      <w:proofErr w:type="spellStart"/>
      <w:r w:rsidRPr="00AB397D">
        <w:rPr>
          <w:sz w:val="28"/>
          <w:szCs w:val="28"/>
        </w:rPr>
        <w:t>С</w:t>
      </w:r>
      <w:r w:rsidRPr="00AB397D">
        <w:rPr>
          <w:sz w:val="28"/>
          <w:szCs w:val="28"/>
          <w:vertAlign w:val="subscript"/>
        </w:rPr>
        <w:t>основания</w:t>
      </w:r>
      <w:proofErr w:type="spellEnd"/>
      <w:r>
        <w:rPr>
          <w:sz w:val="28"/>
          <w:szCs w:val="28"/>
        </w:rPr>
        <w:t xml:space="preserve">; </w:t>
      </w:r>
      <w:proofErr w:type="spellStart"/>
      <w:r>
        <w:rPr>
          <w:sz w:val="28"/>
          <w:szCs w:val="28"/>
        </w:rPr>
        <w:t>рОН</w:t>
      </w:r>
      <w:proofErr w:type="spellEnd"/>
      <w:r>
        <w:rPr>
          <w:sz w:val="28"/>
          <w:szCs w:val="28"/>
        </w:rPr>
        <w:t xml:space="preserve"> </w:t>
      </w:r>
      <w:r w:rsidRPr="00AB397D">
        <w:rPr>
          <w:sz w:val="28"/>
          <w:szCs w:val="28"/>
        </w:rPr>
        <w:t>= –</w:t>
      </w:r>
      <w:proofErr w:type="spellStart"/>
      <w:r w:rsidRPr="00AB397D">
        <w:rPr>
          <w:sz w:val="28"/>
          <w:szCs w:val="28"/>
        </w:rPr>
        <w:t>lg</w:t>
      </w:r>
      <w:proofErr w:type="spellEnd"/>
      <w:r w:rsidRPr="00AB397D">
        <w:rPr>
          <w:sz w:val="28"/>
          <w:szCs w:val="28"/>
        </w:rPr>
        <w:t xml:space="preserve"> </w:t>
      </w:r>
      <w:proofErr w:type="spellStart"/>
      <w:r w:rsidRPr="00AB397D">
        <w:rPr>
          <w:sz w:val="28"/>
          <w:szCs w:val="28"/>
        </w:rPr>
        <w:t>С</w:t>
      </w:r>
      <w:r w:rsidRPr="00AB397D">
        <w:rPr>
          <w:sz w:val="28"/>
          <w:szCs w:val="28"/>
          <w:vertAlign w:val="subscript"/>
        </w:rPr>
        <w:t>основания</w:t>
      </w:r>
      <w:proofErr w:type="spellEnd"/>
      <w:r>
        <w:rPr>
          <w:sz w:val="28"/>
          <w:szCs w:val="28"/>
        </w:rPr>
        <w:t xml:space="preserve">; </w:t>
      </w:r>
      <w:proofErr w:type="spellStart"/>
      <w:r w:rsidR="00BB03FA">
        <w:rPr>
          <w:sz w:val="28"/>
          <w:szCs w:val="28"/>
        </w:rPr>
        <w:t>pH</w:t>
      </w:r>
      <w:proofErr w:type="spellEnd"/>
      <w:r w:rsidRPr="00AB397D">
        <w:rPr>
          <w:sz w:val="28"/>
          <w:szCs w:val="28"/>
        </w:rPr>
        <w:t xml:space="preserve"> = 14 – </w:t>
      </w:r>
      <w:proofErr w:type="spellStart"/>
      <w:r w:rsidRPr="00AB397D">
        <w:rPr>
          <w:sz w:val="28"/>
          <w:szCs w:val="28"/>
        </w:rPr>
        <w:t>pOH</w:t>
      </w:r>
      <w:proofErr w:type="spellEnd"/>
      <w:r w:rsidRPr="00AB397D">
        <w:rPr>
          <w:sz w:val="28"/>
          <w:szCs w:val="28"/>
        </w:rPr>
        <w:t xml:space="preserve">. </w:t>
      </w:r>
    </w:p>
    <w:p w:rsidR="00AB397D" w:rsidRDefault="00AB397D" w:rsidP="00A070EE">
      <w:pPr>
        <w:ind w:firstLine="709"/>
        <w:jc w:val="both"/>
        <w:rPr>
          <w:sz w:val="28"/>
          <w:szCs w:val="28"/>
        </w:rPr>
      </w:pPr>
      <w:r w:rsidRPr="00AB397D">
        <w:rPr>
          <w:sz w:val="28"/>
          <w:szCs w:val="28"/>
        </w:rPr>
        <w:t>В растворах слабых кислот</w:t>
      </w:r>
      <w:r>
        <w:rPr>
          <w:sz w:val="28"/>
          <w:szCs w:val="28"/>
        </w:rPr>
        <w:t xml:space="preserve"> и оснований ситуация сложнее. </w:t>
      </w:r>
      <w:r w:rsidRPr="00AB397D">
        <w:rPr>
          <w:sz w:val="28"/>
          <w:szCs w:val="28"/>
        </w:rPr>
        <w:t>В них концентрация протонов и г</w:t>
      </w:r>
      <w:r>
        <w:rPr>
          <w:sz w:val="28"/>
          <w:szCs w:val="28"/>
        </w:rPr>
        <w:t xml:space="preserve">идроксильных групп зависит уже </w:t>
      </w:r>
      <w:r w:rsidRPr="00AB397D">
        <w:rPr>
          <w:sz w:val="28"/>
          <w:szCs w:val="28"/>
        </w:rPr>
        <w:t>не только от концентрации электролита, но и</w:t>
      </w:r>
      <w:r>
        <w:rPr>
          <w:sz w:val="28"/>
          <w:szCs w:val="28"/>
        </w:rPr>
        <w:t xml:space="preserve"> от константы его диссоциации. </w:t>
      </w:r>
      <w:r w:rsidRPr="00AB397D">
        <w:rPr>
          <w:sz w:val="28"/>
          <w:szCs w:val="28"/>
        </w:rPr>
        <w:t>Концентрацию протонов в растворах слабых кислот можно приблиз</w:t>
      </w:r>
      <w:r>
        <w:rPr>
          <w:sz w:val="28"/>
          <w:szCs w:val="28"/>
        </w:rPr>
        <w:t xml:space="preserve">ительно рассчитать по формуле </w:t>
      </w:r>
      <w:r w:rsidRPr="00AB397D">
        <w:rPr>
          <w:sz w:val="28"/>
          <w:szCs w:val="28"/>
        </w:rPr>
        <w:t>[H+] = √(</w:t>
      </w:r>
      <w:proofErr w:type="spellStart"/>
      <w:r w:rsidRPr="00AB397D">
        <w:rPr>
          <w:sz w:val="28"/>
          <w:szCs w:val="28"/>
        </w:rPr>
        <w:t>К</w:t>
      </w:r>
      <w:r w:rsidRPr="00AB397D">
        <w:rPr>
          <w:sz w:val="28"/>
          <w:szCs w:val="28"/>
          <w:vertAlign w:val="subscript"/>
        </w:rPr>
        <w:t>дисс</w:t>
      </w:r>
      <w:proofErr w:type="spellEnd"/>
      <w:r w:rsidRPr="00AB397D">
        <w:rPr>
          <w:sz w:val="28"/>
          <w:szCs w:val="28"/>
        </w:rPr>
        <w:t xml:space="preserve">  · </w:t>
      </w:r>
      <w:proofErr w:type="spellStart"/>
      <w:r w:rsidRPr="00AB397D">
        <w:rPr>
          <w:sz w:val="28"/>
          <w:szCs w:val="28"/>
        </w:rPr>
        <w:t>С</w:t>
      </w:r>
      <w:r w:rsidRPr="00AB397D">
        <w:rPr>
          <w:sz w:val="28"/>
          <w:szCs w:val="28"/>
          <w:vertAlign w:val="subscript"/>
        </w:rPr>
        <w:t>кислоты</w:t>
      </w:r>
      <w:proofErr w:type="spellEnd"/>
      <w:r>
        <w:rPr>
          <w:sz w:val="28"/>
          <w:szCs w:val="28"/>
        </w:rPr>
        <w:t xml:space="preserve">), </w:t>
      </w:r>
      <w:r w:rsidRPr="00AB397D">
        <w:rPr>
          <w:sz w:val="28"/>
          <w:szCs w:val="28"/>
        </w:rPr>
        <w:t xml:space="preserve">где </w:t>
      </w:r>
      <w:proofErr w:type="spellStart"/>
      <w:r w:rsidRPr="00AB397D">
        <w:rPr>
          <w:sz w:val="28"/>
          <w:szCs w:val="28"/>
        </w:rPr>
        <w:t>Кдисс</w:t>
      </w:r>
      <w:proofErr w:type="spellEnd"/>
      <w:r w:rsidRPr="00AB397D">
        <w:rPr>
          <w:sz w:val="28"/>
          <w:szCs w:val="28"/>
        </w:rPr>
        <w:t xml:space="preserve"> – константа диссоциации слабой кислоты, табличная величина</w:t>
      </w:r>
      <w:r>
        <w:rPr>
          <w:sz w:val="28"/>
          <w:szCs w:val="28"/>
        </w:rPr>
        <w:t>.</w:t>
      </w:r>
    </w:p>
    <w:p w:rsidR="00AB397D" w:rsidRDefault="00532991" w:rsidP="00A070EE">
      <w:pPr>
        <w:ind w:firstLine="709"/>
        <w:jc w:val="both"/>
        <w:rPr>
          <w:sz w:val="28"/>
          <w:szCs w:val="28"/>
        </w:rPr>
      </w:pPr>
      <w:r>
        <w:rPr>
          <w:sz w:val="28"/>
          <w:szCs w:val="28"/>
        </w:rPr>
        <w:t xml:space="preserve">Определить реакцию водной среды можно разными способами, один из них- с помощью индикаторов. </w:t>
      </w:r>
      <w:r w:rsidRPr="00532991">
        <w:rPr>
          <w:i/>
          <w:sz w:val="28"/>
          <w:szCs w:val="28"/>
        </w:rPr>
        <w:t>Кислотно</w:t>
      </w:r>
      <w:r>
        <w:rPr>
          <w:i/>
          <w:sz w:val="28"/>
          <w:szCs w:val="28"/>
        </w:rPr>
        <w:t xml:space="preserve"> </w:t>
      </w:r>
      <w:r w:rsidRPr="00532991">
        <w:rPr>
          <w:i/>
          <w:sz w:val="28"/>
          <w:szCs w:val="28"/>
        </w:rPr>
        <w:t>-</w:t>
      </w:r>
      <w:r>
        <w:rPr>
          <w:i/>
          <w:sz w:val="28"/>
          <w:szCs w:val="28"/>
        </w:rPr>
        <w:t xml:space="preserve"> </w:t>
      </w:r>
      <w:r w:rsidRPr="00532991">
        <w:rPr>
          <w:i/>
          <w:sz w:val="28"/>
          <w:szCs w:val="28"/>
        </w:rPr>
        <w:t>основными индикаторами</w:t>
      </w:r>
      <w:r w:rsidRPr="00532991">
        <w:rPr>
          <w:sz w:val="28"/>
          <w:szCs w:val="28"/>
        </w:rPr>
        <w:t xml:space="preserve"> называют органические соединения, способные изменять свою окраску в зависимости от рН раствора, в котором они находятся. Для индикаторов характерно наличие интервала перехода окраски</w:t>
      </w:r>
      <w:r>
        <w:rPr>
          <w:sz w:val="28"/>
          <w:szCs w:val="28"/>
        </w:rPr>
        <w:t xml:space="preserve"> – такого узкого диапазона рН, </w:t>
      </w:r>
      <w:r w:rsidRPr="00532991">
        <w:rPr>
          <w:sz w:val="28"/>
          <w:szCs w:val="28"/>
        </w:rPr>
        <w:t>в котором индикатор изменяет свою окраску. Каждый индикатор обладает двумя различными по строению формами, отличающимися по окраске. Одна из них существует в среде более кислой, чем интервал перехода окраски, другая – в менее кислой (более щелочной) среде. В интервале перехода окраски в растворе существуют обе формы индикатора. Видимая окраска индикатора вблизи интервала перехода окраски зависит от соотношения колич</w:t>
      </w:r>
      <w:r>
        <w:rPr>
          <w:sz w:val="28"/>
          <w:szCs w:val="28"/>
        </w:rPr>
        <w:t xml:space="preserve">еств различно окрашенных форм. </w:t>
      </w:r>
      <w:proofErr w:type="gramStart"/>
      <w:r w:rsidRPr="00532991">
        <w:rPr>
          <w:sz w:val="28"/>
          <w:szCs w:val="28"/>
        </w:rPr>
        <w:t>Для приблизительного определения рН растворов чаще всего используется универсальная индикаторная бумага, которая имеет желтоватую окраску в нейтральной среде,  красную в кислой и синюю – в щелочной.</w:t>
      </w:r>
      <w:proofErr w:type="gramEnd"/>
      <w:r w:rsidRPr="00532991">
        <w:rPr>
          <w:sz w:val="28"/>
          <w:szCs w:val="28"/>
        </w:rPr>
        <w:t xml:space="preserve"> Интенсивность этой окраски зависит от рН раствора, так что этот показатель можно примерно определить, сравнивая окраску бумаги с цветовой шкалой, напечатанной на этикетке пенала с индикаторными бумажками. Точность такого определения, разумеется, очень невелика.</w:t>
      </w:r>
    </w:p>
    <w:p w:rsidR="00532991" w:rsidRDefault="00532991" w:rsidP="00A070EE">
      <w:pPr>
        <w:ind w:firstLine="709"/>
        <w:jc w:val="both"/>
        <w:rPr>
          <w:sz w:val="28"/>
          <w:szCs w:val="28"/>
        </w:rPr>
      </w:pPr>
      <w:r w:rsidRPr="00532991">
        <w:rPr>
          <w:sz w:val="28"/>
          <w:szCs w:val="28"/>
        </w:rPr>
        <w:t>Существует также большое количество индикаторов, которые применяются в виде водных или спиртовых растворов. Для определения кислотности их сме</w:t>
      </w:r>
      <w:r w:rsidR="00A66F64">
        <w:rPr>
          <w:sz w:val="28"/>
          <w:szCs w:val="28"/>
        </w:rPr>
        <w:t xml:space="preserve">шивают с исследуемым раствором </w:t>
      </w:r>
      <w:r w:rsidRPr="00532991">
        <w:rPr>
          <w:sz w:val="28"/>
          <w:szCs w:val="28"/>
        </w:rPr>
        <w:t>(с полным объемом</w:t>
      </w:r>
      <w:r w:rsidR="00895A19">
        <w:rPr>
          <w:sz w:val="28"/>
          <w:szCs w:val="28"/>
        </w:rPr>
        <w:t xml:space="preserve"> или его частью). Наиболее </w:t>
      </w:r>
      <w:proofErr w:type="spellStart"/>
      <w:r w:rsidR="00895A19">
        <w:rPr>
          <w:sz w:val="28"/>
          <w:szCs w:val="28"/>
        </w:rPr>
        <w:t>распр</w:t>
      </w:r>
      <w:r w:rsidRPr="00532991">
        <w:rPr>
          <w:sz w:val="28"/>
          <w:szCs w:val="28"/>
        </w:rPr>
        <w:t>остранѐнными</w:t>
      </w:r>
      <w:proofErr w:type="spellEnd"/>
      <w:r w:rsidRPr="00532991">
        <w:rPr>
          <w:sz w:val="28"/>
          <w:szCs w:val="28"/>
        </w:rPr>
        <w:t xml:space="preserve"> из них являются метиловый оранжевый (интервал перехода окраски – рН 3,1–4,4), метиловый красны</w:t>
      </w:r>
      <w:r w:rsidR="00BB03FA">
        <w:rPr>
          <w:sz w:val="28"/>
          <w:szCs w:val="28"/>
        </w:rPr>
        <w:t xml:space="preserve">й (интервал перехода окраски – </w:t>
      </w:r>
      <w:r w:rsidRPr="00532991">
        <w:rPr>
          <w:sz w:val="28"/>
          <w:szCs w:val="28"/>
        </w:rPr>
        <w:t>рН 4,2–6,2) и фенолфталеин (интервал перехода окраски – рН 8,0–8,9). Эти индикаторы обычно используют при кислотно-основном титровании</w:t>
      </w:r>
      <w:r>
        <w:rPr>
          <w:sz w:val="28"/>
          <w:szCs w:val="28"/>
        </w:rPr>
        <w:t>.</w:t>
      </w:r>
    </w:p>
    <w:p w:rsidR="00532991" w:rsidRPr="00532991" w:rsidRDefault="00532991" w:rsidP="00A070EE">
      <w:pPr>
        <w:ind w:firstLine="709"/>
        <w:jc w:val="both"/>
        <w:rPr>
          <w:sz w:val="28"/>
          <w:szCs w:val="28"/>
        </w:rPr>
      </w:pPr>
      <w:r w:rsidRPr="00532991">
        <w:rPr>
          <w:sz w:val="28"/>
          <w:szCs w:val="28"/>
        </w:rPr>
        <w:t xml:space="preserve">Количественное измерение кислотности </w:t>
      </w:r>
      <w:r>
        <w:rPr>
          <w:sz w:val="28"/>
          <w:szCs w:val="28"/>
        </w:rPr>
        <w:t xml:space="preserve">возможно </w:t>
      </w:r>
      <w:r w:rsidRPr="00532991">
        <w:rPr>
          <w:sz w:val="28"/>
          <w:szCs w:val="28"/>
        </w:rPr>
        <w:t xml:space="preserve">с помощью </w:t>
      </w:r>
      <w:r w:rsidRPr="00A1034C">
        <w:rPr>
          <w:i/>
          <w:sz w:val="28"/>
          <w:szCs w:val="28"/>
        </w:rPr>
        <w:t>прибора рН-метра</w:t>
      </w:r>
      <w:r w:rsidRPr="00532991">
        <w:rPr>
          <w:sz w:val="28"/>
          <w:szCs w:val="28"/>
        </w:rPr>
        <w:t xml:space="preserve"> </w:t>
      </w:r>
      <w:r w:rsidRPr="00A1034C">
        <w:rPr>
          <w:i/>
          <w:sz w:val="28"/>
          <w:szCs w:val="28"/>
        </w:rPr>
        <w:t>(рН-метрия</w:t>
      </w:r>
      <w:r w:rsidRPr="00532991">
        <w:rPr>
          <w:sz w:val="28"/>
          <w:szCs w:val="28"/>
        </w:rPr>
        <w:t xml:space="preserve">) – это самый известный вариант применения прямой </w:t>
      </w:r>
      <w:r w:rsidRPr="00532991">
        <w:rPr>
          <w:sz w:val="28"/>
          <w:szCs w:val="28"/>
        </w:rPr>
        <w:lastRenderedPageBreak/>
        <w:t>потенциометрии со стеклянным электродом. Потенциал этого электрода зависит от равновесной</w:t>
      </w:r>
      <w:r w:rsidR="00A1034C">
        <w:rPr>
          <w:sz w:val="28"/>
          <w:szCs w:val="28"/>
        </w:rPr>
        <w:t xml:space="preserve"> концентрации водородных ионов </w:t>
      </w:r>
      <w:r w:rsidRPr="00532991">
        <w:rPr>
          <w:sz w:val="28"/>
          <w:szCs w:val="28"/>
        </w:rPr>
        <w:t>в растворе, в который он погружен. Электродом сравнения, как правило, служит каломельный электрод, потенциал которого не зависит от кислотности. Измерение разности потенциалов между стеклянным (индикаторным) и каломельным электродами позволяет точно определить рН раствора, в который они погружены. Как и другие измер</w:t>
      </w:r>
      <w:r w:rsidR="00895A19">
        <w:rPr>
          <w:sz w:val="28"/>
          <w:szCs w:val="28"/>
        </w:rPr>
        <w:t>ительные приборы, рН-метры</w:t>
      </w:r>
      <w:r w:rsidRPr="00532991">
        <w:rPr>
          <w:sz w:val="28"/>
          <w:szCs w:val="28"/>
        </w:rPr>
        <w:t xml:space="preserve"> нуждаются в регулярной поверке и техническом обслуживании. Для корректной работы стеклянный электрод всегда должен быть заполнен насыщенным раствором хлорида калия и погру</w:t>
      </w:r>
      <w:r w:rsidR="00A1034C">
        <w:rPr>
          <w:sz w:val="28"/>
          <w:szCs w:val="28"/>
        </w:rPr>
        <w:t>жен в дистиллированную воду</w:t>
      </w:r>
      <w:proofErr w:type="gramStart"/>
      <w:r w:rsidR="00A1034C">
        <w:rPr>
          <w:sz w:val="28"/>
          <w:szCs w:val="28"/>
        </w:rPr>
        <w:t>.</w:t>
      </w:r>
      <w:proofErr w:type="gramEnd"/>
      <w:r w:rsidR="00895A19">
        <w:rPr>
          <w:sz w:val="28"/>
          <w:szCs w:val="28"/>
        </w:rPr>
        <w:t xml:space="preserve"> </w:t>
      </w:r>
      <w:proofErr w:type="gramStart"/>
      <w:r w:rsidR="00A1034C" w:rsidRPr="00A1034C">
        <w:rPr>
          <w:sz w:val="28"/>
          <w:szCs w:val="28"/>
        </w:rPr>
        <w:t>р</w:t>
      </w:r>
      <w:proofErr w:type="gramEnd"/>
      <w:r w:rsidR="00A1034C" w:rsidRPr="00A1034C">
        <w:rPr>
          <w:sz w:val="28"/>
          <w:szCs w:val="28"/>
        </w:rPr>
        <w:t xml:space="preserve">Н-метрия – точный метод определения кислотности, но </w:t>
      </w:r>
      <w:r w:rsidR="00A1034C">
        <w:rPr>
          <w:sz w:val="28"/>
          <w:szCs w:val="28"/>
        </w:rPr>
        <w:t xml:space="preserve">он </w:t>
      </w:r>
      <w:r w:rsidR="00A1034C" w:rsidRPr="00A1034C">
        <w:rPr>
          <w:sz w:val="28"/>
          <w:szCs w:val="28"/>
        </w:rPr>
        <w:t>не позволяет определить истинную концентрацию кислоты или щелочи в растворе.</w:t>
      </w:r>
    </w:p>
    <w:p w:rsidR="00532991" w:rsidRDefault="00A1034C" w:rsidP="00A070EE">
      <w:pPr>
        <w:ind w:firstLine="709"/>
        <w:jc w:val="both"/>
        <w:rPr>
          <w:sz w:val="28"/>
          <w:szCs w:val="28"/>
        </w:rPr>
      </w:pPr>
      <w:r w:rsidRPr="00A1034C">
        <w:rPr>
          <w:i/>
          <w:sz w:val="28"/>
          <w:szCs w:val="28"/>
        </w:rPr>
        <w:t>Титрование</w:t>
      </w:r>
      <w:r w:rsidRPr="00A1034C">
        <w:rPr>
          <w:sz w:val="28"/>
          <w:szCs w:val="28"/>
        </w:rPr>
        <w:t xml:space="preserve"> – объемный метод количественного анализа, основанный на стехиометрическом взаимодействии добавляемого по каплям из бюретки раствора реагента точной концентрации (</w:t>
      </w:r>
      <w:proofErr w:type="spellStart"/>
      <w:r w:rsidRPr="00A1034C">
        <w:rPr>
          <w:sz w:val="28"/>
          <w:szCs w:val="28"/>
        </w:rPr>
        <w:t>ти</w:t>
      </w:r>
      <w:r>
        <w:rPr>
          <w:sz w:val="28"/>
          <w:szCs w:val="28"/>
        </w:rPr>
        <w:t>транта</w:t>
      </w:r>
      <w:proofErr w:type="spellEnd"/>
      <w:r>
        <w:rPr>
          <w:sz w:val="28"/>
          <w:szCs w:val="28"/>
        </w:rPr>
        <w:t xml:space="preserve">), </w:t>
      </w:r>
      <w:r w:rsidRPr="00A1034C">
        <w:rPr>
          <w:sz w:val="28"/>
          <w:szCs w:val="28"/>
        </w:rPr>
        <w:t>с определяемым веществом. Полноту вступления определяемого вещества в реакцию определяют обычно по изменению окраски вводимого в реакционную смесь индикатора. Кислотно</w:t>
      </w:r>
      <w:r>
        <w:rPr>
          <w:sz w:val="28"/>
          <w:szCs w:val="28"/>
        </w:rPr>
        <w:t xml:space="preserve"> </w:t>
      </w:r>
      <w:r w:rsidRPr="00A1034C">
        <w:rPr>
          <w:sz w:val="28"/>
          <w:szCs w:val="28"/>
        </w:rPr>
        <w:t>-</w:t>
      </w:r>
      <w:r>
        <w:rPr>
          <w:sz w:val="28"/>
          <w:szCs w:val="28"/>
        </w:rPr>
        <w:t xml:space="preserve"> </w:t>
      </w:r>
      <w:r w:rsidRPr="00A1034C">
        <w:rPr>
          <w:sz w:val="28"/>
          <w:szCs w:val="28"/>
        </w:rPr>
        <w:t xml:space="preserve">основное титрование представляет собой взаимодействие определяемых веществ, обладающих кислотно-основными свойствами, с растворами сильных кислот и оснований, таких как серная или соляная кислоты, гидроксиды калия и натрия. Слабые электролиты никогда не используются для приготовления </w:t>
      </w:r>
      <w:proofErr w:type="spellStart"/>
      <w:r w:rsidRPr="00A1034C">
        <w:rPr>
          <w:sz w:val="28"/>
          <w:szCs w:val="28"/>
        </w:rPr>
        <w:t>титрантов</w:t>
      </w:r>
      <w:proofErr w:type="spellEnd"/>
      <w:r w:rsidRPr="00A1034C">
        <w:rPr>
          <w:sz w:val="28"/>
          <w:szCs w:val="28"/>
        </w:rPr>
        <w:t>. В ходе титрования рН раствора постепенно меняется. До тех пор, пока во взаимодействие не вступят 90 % определяемого вещества, это изменение происходит сравнительно плавно. Когда п</w:t>
      </w:r>
      <w:r>
        <w:rPr>
          <w:sz w:val="28"/>
          <w:szCs w:val="28"/>
        </w:rPr>
        <w:t xml:space="preserve">роисходит </w:t>
      </w:r>
      <w:proofErr w:type="spellStart"/>
      <w:r>
        <w:rPr>
          <w:sz w:val="28"/>
          <w:szCs w:val="28"/>
        </w:rPr>
        <w:t>оттитровывание</w:t>
      </w:r>
      <w:proofErr w:type="spellEnd"/>
      <w:r>
        <w:rPr>
          <w:sz w:val="28"/>
          <w:szCs w:val="28"/>
        </w:rPr>
        <w:t xml:space="preserve"> от 90 </w:t>
      </w:r>
      <w:r w:rsidRPr="00A1034C">
        <w:rPr>
          <w:sz w:val="28"/>
          <w:szCs w:val="28"/>
        </w:rPr>
        <w:t>д</w:t>
      </w:r>
      <w:r>
        <w:rPr>
          <w:sz w:val="28"/>
          <w:szCs w:val="28"/>
        </w:rPr>
        <w:t xml:space="preserve">о 99 % определяемого вещества, </w:t>
      </w:r>
      <w:r w:rsidRPr="00A1034C">
        <w:rPr>
          <w:sz w:val="28"/>
          <w:szCs w:val="28"/>
        </w:rPr>
        <w:t>изменение рН происходит более ре</w:t>
      </w:r>
      <w:r w:rsidR="00A66F64">
        <w:rPr>
          <w:sz w:val="28"/>
          <w:szCs w:val="28"/>
        </w:rPr>
        <w:t xml:space="preserve">зко. В процессе взаимодействия </w:t>
      </w:r>
      <w:r w:rsidRPr="00A1034C">
        <w:rPr>
          <w:sz w:val="28"/>
          <w:szCs w:val="28"/>
        </w:rPr>
        <w:t xml:space="preserve">с </w:t>
      </w:r>
      <w:proofErr w:type="spellStart"/>
      <w:r w:rsidRPr="00A1034C">
        <w:rPr>
          <w:sz w:val="28"/>
          <w:szCs w:val="28"/>
        </w:rPr>
        <w:t>титрантом</w:t>
      </w:r>
      <w:proofErr w:type="spellEnd"/>
      <w:r w:rsidRPr="00A1034C">
        <w:rPr>
          <w:sz w:val="28"/>
          <w:szCs w:val="28"/>
        </w:rPr>
        <w:t xml:space="preserve"> последнего 1 % определяемого основания или кислоты происходит очень резкий скачок кислотности, которая после достижения точки эквивалентности (это момент, когда 100 % определяемого вещества прореагирует с </w:t>
      </w:r>
      <w:proofErr w:type="spellStart"/>
      <w:r w:rsidRPr="00A1034C">
        <w:rPr>
          <w:sz w:val="28"/>
          <w:szCs w:val="28"/>
        </w:rPr>
        <w:t>титрантом</w:t>
      </w:r>
      <w:proofErr w:type="spellEnd"/>
      <w:r w:rsidRPr="00A1034C">
        <w:rPr>
          <w:sz w:val="28"/>
          <w:szCs w:val="28"/>
        </w:rPr>
        <w:t xml:space="preserve">) уже будет определяться избытком добавленного </w:t>
      </w:r>
      <w:proofErr w:type="spellStart"/>
      <w:r w:rsidRPr="00A1034C">
        <w:rPr>
          <w:sz w:val="28"/>
          <w:szCs w:val="28"/>
        </w:rPr>
        <w:t>титранта</w:t>
      </w:r>
      <w:proofErr w:type="spellEnd"/>
      <w:r w:rsidRPr="00A1034C">
        <w:rPr>
          <w:sz w:val="28"/>
          <w:szCs w:val="28"/>
        </w:rPr>
        <w:t>.</w:t>
      </w:r>
    </w:p>
    <w:p w:rsidR="00A1034C" w:rsidRDefault="00A1034C" w:rsidP="00A070EE">
      <w:pPr>
        <w:ind w:firstLine="709"/>
        <w:jc w:val="both"/>
        <w:rPr>
          <w:sz w:val="28"/>
          <w:szCs w:val="28"/>
        </w:rPr>
      </w:pPr>
      <w:r w:rsidRPr="00A1034C">
        <w:rPr>
          <w:sz w:val="28"/>
          <w:szCs w:val="28"/>
        </w:rPr>
        <w:t xml:space="preserve">Титрование делится </w:t>
      </w:r>
      <w:proofErr w:type="gramStart"/>
      <w:r w:rsidRPr="00A1034C">
        <w:rPr>
          <w:sz w:val="28"/>
          <w:szCs w:val="28"/>
        </w:rPr>
        <w:t>на</w:t>
      </w:r>
      <w:proofErr w:type="gramEnd"/>
      <w:r w:rsidRPr="00A1034C">
        <w:rPr>
          <w:sz w:val="28"/>
          <w:szCs w:val="28"/>
        </w:rPr>
        <w:t xml:space="preserve"> прямое и обратное. При прямом титровании </w:t>
      </w:r>
      <w:proofErr w:type="spellStart"/>
      <w:r w:rsidRPr="00A1034C">
        <w:rPr>
          <w:sz w:val="28"/>
          <w:szCs w:val="28"/>
        </w:rPr>
        <w:t>титрант</w:t>
      </w:r>
      <w:proofErr w:type="spellEnd"/>
      <w:r w:rsidRPr="00A1034C">
        <w:rPr>
          <w:sz w:val="28"/>
          <w:szCs w:val="28"/>
        </w:rPr>
        <w:t xml:space="preserve"> непосредств</w:t>
      </w:r>
      <w:r>
        <w:rPr>
          <w:sz w:val="28"/>
          <w:szCs w:val="28"/>
        </w:rPr>
        <w:t>енно взаимодействует с определя</w:t>
      </w:r>
      <w:r w:rsidRPr="00A1034C">
        <w:rPr>
          <w:sz w:val="28"/>
          <w:szCs w:val="28"/>
        </w:rPr>
        <w:t xml:space="preserve">емым веществом. При обратном титровании к определяемому веществу добавляют избыток первого </w:t>
      </w:r>
      <w:proofErr w:type="spellStart"/>
      <w:r w:rsidRPr="00A1034C">
        <w:rPr>
          <w:sz w:val="28"/>
          <w:szCs w:val="28"/>
        </w:rPr>
        <w:t>титранта</w:t>
      </w:r>
      <w:proofErr w:type="spellEnd"/>
      <w:r w:rsidRPr="00A1034C">
        <w:rPr>
          <w:sz w:val="28"/>
          <w:szCs w:val="28"/>
        </w:rPr>
        <w:t xml:space="preserve">, который взаимодействует с ним, а затем </w:t>
      </w:r>
      <w:proofErr w:type="spellStart"/>
      <w:r w:rsidRPr="00A1034C">
        <w:rPr>
          <w:sz w:val="28"/>
          <w:szCs w:val="28"/>
        </w:rPr>
        <w:t>оттитровывается</w:t>
      </w:r>
      <w:proofErr w:type="spellEnd"/>
      <w:r w:rsidRPr="00A1034C">
        <w:rPr>
          <w:sz w:val="28"/>
          <w:szCs w:val="28"/>
        </w:rPr>
        <w:t xml:space="preserve"> непрореагировавший </w:t>
      </w:r>
      <w:proofErr w:type="gramStart"/>
      <w:r w:rsidRPr="00A1034C">
        <w:rPr>
          <w:sz w:val="28"/>
          <w:szCs w:val="28"/>
        </w:rPr>
        <w:t>остаток первого</w:t>
      </w:r>
      <w:proofErr w:type="gramEnd"/>
      <w:r w:rsidRPr="00A1034C">
        <w:rPr>
          <w:sz w:val="28"/>
          <w:szCs w:val="28"/>
        </w:rPr>
        <w:t xml:space="preserve"> </w:t>
      </w:r>
      <w:proofErr w:type="spellStart"/>
      <w:r w:rsidRPr="00A1034C">
        <w:rPr>
          <w:sz w:val="28"/>
          <w:szCs w:val="28"/>
        </w:rPr>
        <w:t>титранта</w:t>
      </w:r>
      <w:proofErr w:type="spellEnd"/>
      <w:r w:rsidRPr="00A1034C">
        <w:rPr>
          <w:sz w:val="28"/>
          <w:szCs w:val="28"/>
        </w:rPr>
        <w:t xml:space="preserve"> вторым </w:t>
      </w:r>
      <w:proofErr w:type="spellStart"/>
      <w:r w:rsidRPr="00A1034C">
        <w:rPr>
          <w:sz w:val="28"/>
          <w:szCs w:val="28"/>
        </w:rPr>
        <w:t>титрантом</w:t>
      </w:r>
      <w:proofErr w:type="spellEnd"/>
      <w:r w:rsidRPr="00A1034C">
        <w:rPr>
          <w:sz w:val="28"/>
          <w:szCs w:val="28"/>
        </w:rPr>
        <w:t xml:space="preserve">. Обратное титрование применяют в тех случаях, когда </w:t>
      </w:r>
      <w:r>
        <w:rPr>
          <w:sz w:val="28"/>
          <w:szCs w:val="28"/>
        </w:rPr>
        <w:t xml:space="preserve">определяемое вещество вступает </w:t>
      </w:r>
      <w:r w:rsidRPr="00A1034C">
        <w:rPr>
          <w:sz w:val="28"/>
          <w:szCs w:val="28"/>
        </w:rPr>
        <w:t>в реакцию слишком медленно и прямое титрование невозможно</w:t>
      </w:r>
      <w:r>
        <w:rPr>
          <w:sz w:val="28"/>
          <w:szCs w:val="28"/>
        </w:rPr>
        <w:t>.</w:t>
      </w:r>
    </w:p>
    <w:p w:rsidR="00A1034C" w:rsidRPr="00AB397D" w:rsidRDefault="00A1034C" w:rsidP="00A070EE">
      <w:pPr>
        <w:ind w:firstLine="709"/>
        <w:jc w:val="both"/>
        <w:rPr>
          <w:sz w:val="28"/>
          <w:szCs w:val="28"/>
        </w:rPr>
      </w:pPr>
    </w:p>
    <w:p w:rsidR="00665D79" w:rsidRPr="00AB397D" w:rsidRDefault="00AB397D" w:rsidP="00A070EE">
      <w:pPr>
        <w:ind w:firstLine="709"/>
        <w:jc w:val="both"/>
        <w:rPr>
          <w:b/>
          <w:sz w:val="28"/>
          <w:szCs w:val="28"/>
        </w:rPr>
      </w:pPr>
      <w:r>
        <w:rPr>
          <w:b/>
          <w:sz w:val="28"/>
          <w:szCs w:val="28"/>
        </w:rPr>
        <w:t>3</w:t>
      </w:r>
      <w:r w:rsidR="00665D79" w:rsidRPr="00AB397D">
        <w:rPr>
          <w:b/>
          <w:sz w:val="28"/>
          <w:szCs w:val="28"/>
        </w:rPr>
        <w:t>.Экспериментальная часть</w:t>
      </w:r>
    </w:p>
    <w:p w:rsidR="00665D79" w:rsidRPr="00AB397D" w:rsidRDefault="00665D79" w:rsidP="00A070EE">
      <w:pPr>
        <w:ind w:firstLine="709"/>
        <w:jc w:val="both"/>
        <w:rPr>
          <w:b/>
          <w:bCs/>
          <w:color w:val="000000"/>
          <w:sz w:val="28"/>
          <w:szCs w:val="28"/>
        </w:rPr>
      </w:pPr>
    </w:p>
    <w:p w:rsidR="00477C84" w:rsidRDefault="00665D79" w:rsidP="00A070EE">
      <w:pPr>
        <w:ind w:firstLine="709"/>
        <w:jc w:val="both"/>
        <w:rPr>
          <w:iCs/>
          <w:color w:val="000000"/>
          <w:sz w:val="28"/>
          <w:szCs w:val="28"/>
        </w:rPr>
      </w:pPr>
      <w:r w:rsidRPr="00532991">
        <w:rPr>
          <w:b/>
          <w:bCs/>
          <w:color w:val="000000"/>
          <w:sz w:val="28"/>
          <w:szCs w:val="28"/>
        </w:rPr>
        <w:t>Опыт 1</w:t>
      </w:r>
      <w:r w:rsidRPr="00532991">
        <w:rPr>
          <w:iCs/>
          <w:color w:val="000000"/>
          <w:sz w:val="28"/>
          <w:szCs w:val="28"/>
        </w:rPr>
        <w:t xml:space="preserve"> Определение общей реакции среды растворов</w:t>
      </w:r>
    </w:p>
    <w:p w:rsidR="00665D79" w:rsidRPr="0002311B" w:rsidRDefault="00665D79" w:rsidP="00A070EE">
      <w:pPr>
        <w:ind w:firstLine="709"/>
        <w:jc w:val="both"/>
        <w:rPr>
          <w:iCs/>
          <w:color w:val="000000"/>
          <w:sz w:val="28"/>
          <w:szCs w:val="28"/>
        </w:rPr>
      </w:pPr>
      <w:r w:rsidRPr="00532991">
        <w:rPr>
          <w:color w:val="000000"/>
          <w:sz w:val="28"/>
          <w:szCs w:val="28"/>
        </w:rPr>
        <w:t>Общую реакцию среды раствора определяют титрованием по схеме:</w:t>
      </w:r>
    </w:p>
    <w:p w:rsidR="00665D79" w:rsidRPr="00532991" w:rsidRDefault="00665D79" w:rsidP="00A070EE">
      <w:pPr>
        <w:pStyle w:val="6"/>
        <w:ind w:firstLine="709"/>
        <w:jc w:val="both"/>
        <w:rPr>
          <w:i w:val="0"/>
          <w:color w:val="000000"/>
          <w:sz w:val="28"/>
          <w:szCs w:val="28"/>
        </w:rPr>
      </w:pPr>
      <w:r w:rsidRPr="00532991">
        <w:rPr>
          <w:i w:val="0"/>
          <w:noProof/>
          <w:color w:val="000000"/>
          <w:sz w:val="28"/>
          <w:szCs w:val="28"/>
        </w:rPr>
        <w:lastRenderedPageBreak/>
        <mc:AlternateContent>
          <mc:Choice Requires="wps">
            <w:drawing>
              <wp:anchor distT="0" distB="0" distL="114300" distR="114300" simplePos="0" relativeHeight="251671552" behindDoc="0" locked="0" layoutInCell="1" allowOverlap="1" wp14:anchorId="37186B70" wp14:editId="3EDE7C48">
                <wp:simplePos x="0" y="0"/>
                <wp:positionH relativeFrom="column">
                  <wp:posOffset>601345</wp:posOffset>
                </wp:positionH>
                <wp:positionV relativeFrom="paragraph">
                  <wp:posOffset>135255</wp:posOffset>
                </wp:positionV>
                <wp:extent cx="114300" cy="228600"/>
                <wp:effectExtent l="20320" t="11430" r="17780" b="26670"/>
                <wp:wrapNone/>
                <wp:docPr id="30" name="Блок-схема: объединение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2860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8" coordsize="21600,21600" o:spt="128" path="m,l21600,,10800,21600xe">
                <v:stroke joinstyle="miter"/>
                <v:path gradientshapeok="t" o:connecttype="custom" o:connectlocs="10800,0;5400,10800;10800,21600;16200,10800" textboxrect="5400,0,16200,10800"/>
              </v:shapetype>
              <v:shape id="Блок-схема: объединение 30" o:spid="_x0000_s1026" type="#_x0000_t128" style="position:absolute;margin-left:47.35pt;margin-top:10.65pt;width:9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"/>
            </w:pict>
          </mc:Fallback>
        </mc:AlternateContent>
      </w:r>
    </w:p>
    <w:p w:rsidR="00665D79" w:rsidRPr="00532991" w:rsidRDefault="00665D79" w:rsidP="00A070EE">
      <w:pPr>
        <w:pStyle w:val="6"/>
        <w:ind w:firstLine="709"/>
        <w:jc w:val="both"/>
        <w:rPr>
          <w:i w:val="0"/>
          <w:color w:val="000000"/>
          <w:sz w:val="28"/>
          <w:szCs w:val="28"/>
        </w:rPr>
      </w:pPr>
      <w:r w:rsidRPr="00532991">
        <w:rPr>
          <w:i w:val="0"/>
          <w:noProof/>
          <w:color w:val="000000"/>
          <w:sz w:val="28"/>
          <w:szCs w:val="28"/>
        </w:rPr>
        <mc:AlternateContent>
          <mc:Choice Requires="wps">
            <w:drawing>
              <wp:anchor distT="0" distB="0" distL="114300" distR="114300" simplePos="0" relativeHeight="251675648" behindDoc="0" locked="0" layoutInCell="1" allowOverlap="1" wp14:anchorId="7852B2C4" wp14:editId="17A0F687">
                <wp:simplePos x="0" y="0"/>
                <wp:positionH relativeFrom="column">
                  <wp:posOffset>601345</wp:posOffset>
                </wp:positionH>
                <wp:positionV relativeFrom="paragraph">
                  <wp:posOffset>2102485</wp:posOffset>
                </wp:positionV>
                <wp:extent cx="0" cy="0"/>
                <wp:effectExtent l="10795" t="6985" r="8255" b="1206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9"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65.55pt" to="47.35pt,1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"/>
            </w:pict>
          </mc:Fallback>
        </mc:AlternateContent>
      </w:r>
      <w:r w:rsidRPr="00532991">
        <w:rPr>
          <w:i w:val="0"/>
          <w:noProof/>
          <w:color w:val="000000"/>
          <w:sz w:val="28"/>
          <w:szCs w:val="28"/>
        </w:rPr>
        <mc:AlternateContent>
          <mc:Choice Requires="wps">
            <w:drawing>
              <wp:anchor distT="0" distB="0" distL="114300" distR="114300" simplePos="0" relativeHeight="251674624" behindDoc="0" locked="0" layoutInCell="1" allowOverlap="1" wp14:anchorId="151E4D1F" wp14:editId="46815AF4">
                <wp:simplePos x="0" y="0"/>
                <wp:positionH relativeFrom="column">
                  <wp:posOffset>601345</wp:posOffset>
                </wp:positionH>
                <wp:positionV relativeFrom="paragraph">
                  <wp:posOffset>2216785</wp:posOffset>
                </wp:positionV>
                <wp:extent cx="114300" cy="0"/>
                <wp:effectExtent l="10795" t="6985" r="8255" b="12065"/>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74.55pt" to="56.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"/>
            </w:pict>
          </mc:Fallback>
        </mc:AlternateContent>
      </w:r>
      <w:r w:rsidRPr="00532991">
        <w:rPr>
          <w:i w:val="0"/>
          <w:noProof/>
          <w:color w:val="000000"/>
          <w:sz w:val="28"/>
          <w:szCs w:val="28"/>
        </w:rPr>
        <mc:AlternateContent>
          <mc:Choice Requires="wps">
            <w:drawing>
              <wp:anchor distT="0" distB="0" distL="114300" distR="114300" simplePos="0" relativeHeight="251673600" behindDoc="0" locked="0" layoutInCell="1" allowOverlap="1" wp14:anchorId="6B8B216C" wp14:editId="538E23D2">
                <wp:simplePos x="0" y="0"/>
                <wp:positionH relativeFrom="column">
                  <wp:posOffset>601345</wp:posOffset>
                </wp:positionH>
                <wp:positionV relativeFrom="paragraph">
                  <wp:posOffset>2216785</wp:posOffset>
                </wp:positionV>
                <wp:extent cx="0" cy="0"/>
                <wp:effectExtent l="10795" t="6985" r="8255" b="1206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7"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74.55pt" to="47.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"/>
            </w:pict>
          </mc:Fallback>
        </mc:AlternateContent>
      </w:r>
      <w:r w:rsidRPr="00532991">
        <w:rPr>
          <w:i w:val="0"/>
          <w:noProof/>
          <w:color w:val="000000"/>
          <w:sz w:val="28"/>
          <w:szCs w:val="28"/>
        </w:rPr>
        <mc:AlternateContent>
          <mc:Choice Requires="wps">
            <w:drawing>
              <wp:anchor distT="0" distB="0" distL="114300" distR="114300" simplePos="0" relativeHeight="251672576" behindDoc="0" locked="0" layoutInCell="1" allowOverlap="1" wp14:anchorId="0F01053C" wp14:editId="35328F63">
                <wp:simplePos x="0" y="0"/>
                <wp:positionH relativeFrom="column">
                  <wp:posOffset>521335</wp:posOffset>
                </wp:positionH>
                <wp:positionV relativeFrom="paragraph">
                  <wp:posOffset>2102485</wp:posOffset>
                </wp:positionV>
                <wp:extent cx="228600" cy="0"/>
                <wp:effectExtent l="6985" t="6985" r="12065" b="12065"/>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05pt,165.55pt" to="59.05pt,1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"/>
            </w:pict>
          </mc:Fallback>
        </mc:AlternateContent>
      </w:r>
      <w:r w:rsidRPr="00532991">
        <w:rPr>
          <w:i w:val="0"/>
          <w:noProof/>
          <w:color w:val="000000"/>
          <w:sz w:val="28"/>
          <w:szCs w:val="28"/>
        </w:rPr>
        <mc:AlternateContent>
          <mc:Choice Requires="wps">
            <w:drawing>
              <wp:anchor distT="0" distB="0" distL="114300" distR="114300" simplePos="0" relativeHeight="251670528" behindDoc="0" locked="0" layoutInCell="1" allowOverlap="1" wp14:anchorId="6FB39278" wp14:editId="5706E6B3">
                <wp:simplePos x="0" y="0"/>
                <wp:positionH relativeFrom="column">
                  <wp:posOffset>487045</wp:posOffset>
                </wp:positionH>
                <wp:positionV relativeFrom="paragraph">
                  <wp:posOffset>2216785</wp:posOffset>
                </wp:positionV>
                <wp:extent cx="342900" cy="0"/>
                <wp:effectExtent l="10795" t="6985" r="8255" b="12065"/>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74.55pt" to="65.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"/>
            </w:pict>
          </mc:Fallback>
        </mc:AlternateContent>
      </w:r>
      <w:r w:rsidRPr="00532991">
        <w:rPr>
          <w:i w:val="0"/>
          <w:noProof/>
          <w:color w:val="000000"/>
          <w:sz w:val="28"/>
          <w:szCs w:val="28"/>
        </w:rPr>
        <mc:AlternateContent>
          <mc:Choice Requires="wps">
            <w:drawing>
              <wp:anchor distT="0" distB="0" distL="114300" distR="114300" simplePos="0" relativeHeight="251669504" behindDoc="0" locked="0" layoutInCell="1" allowOverlap="1" wp14:anchorId="3ECD4A74" wp14:editId="64AE0D6B">
                <wp:simplePos x="0" y="0"/>
                <wp:positionH relativeFrom="column">
                  <wp:posOffset>487045</wp:posOffset>
                </wp:positionH>
                <wp:positionV relativeFrom="paragraph">
                  <wp:posOffset>2216785</wp:posOffset>
                </wp:positionV>
                <wp:extent cx="228600" cy="0"/>
                <wp:effectExtent l="10795" t="6985" r="8255" b="12065"/>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74.55pt" to="56.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"/>
            </w:pict>
          </mc:Fallback>
        </mc:AlternateContent>
      </w:r>
      <w:r w:rsidRPr="00532991">
        <w:rPr>
          <w:i w:val="0"/>
          <w:noProof/>
          <w:color w:val="000000"/>
          <w:sz w:val="28"/>
          <w:szCs w:val="28"/>
        </w:rPr>
        <mc:AlternateContent>
          <mc:Choice Requires="wps">
            <w:drawing>
              <wp:anchor distT="0" distB="0" distL="114300" distR="114300" simplePos="0" relativeHeight="251668480" behindDoc="0" locked="0" layoutInCell="1" allowOverlap="1" wp14:anchorId="0445B471" wp14:editId="0127FC1E">
                <wp:simplePos x="0" y="0"/>
                <wp:positionH relativeFrom="column">
                  <wp:posOffset>715645</wp:posOffset>
                </wp:positionH>
                <wp:positionV relativeFrom="paragraph">
                  <wp:posOffset>1873885</wp:posOffset>
                </wp:positionV>
                <wp:extent cx="114300" cy="342900"/>
                <wp:effectExtent l="10795" t="6985" r="8255" b="12065"/>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5pt,147.55pt" to="65.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"/>
            </w:pict>
          </mc:Fallback>
        </mc:AlternateContent>
      </w:r>
      <w:r w:rsidRPr="00532991">
        <w:rPr>
          <w:i w:val="0"/>
          <w:noProof/>
          <w:color w:val="000000"/>
          <w:sz w:val="28"/>
          <w:szCs w:val="28"/>
        </w:rPr>
        <mc:AlternateContent>
          <mc:Choice Requires="wps">
            <w:drawing>
              <wp:anchor distT="0" distB="0" distL="114300" distR="114300" simplePos="0" relativeHeight="251667456" behindDoc="0" locked="0" layoutInCell="1" allowOverlap="1" wp14:anchorId="75FFACB0" wp14:editId="6C90D911">
                <wp:simplePos x="0" y="0"/>
                <wp:positionH relativeFrom="column">
                  <wp:posOffset>487045</wp:posOffset>
                </wp:positionH>
                <wp:positionV relativeFrom="paragraph">
                  <wp:posOffset>1873885</wp:posOffset>
                </wp:positionV>
                <wp:extent cx="114300" cy="342900"/>
                <wp:effectExtent l="10795" t="6985" r="8255" b="12065"/>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47.55pt" to="47.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"/>
            </w:pict>
          </mc:Fallback>
        </mc:AlternateContent>
      </w:r>
      <w:r w:rsidRPr="00532991">
        <w:rPr>
          <w:i w:val="0"/>
          <w:noProof/>
          <w:color w:val="000000"/>
          <w:sz w:val="28"/>
          <w:szCs w:val="28"/>
        </w:rPr>
        <mc:AlternateContent>
          <mc:Choice Requires="wps">
            <w:drawing>
              <wp:anchor distT="0" distB="0" distL="114300" distR="114300" simplePos="0" relativeHeight="251666432" behindDoc="0" locked="0" layoutInCell="1" allowOverlap="1" wp14:anchorId="0BE45398" wp14:editId="5167AFC8">
                <wp:simplePos x="0" y="0"/>
                <wp:positionH relativeFrom="column">
                  <wp:posOffset>601345</wp:posOffset>
                </wp:positionH>
                <wp:positionV relativeFrom="paragraph">
                  <wp:posOffset>1759585</wp:posOffset>
                </wp:positionV>
                <wp:extent cx="114300" cy="114300"/>
                <wp:effectExtent l="10795" t="6985" r="8255" b="12065"/>
                <wp:wrapNone/>
                <wp:docPr id="21" name="Скругленный 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1" o:spid="_x0000_s1026" style="position:absolute;margin-left:47.35pt;margin-top:138.55pt;width:9pt;height: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"/>
            </w:pict>
          </mc:Fallback>
        </mc:AlternateContent>
      </w:r>
      <w:r w:rsidRPr="00532991">
        <w:rPr>
          <w:i w:val="0"/>
          <w:noProof/>
          <w:color w:val="000000"/>
          <w:sz w:val="28"/>
          <w:szCs w:val="28"/>
        </w:rPr>
        <mc:AlternateContent>
          <mc:Choice Requires="wps">
            <w:drawing>
              <wp:anchor distT="0" distB="0" distL="114300" distR="114300" simplePos="0" relativeHeight="251665408" behindDoc="0" locked="0" layoutInCell="1" allowOverlap="1" wp14:anchorId="11CF6307" wp14:editId="5C16AF13">
                <wp:simplePos x="0" y="0"/>
                <wp:positionH relativeFrom="column">
                  <wp:posOffset>715645</wp:posOffset>
                </wp:positionH>
                <wp:positionV relativeFrom="paragraph">
                  <wp:posOffset>159385</wp:posOffset>
                </wp:positionV>
                <wp:extent cx="0" cy="0"/>
                <wp:effectExtent l="10795" t="6985" r="8255" b="1206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5pt,12.55pt" to="56.3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"/>
            </w:pict>
          </mc:Fallback>
        </mc:AlternateContent>
      </w:r>
      <w:r w:rsidRPr="00532991">
        <w:rPr>
          <w:i w:val="0"/>
          <w:noProof/>
          <w:color w:val="000000"/>
          <w:sz w:val="28"/>
          <w:szCs w:val="28"/>
        </w:rPr>
        <mc:AlternateContent>
          <mc:Choice Requires="wps">
            <w:drawing>
              <wp:anchor distT="0" distB="0" distL="114300" distR="114300" simplePos="0" relativeHeight="251663360" behindDoc="0" locked="0" layoutInCell="1" allowOverlap="1" wp14:anchorId="6D475A32" wp14:editId="655C1863">
                <wp:simplePos x="0" y="0"/>
                <wp:positionH relativeFrom="column">
                  <wp:posOffset>601345</wp:posOffset>
                </wp:positionH>
                <wp:positionV relativeFrom="paragraph">
                  <wp:posOffset>45085</wp:posOffset>
                </wp:positionV>
                <wp:extent cx="114300" cy="1371600"/>
                <wp:effectExtent l="10795" t="6985" r="8255" b="1206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371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style="position:absolute;margin-left:47.35pt;margin-top:3.55pt;width:9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"/>
            </w:pict>
          </mc:Fallback>
        </mc:AlternateContent>
      </w:r>
      <w:r w:rsidRPr="00532991">
        <w:rPr>
          <w:i w:val="0"/>
          <w:noProof/>
          <w:color w:val="000000"/>
          <w:sz w:val="28"/>
          <w:szCs w:val="28"/>
        </w:rPr>
        <mc:AlternateContent>
          <mc:Choice Requires="wps">
            <w:drawing>
              <wp:anchor distT="0" distB="0" distL="114300" distR="114300" simplePos="0" relativeHeight="251664384" behindDoc="0" locked="0" layoutInCell="1" allowOverlap="1" wp14:anchorId="19208148" wp14:editId="0F0C6F8A">
                <wp:simplePos x="0" y="0"/>
                <wp:positionH relativeFrom="column">
                  <wp:posOffset>601345</wp:posOffset>
                </wp:positionH>
                <wp:positionV relativeFrom="paragraph">
                  <wp:posOffset>1416685</wp:posOffset>
                </wp:positionV>
                <wp:extent cx="114300" cy="228600"/>
                <wp:effectExtent l="20320" t="6985" r="17780" b="31115"/>
                <wp:wrapNone/>
                <wp:docPr id="18" name="Блок-схема: объединение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2860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объединение 18" o:spid="_x0000_s1026" type="#_x0000_t128" style="position:absolute;margin-left:47.35pt;margin-top:111.55pt;width:9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"/>
            </w:pict>
          </mc:Fallback>
        </mc:AlternateContent>
      </w:r>
      <w:r w:rsidRPr="00532991">
        <w:rPr>
          <w:i w:val="0"/>
          <w:color w:val="000000"/>
          <w:sz w:val="28"/>
          <w:szCs w:val="28"/>
        </w:rPr>
        <w:t xml:space="preserve">      </w:t>
      </w:r>
      <w:r w:rsidR="00A66F64">
        <w:rPr>
          <w:i w:val="0"/>
          <w:color w:val="000000"/>
          <w:sz w:val="28"/>
          <w:szCs w:val="28"/>
        </w:rPr>
        <w:t xml:space="preserve">   </w:t>
      </w:r>
      <w:r w:rsidR="00022A4B">
        <w:rPr>
          <w:i w:val="0"/>
          <w:color w:val="000000"/>
          <w:sz w:val="28"/>
          <w:szCs w:val="28"/>
        </w:rPr>
        <w:t xml:space="preserve">  </w:t>
      </w:r>
      <w:r w:rsidR="00415FD7">
        <w:rPr>
          <w:i w:val="0"/>
          <w:color w:val="000000"/>
          <w:sz w:val="28"/>
          <w:szCs w:val="28"/>
        </w:rPr>
        <w:t xml:space="preserve">       </w:t>
      </w:r>
      <w:r w:rsidR="00745C5D">
        <w:rPr>
          <w:i w:val="0"/>
          <w:color w:val="000000"/>
          <w:sz w:val="28"/>
          <w:szCs w:val="28"/>
        </w:rPr>
        <w:t xml:space="preserve">     </w:t>
      </w:r>
      <w:r w:rsidRPr="00532991">
        <w:rPr>
          <w:i w:val="0"/>
          <w:color w:val="000000"/>
          <w:sz w:val="28"/>
          <w:szCs w:val="28"/>
        </w:rPr>
        <w:t xml:space="preserve">0,05М  КОН </w:t>
      </w:r>
    </w:p>
    <w:p w:rsidR="00665D79" w:rsidRPr="00532991" w:rsidRDefault="00665D79" w:rsidP="00A070EE">
      <w:pPr>
        <w:pStyle w:val="6"/>
        <w:ind w:firstLine="709"/>
        <w:jc w:val="both"/>
        <w:rPr>
          <w:i w:val="0"/>
          <w:color w:val="000000"/>
          <w:sz w:val="28"/>
          <w:szCs w:val="28"/>
        </w:rPr>
      </w:pPr>
      <w:r w:rsidRPr="00532991">
        <w:rPr>
          <w:i w:val="0"/>
          <w:color w:val="000000"/>
          <w:sz w:val="28"/>
          <w:szCs w:val="28"/>
        </w:rPr>
        <w:t xml:space="preserve">       </w:t>
      </w:r>
    </w:p>
    <w:p w:rsidR="00665D79" w:rsidRPr="00532991" w:rsidRDefault="00665D79" w:rsidP="00A070EE">
      <w:pPr>
        <w:pStyle w:val="6"/>
        <w:ind w:firstLine="709"/>
        <w:jc w:val="both"/>
        <w:rPr>
          <w:i w:val="0"/>
          <w:color w:val="000000"/>
          <w:sz w:val="28"/>
          <w:szCs w:val="28"/>
        </w:rPr>
      </w:pPr>
    </w:p>
    <w:p w:rsidR="00665D79" w:rsidRDefault="00665D79" w:rsidP="00A070EE">
      <w:pPr>
        <w:pStyle w:val="6"/>
        <w:ind w:firstLine="709"/>
        <w:jc w:val="both"/>
        <w:rPr>
          <w:i w:val="0"/>
          <w:color w:val="000000"/>
          <w:sz w:val="28"/>
          <w:szCs w:val="28"/>
        </w:rPr>
      </w:pPr>
    </w:p>
    <w:p w:rsidR="008817C5" w:rsidRPr="008817C5" w:rsidRDefault="008817C5" w:rsidP="00A070EE">
      <w:pPr>
        <w:ind w:firstLine="709"/>
        <w:jc w:val="both"/>
      </w:pPr>
    </w:p>
    <w:p w:rsidR="00665D79" w:rsidRPr="00532991" w:rsidRDefault="00665D79" w:rsidP="00A070EE">
      <w:pPr>
        <w:pStyle w:val="6"/>
        <w:ind w:firstLine="709"/>
        <w:jc w:val="both"/>
        <w:rPr>
          <w:i w:val="0"/>
          <w:color w:val="000000"/>
          <w:sz w:val="28"/>
          <w:szCs w:val="28"/>
        </w:rPr>
      </w:pPr>
      <w:r w:rsidRPr="00532991">
        <w:rPr>
          <w:i w:val="0"/>
          <w:color w:val="000000"/>
          <w:sz w:val="28"/>
          <w:szCs w:val="28"/>
        </w:rPr>
        <w:t xml:space="preserve">       </w:t>
      </w:r>
      <w:r w:rsidR="00A66F64">
        <w:rPr>
          <w:i w:val="0"/>
          <w:color w:val="000000"/>
          <w:sz w:val="28"/>
          <w:szCs w:val="28"/>
        </w:rPr>
        <w:t xml:space="preserve"> </w:t>
      </w:r>
      <w:r w:rsidR="00022A4B">
        <w:rPr>
          <w:i w:val="0"/>
          <w:color w:val="000000"/>
          <w:sz w:val="28"/>
          <w:szCs w:val="28"/>
        </w:rPr>
        <w:t xml:space="preserve">   </w:t>
      </w:r>
      <w:r w:rsidR="00415FD7">
        <w:rPr>
          <w:i w:val="0"/>
          <w:color w:val="000000"/>
          <w:sz w:val="28"/>
          <w:szCs w:val="28"/>
        </w:rPr>
        <w:t xml:space="preserve">       </w:t>
      </w:r>
      <w:r w:rsidRPr="00532991">
        <w:rPr>
          <w:i w:val="0"/>
          <w:color w:val="000000"/>
          <w:sz w:val="28"/>
          <w:szCs w:val="28"/>
        </w:rPr>
        <w:t>10 мл исследуемого раствора кислоты,</w:t>
      </w:r>
    </w:p>
    <w:p w:rsidR="00665D79" w:rsidRPr="00532991" w:rsidRDefault="00665D79" w:rsidP="00A070EE">
      <w:pPr>
        <w:ind w:firstLine="709"/>
        <w:jc w:val="both"/>
        <w:rPr>
          <w:color w:val="000000"/>
          <w:sz w:val="28"/>
          <w:szCs w:val="28"/>
        </w:rPr>
      </w:pPr>
      <w:r w:rsidRPr="00532991">
        <w:rPr>
          <w:color w:val="000000"/>
          <w:sz w:val="28"/>
          <w:szCs w:val="28"/>
        </w:rPr>
        <w:t xml:space="preserve">                         1</w:t>
      </w:r>
      <w:r w:rsidR="00532991">
        <w:rPr>
          <w:color w:val="000000"/>
          <w:sz w:val="28"/>
          <w:szCs w:val="28"/>
        </w:rPr>
        <w:t xml:space="preserve"> </w:t>
      </w:r>
      <w:r w:rsidRPr="00532991">
        <w:rPr>
          <w:color w:val="000000"/>
          <w:sz w:val="28"/>
          <w:szCs w:val="28"/>
        </w:rPr>
        <w:t>-</w:t>
      </w:r>
      <w:r w:rsidR="00532991">
        <w:rPr>
          <w:color w:val="000000"/>
          <w:sz w:val="28"/>
          <w:szCs w:val="28"/>
        </w:rPr>
        <w:t xml:space="preserve"> </w:t>
      </w:r>
      <w:r w:rsidRPr="00532991">
        <w:rPr>
          <w:color w:val="000000"/>
          <w:sz w:val="28"/>
          <w:szCs w:val="28"/>
        </w:rPr>
        <w:t>2 капли фенолфталеина</w:t>
      </w:r>
    </w:p>
    <w:p w:rsidR="00665D79" w:rsidRPr="00532991" w:rsidRDefault="00665D79" w:rsidP="00A070EE">
      <w:pPr>
        <w:pStyle w:val="21"/>
        <w:ind w:right="0" w:firstLine="709"/>
        <w:jc w:val="both"/>
        <w:rPr>
          <w:sz w:val="28"/>
          <w:szCs w:val="28"/>
        </w:rPr>
      </w:pPr>
    </w:p>
    <w:p w:rsidR="008817C5" w:rsidRDefault="00665D79" w:rsidP="00A070EE">
      <w:pPr>
        <w:pStyle w:val="21"/>
        <w:ind w:right="0" w:firstLine="709"/>
        <w:jc w:val="both"/>
        <w:rPr>
          <w:i/>
          <w:sz w:val="28"/>
          <w:szCs w:val="28"/>
        </w:rPr>
      </w:pPr>
      <w:r w:rsidRPr="00532991">
        <w:rPr>
          <w:sz w:val="28"/>
          <w:szCs w:val="28"/>
        </w:rPr>
        <w:t>Титруют при постоянном перемешивании раствора до появления слабо – малиновой окраски, не  исчезающей в течение минуты. Титруют три раза. Находят средний объем израсходованной щелочи</w:t>
      </w:r>
      <w:r w:rsidR="008817C5">
        <w:rPr>
          <w:sz w:val="28"/>
          <w:szCs w:val="28"/>
        </w:rPr>
        <w:t>.</w:t>
      </w:r>
      <w:r w:rsidR="008817C5" w:rsidRPr="00A1034C">
        <w:rPr>
          <w:i/>
          <w:sz w:val="28"/>
          <w:szCs w:val="28"/>
        </w:rPr>
        <w:t xml:space="preserve"> </w:t>
      </w:r>
    </w:p>
    <w:p w:rsidR="008817C5" w:rsidRDefault="00A1034C" w:rsidP="00A070EE">
      <w:pPr>
        <w:pStyle w:val="21"/>
        <w:ind w:right="0" w:firstLine="709"/>
        <w:jc w:val="both"/>
        <w:rPr>
          <w:sz w:val="28"/>
          <w:szCs w:val="28"/>
        </w:rPr>
      </w:pPr>
      <w:r w:rsidRPr="00A1034C">
        <w:rPr>
          <w:i/>
          <w:sz w:val="28"/>
          <w:szCs w:val="28"/>
        </w:rPr>
        <w:t>Расчет результатов титрования</w:t>
      </w:r>
      <w:r>
        <w:rPr>
          <w:sz w:val="28"/>
          <w:szCs w:val="28"/>
        </w:rPr>
        <w:t>:</w:t>
      </w:r>
    </w:p>
    <w:p w:rsidR="00A1034C" w:rsidRPr="00986B7F" w:rsidRDefault="00A1034C" w:rsidP="00A070EE">
      <w:pPr>
        <w:pStyle w:val="21"/>
        <w:ind w:right="0" w:firstLine="709"/>
        <w:jc w:val="both"/>
        <w:rPr>
          <w:sz w:val="28"/>
          <w:szCs w:val="28"/>
        </w:rPr>
      </w:pPr>
      <w:r w:rsidRPr="00A1034C">
        <w:rPr>
          <w:sz w:val="28"/>
          <w:szCs w:val="28"/>
        </w:rPr>
        <w:t>Для расчета концентрации определяемого вещества, как правило, используется расчетная формула, выводимая из в</w:t>
      </w:r>
      <w:r w:rsidR="008817C5">
        <w:rPr>
          <w:sz w:val="28"/>
          <w:szCs w:val="28"/>
        </w:rPr>
        <w:t>ыражения закона эквивалентов:</w:t>
      </w:r>
    </w:p>
    <w:p w:rsidR="00FB144A" w:rsidRPr="00986B7F" w:rsidRDefault="00FB144A" w:rsidP="00A070EE">
      <w:pPr>
        <w:pStyle w:val="21"/>
        <w:ind w:right="0" w:firstLine="709"/>
        <w:jc w:val="both"/>
        <w:rPr>
          <w:sz w:val="28"/>
          <w:szCs w:val="28"/>
        </w:rPr>
      </w:pPr>
    </w:p>
    <w:p w:rsidR="00A1034C" w:rsidRPr="00F818F3" w:rsidRDefault="00A1034C" w:rsidP="00A070EE">
      <w:pPr>
        <w:pStyle w:val="21"/>
        <w:ind w:right="0" w:firstLine="709"/>
        <w:jc w:val="both"/>
        <w:rPr>
          <w:sz w:val="28"/>
          <w:szCs w:val="28"/>
        </w:rPr>
      </w:pPr>
      <w:r w:rsidRPr="00A1034C">
        <w:rPr>
          <w:sz w:val="28"/>
          <w:szCs w:val="28"/>
        </w:rPr>
        <w:t>С</w:t>
      </w:r>
      <w:r w:rsidRPr="008817C5">
        <w:rPr>
          <w:sz w:val="28"/>
          <w:szCs w:val="28"/>
          <w:vertAlign w:val="subscript"/>
        </w:rPr>
        <w:t>экв</w:t>
      </w:r>
      <w:r w:rsidRPr="00F818F3">
        <w:rPr>
          <w:sz w:val="28"/>
          <w:szCs w:val="28"/>
          <w:vertAlign w:val="subscript"/>
        </w:rPr>
        <w:t xml:space="preserve">.1 </w:t>
      </w:r>
      <w:r w:rsidRPr="00F818F3">
        <w:rPr>
          <w:sz w:val="28"/>
          <w:szCs w:val="28"/>
        </w:rPr>
        <w:t xml:space="preserve">· </w:t>
      </w:r>
      <w:r w:rsidRPr="00986B7F">
        <w:rPr>
          <w:sz w:val="28"/>
          <w:szCs w:val="28"/>
          <w:lang w:val="en-US"/>
        </w:rPr>
        <w:t>V</w:t>
      </w:r>
      <w:r w:rsidRPr="00F818F3">
        <w:rPr>
          <w:sz w:val="28"/>
          <w:szCs w:val="28"/>
          <w:vertAlign w:val="subscript"/>
        </w:rPr>
        <w:t>1</w:t>
      </w:r>
      <w:r w:rsidRPr="00F818F3">
        <w:rPr>
          <w:sz w:val="28"/>
          <w:szCs w:val="28"/>
        </w:rPr>
        <w:t xml:space="preserve"> = </w:t>
      </w:r>
      <w:r w:rsidRPr="00986B7F">
        <w:rPr>
          <w:sz w:val="28"/>
          <w:szCs w:val="28"/>
          <w:lang w:val="en-US"/>
        </w:rPr>
        <w:t>C</w:t>
      </w:r>
      <w:r w:rsidRPr="008817C5">
        <w:rPr>
          <w:sz w:val="28"/>
          <w:szCs w:val="28"/>
          <w:vertAlign w:val="subscript"/>
        </w:rPr>
        <w:t>экв</w:t>
      </w:r>
      <w:r w:rsidRPr="00F818F3">
        <w:rPr>
          <w:sz w:val="28"/>
          <w:szCs w:val="28"/>
          <w:vertAlign w:val="subscript"/>
        </w:rPr>
        <w:t xml:space="preserve">.2 </w:t>
      </w:r>
      <w:r w:rsidRPr="00F818F3">
        <w:rPr>
          <w:sz w:val="28"/>
          <w:szCs w:val="28"/>
        </w:rPr>
        <w:t>·</w:t>
      </w:r>
      <w:r w:rsidRPr="00986B7F">
        <w:rPr>
          <w:sz w:val="28"/>
          <w:szCs w:val="28"/>
          <w:lang w:val="en-US"/>
        </w:rPr>
        <w:t>V</w:t>
      </w:r>
      <w:r w:rsidRPr="00F818F3">
        <w:rPr>
          <w:sz w:val="28"/>
          <w:szCs w:val="28"/>
          <w:vertAlign w:val="subscript"/>
        </w:rPr>
        <w:t>2</w:t>
      </w:r>
      <w:r w:rsidRPr="00F818F3">
        <w:rPr>
          <w:sz w:val="28"/>
          <w:szCs w:val="28"/>
        </w:rPr>
        <w:t xml:space="preserve">; </w:t>
      </w:r>
      <w:proofErr w:type="spellStart"/>
      <w:r w:rsidRPr="00A1034C">
        <w:rPr>
          <w:sz w:val="28"/>
          <w:szCs w:val="28"/>
        </w:rPr>
        <w:t>С</w:t>
      </w:r>
      <w:r w:rsidRPr="008817C5">
        <w:rPr>
          <w:sz w:val="28"/>
          <w:szCs w:val="28"/>
          <w:vertAlign w:val="subscript"/>
        </w:rPr>
        <w:t>экв</w:t>
      </w:r>
      <w:proofErr w:type="gramStart"/>
      <w:r w:rsidRPr="00F818F3">
        <w:rPr>
          <w:sz w:val="28"/>
          <w:szCs w:val="28"/>
          <w:vertAlign w:val="subscript"/>
        </w:rPr>
        <w:t>.</w:t>
      </w:r>
      <w:r w:rsidRPr="008817C5">
        <w:rPr>
          <w:sz w:val="28"/>
          <w:szCs w:val="28"/>
          <w:vertAlign w:val="subscript"/>
        </w:rPr>
        <w:t>Х</w:t>
      </w:r>
      <w:proofErr w:type="spellEnd"/>
      <w:proofErr w:type="gramEnd"/>
      <w:r w:rsidRPr="00F818F3">
        <w:rPr>
          <w:sz w:val="28"/>
          <w:szCs w:val="28"/>
          <w:vertAlign w:val="subscript"/>
        </w:rPr>
        <w:t xml:space="preserve"> </w:t>
      </w:r>
      <w:r w:rsidRPr="00F818F3">
        <w:rPr>
          <w:sz w:val="28"/>
          <w:szCs w:val="28"/>
        </w:rPr>
        <w:t>= (</w:t>
      </w:r>
      <w:proofErr w:type="spellStart"/>
      <w:r w:rsidRPr="00A1034C">
        <w:rPr>
          <w:sz w:val="28"/>
          <w:szCs w:val="28"/>
        </w:rPr>
        <w:t>С</w:t>
      </w:r>
      <w:r w:rsidRPr="008817C5">
        <w:rPr>
          <w:sz w:val="28"/>
          <w:szCs w:val="28"/>
          <w:vertAlign w:val="subscript"/>
        </w:rPr>
        <w:t>экв</w:t>
      </w:r>
      <w:proofErr w:type="spellEnd"/>
      <w:r w:rsidRPr="00F818F3">
        <w:rPr>
          <w:sz w:val="28"/>
          <w:szCs w:val="28"/>
          <w:vertAlign w:val="subscript"/>
        </w:rPr>
        <w:t>.</w:t>
      </w:r>
      <w:r w:rsidRPr="00986B7F">
        <w:rPr>
          <w:sz w:val="28"/>
          <w:szCs w:val="28"/>
          <w:vertAlign w:val="subscript"/>
          <w:lang w:val="en-US"/>
        </w:rPr>
        <w:t>T</w:t>
      </w:r>
      <w:r w:rsidRPr="00F818F3">
        <w:rPr>
          <w:sz w:val="28"/>
          <w:szCs w:val="28"/>
          <w:vertAlign w:val="subscript"/>
        </w:rPr>
        <w:t xml:space="preserve"> </w:t>
      </w:r>
      <w:r w:rsidRPr="00F818F3">
        <w:rPr>
          <w:sz w:val="28"/>
          <w:szCs w:val="28"/>
        </w:rPr>
        <w:t xml:space="preserve">· </w:t>
      </w:r>
      <w:r w:rsidRPr="00986B7F">
        <w:rPr>
          <w:sz w:val="28"/>
          <w:szCs w:val="28"/>
          <w:lang w:val="en-US"/>
        </w:rPr>
        <w:t>V</w:t>
      </w:r>
      <w:r w:rsidRPr="00986B7F">
        <w:rPr>
          <w:sz w:val="28"/>
          <w:szCs w:val="28"/>
          <w:vertAlign w:val="subscript"/>
          <w:lang w:val="en-US"/>
        </w:rPr>
        <w:t>T</w:t>
      </w:r>
      <w:r w:rsidRPr="00F818F3">
        <w:rPr>
          <w:sz w:val="28"/>
          <w:szCs w:val="28"/>
        </w:rPr>
        <w:t xml:space="preserve">) / </w:t>
      </w:r>
      <w:r w:rsidRPr="00986B7F">
        <w:rPr>
          <w:sz w:val="28"/>
          <w:szCs w:val="28"/>
          <w:lang w:val="en-US"/>
        </w:rPr>
        <w:t>V</w:t>
      </w:r>
      <w:r w:rsidRPr="00986B7F">
        <w:rPr>
          <w:sz w:val="28"/>
          <w:szCs w:val="28"/>
          <w:vertAlign w:val="subscript"/>
          <w:lang w:val="en-US"/>
        </w:rPr>
        <w:t>X</w:t>
      </w:r>
      <w:r w:rsidR="00FB144A" w:rsidRPr="00F818F3">
        <w:rPr>
          <w:sz w:val="28"/>
          <w:szCs w:val="28"/>
        </w:rPr>
        <w:t>,</w:t>
      </w:r>
    </w:p>
    <w:p w:rsidR="00FB144A" w:rsidRPr="00F818F3" w:rsidRDefault="00FB144A" w:rsidP="00A070EE">
      <w:pPr>
        <w:pStyle w:val="21"/>
        <w:ind w:right="0" w:firstLine="709"/>
        <w:jc w:val="both"/>
        <w:rPr>
          <w:sz w:val="28"/>
          <w:szCs w:val="28"/>
        </w:rPr>
      </w:pPr>
    </w:p>
    <w:p w:rsidR="00A1034C" w:rsidRDefault="00A1034C" w:rsidP="00A070EE">
      <w:pPr>
        <w:pStyle w:val="21"/>
        <w:ind w:right="0" w:firstLine="709"/>
        <w:jc w:val="both"/>
        <w:rPr>
          <w:sz w:val="28"/>
          <w:szCs w:val="28"/>
          <w:lang w:val="en-US"/>
        </w:rPr>
      </w:pPr>
      <w:r w:rsidRPr="00A1034C">
        <w:rPr>
          <w:sz w:val="28"/>
          <w:szCs w:val="28"/>
        </w:rPr>
        <w:t xml:space="preserve">где </w:t>
      </w:r>
      <w:proofErr w:type="spellStart"/>
      <w:r w:rsidRPr="00A1034C">
        <w:rPr>
          <w:sz w:val="28"/>
          <w:szCs w:val="28"/>
        </w:rPr>
        <w:t>С</w:t>
      </w:r>
      <w:r w:rsidRPr="008817C5">
        <w:rPr>
          <w:sz w:val="28"/>
          <w:szCs w:val="28"/>
          <w:vertAlign w:val="subscript"/>
        </w:rPr>
        <w:t>экв</w:t>
      </w:r>
      <w:proofErr w:type="gramStart"/>
      <w:r w:rsidRPr="008817C5">
        <w:rPr>
          <w:sz w:val="28"/>
          <w:szCs w:val="28"/>
          <w:vertAlign w:val="subscript"/>
        </w:rPr>
        <w:t>.Х</w:t>
      </w:r>
      <w:proofErr w:type="spellEnd"/>
      <w:proofErr w:type="gramEnd"/>
      <w:r w:rsidRPr="008817C5">
        <w:rPr>
          <w:sz w:val="28"/>
          <w:szCs w:val="28"/>
          <w:vertAlign w:val="subscript"/>
        </w:rPr>
        <w:t xml:space="preserve"> </w:t>
      </w:r>
      <w:r w:rsidRPr="00A1034C">
        <w:rPr>
          <w:sz w:val="28"/>
          <w:szCs w:val="28"/>
        </w:rPr>
        <w:t>– молярная концентр</w:t>
      </w:r>
      <w:r w:rsidR="008817C5">
        <w:rPr>
          <w:sz w:val="28"/>
          <w:szCs w:val="28"/>
        </w:rPr>
        <w:t xml:space="preserve">ация эквивалента определяемого </w:t>
      </w:r>
      <w:r w:rsidRPr="00A1034C">
        <w:rPr>
          <w:sz w:val="28"/>
          <w:szCs w:val="28"/>
        </w:rPr>
        <w:t xml:space="preserve">вещества; </w:t>
      </w:r>
      <w:proofErr w:type="spellStart"/>
      <w:r w:rsidRPr="00A1034C">
        <w:rPr>
          <w:sz w:val="28"/>
          <w:szCs w:val="28"/>
        </w:rPr>
        <w:t>С</w:t>
      </w:r>
      <w:r w:rsidRPr="008817C5">
        <w:rPr>
          <w:sz w:val="28"/>
          <w:szCs w:val="28"/>
          <w:vertAlign w:val="subscript"/>
        </w:rPr>
        <w:t>экв.T</w:t>
      </w:r>
      <w:proofErr w:type="spellEnd"/>
      <w:r w:rsidRPr="008817C5">
        <w:rPr>
          <w:sz w:val="28"/>
          <w:szCs w:val="28"/>
          <w:vertAlign w:val="subscript"/>
        </w:rPr>
        <w:t xml:space="preserve"> </w:t>
      </w:r>
      <w:r w:rsidRPr="00A1034C">
        <w:rPr>
          <w:sz w:val="28"/>
          <w:szCs w:val="28"/>
        </w:rPr>
        <w:t xml:space="preserve">– молярная концентрация эквивалента </w:t>
      </w:r>
      <w:proofErr w:type="spellStart"/>
      <w:r w:rsidRPr="00A1034C">
        <w:rPr>
          <w:sz w:val="28"/>
          <w:szCs w:val="28"/>
        </w:rPr>
        <w:t>титранта</w:t>
      </w:r>
      <w:proofErr w:type="spellEnd"/>
      <w:r w:rsidRPr="00A1034C">
        <w:rPr>
          <w:sz w:val="28"/>
          <w:szCs w:val="28"/>
        </w:rPr>
        <w:t>; V</w:t>
      </w:r>
      <w:r w:rsidRPr="008817C5">
        <w:rPr>
          <w:sz w:val="28"/>
          <w:szCs w:val="28"/>
          <w:vertAlign w:val="subscript"/>
        </w:rPr>
        <w:t>T</w:t>
      </w:r>
      <w:r w:rsidRPr="00A1034C">
        <w:rPr>
          <w:sz w:val="28"/>
          <w:szCs w:val="28"/>
        </w:rPr>
        <w:t xml:space="preserve"> – объем </w:t>
      </w:r>
      <w:proofErr w:type="spellStart"/>
      <w:r w:rsidRPr="00A1034C">
        <w:rPr>
          <w:sz w:val="28"/>
          <w:szCs w:val="28"/>
        </w:rPr>
        <w:t>титранта</w:t>
      </w:r>
      <w:proofErr w:type="spellEnd"/>
      <w:r w:rsidRPr="00A1034C">
        <w:rPr>
          <w:sz w:val="28"/>
          <w:szCs w:val="28"/>
        </w:rPr>
        <w:t>, пошедший на титрование (в литрах); V</w:t>
      </w:r>
      <w:r w:rsidRPr="008817C5">
        <w:rPr>
          <w:sz w:val="28"/>
          <w:szCs w:val="28"/>
          <w:vertAlign w:val="subscript"/>
        </w:rPr>
        <w:t>X</w:t>
      </w:r>
      <w:r w:rsidRPr="00A1034C">
        <w:rPr>
          <w:sz w:val="28"/>
          <w:szCs w:val="28"/>
        </w:rPr>
        <w:t xml:space="preserve"> – объем раствора определяемого вещества, взятый на анализ (в литрах). Для расчета массы определяемого вещества, как </w:t>
      </w:r>
      <w:r w:rsidR="008817C5">
        <w:rPr>
          <w:sz w:val="28"/>
          <w:szCs w:val="28"/>
        </w:rPr>
        <w:t xml:space="preserve">правило, используется формула </w:t>
      </w:r>
    </w:p>
    <w:p w:rsidR="00FB144A" w:rsidRPr="00FB144A" w:rsidRDefault="00FB144A" w:rsidP="00A070EE">
      <w:pPr>
        <w:pStyle w:val="21"/>
        <w:ind w:right="0" w:firstLine="709"/>
        <w:jc w:val="both"/>
        <w:rPr>
          <w:sz w:val="28"/>
          <w:szCs w:val="28"/>
          <w:lang w:val="en-US"/>
        </w:rPr>
      </w:pPr>
    </w:p>
    <w:p w:rsidR="00A1034C" w:rsidRPr="00FB144A" w:rsidRDefault="00A1034C" w:rsidP="00A070EE">
      <w:pPr>
        <w:pStyle w:val="21"/>
        <w:ind w:right="0" w:firstLine="709"/>
        <w:jc w:val="both"/>
        <w:rPr>
          <w:sz w:val="28"/>
          <w:szCs w:val="28"/>
          <w:lang w:val="en-US"/>
        </w:rPr>
      </w:pPr>
      <w:proofErr w:type="spellStart"/>
      <w:proofErr w:type="gramStart"/>
      <w:r w:rsidRPr="00FB144A">
        <w:rPr>
          <w:sz w:val="28"/>
          <w:szCs w:val="28"/>
          <w:lang w:val="en-US"/>
        </w:rPr>
        <w:t>m</w:t>
      </w:r>
      <w:r w:rsidRPr="00FB144A">
        <w:rPr>
          <w:sz w:val="28"/>
          <w:szCs w:val="28"/>
          <w:vertAlign w:val="subscript"/>
          <w:lang w:val="en-US"/>
        </w:rPr>
        <w:t>X</w:t>
      </w:r>
      <w:proofErr w:type="spellEnd"/>
      <w:proofErr w:type="gramEnd"/>
      <w:r w:rsidRPr="00FB144A">
        <w:rPr>
          <w:sz w:val="28"/>
          <w:szCs w:val="28"/>
          <w:lang w:val="en-US"/>
        </w:rPr>
        <w:t xml:space="preserve"> = (</w:t>
      </w:r>
      <w:proofErr w:type="spellStart"/>
      <w:r w:rsidRPr="00A1034C">
        <w:rPr>
          <w:sz w:val="28"/>
          <w:szCs w:val="28"/>
        </w:rPr>
        <w:t>С</w:t>
      </w:r>
      <w:r w:rsidRPr="008817C5">
        <w:rPr>
          <w:sz w:val="28"/>
          <w:szCs w:val="28"/>
          <w:vertAlign w:val="subscript"/>
        </w:rPr>
        <w:t>экв</w:t>
      </w:r>
      <w:proofErr w:type="spellEnd"/>
      <w:r w:rsidRPr="00FB144A">
        <w:rPr>
          <w:sz w:val="28"/>
          <w:szCs w:val="28"/>
          <w:vertAlign w:val="subscript"/>
          <w:lang w:val="en-US"/>
        </w:rPr>
        <w:t xml:space="preserve">.T </w:t>
      </w:r>
      <w:r w:rsidRPr="00FB144A">
        <w:rPr>
          <w:sz w:val="28"/>
          <w:szCs w:val="28"/>
          <w:lang w:val="en-US"/>
        </w:rPr>
        <w:t>· V</w:t>
      </w:r>
      <w:r w:rsidRPr="00FB144A">
        <w:rPr>
          <w:sz w:val="28"/>
          <w:szCs w:val="28"/>
          <w:vertAlign w:val="subscript"/>
          <w:lang w:val="en-US"/>
        </w:rPr>
        <w:t>T</w:t>
      </w:r>
      <w:r w:rsidRPr="00FB144A">
        <w:rPr>
          <w:sz w:val="28"/>
          <w:szCs w:val="28"/>
          <w:lang w:val="en-US"/>
        </w:rPr>
        <w:t xml:space="preserve"> ·  M </w:t>
      </w:r>
      <w:proofErr w:type="spellStart"/>
      <w:r w:rsidRPr="008817C5">
        <w:rPr>
          <w:sz w:val="28"/>
          <w:szCs w:val="28"/>
          <w:vertAlign w:val="subscript"/>
        </w:rPr>
        <w:t>экв</w:t>
      </w:r>
      <w:proofErr w:type="spellEnd"/>
      <w:r w:rsidRPr="00FB144A">
        <w:rPr>
          <w:sz w:val="28"/>
          <w:szCs w:val="28"/>
          <w:vertAlign w:val="subscript"/>
          <w:lang w:val="en-US"/>
        </w:rPr>
        <w:t>.X</w:t>
      </w:r>
      <w:r w:rsidR="00FB144A" w:rsidRPr="00FB144A">
        <w:rPr>
          <w:sz w:val="28"/>
          <w:szCs w:val="28"/>
          <w:lang w:val="en-US"/>
        </w:rPr>
        <w:t>) / 1000,</w:t>
      </w:r>
    </w:p>
    <w:p w:rsidR="00FB144A" w:rsidRPr="00FB144A" w:rsidRDefault="00FB144A" w:rsidP="00A070EE">
      <w:pPr>
        <w:pStyle w:val="21"/>
        <w:ind w:right="0" w:firstLine="709"/>
        <w:jc w:val="both"/>
        <w:rPr>
          <w:sz w:val="28"/>
          <w:szCs w:val="28"/>
          <w:lang w:val="en-US"/>
        </w:rPr>
      </w:pPr>
    </w:p>
    <w:p w:rsidR="0002311B" w:rsidRDefault="00A1034C" w:rsidP="00A070EE">
      <w:pPr>
        <w:pStyle w:val="21"/>
        <w:ind w:right="0" w:firstLine="709"/>
        <w:jc w:val="both"/>
        <w:rPr>
          <w:sz w:val="28"/>
          <w:szCs w:val="28"/>
        </w:rPr>
      </w:pPr>
      <w:r w:rsidRPr="00A1034C">
        <w:rPr>
          <w:sz w:val="28"/>
          <w:szCs w:val="28"/>
        </w:rPr>
        <w:t xml:space="preserve">где </w:t>
      </w:r>
      <w:proofErr w:type="spellStart"/>
      <w:r w:rsidRPr="00A1034C">
        <w:rPr>
          <w:sz w:val="28"/>
          <w:szCs w:val="28"/>
        </w:rPr>
        <w:t>mX</w:t>
      </w:r>
      <w:proofErr w:type="spellEnd"/>
      <w:r w:rsidRPr="00A1034C">
        <w:rPr>
          <w:sz w:val="28"/>
          <w:szCs w:val="28"/>
        </w:rPr>
        <w:t xml:space="preserve"> – масса определяемого вещества (в граммах); </w:t>
      </w:r>
      <w:proofErr w:type="spellStart"/>
      <w:proofErr w:type="gramStart"/>
      <w:r w:rsidRPr="00A1034C">
        <w:rPr>
          <w:sz w:val="28"/>
          <w:szCs w:val="28"/>
        </w:rPr>
        <w:t>M</w:t>
      </w:r>
      <w:proofErr w:type="gramEnd"/>
      <w:r w:rsidRPr="00A66F64">
        <w:rPr>
          <w:sz w:val="28"/>
          <w:szCs w:val="28"/>
          <w:vertAlign w:val="subscript"/>
        </w:rPr>
        <w:t>экв.X</w:t>
      </w:r>
      <w:proofErr w:type="spellEnd"/>
      <w:r w:rsidRPr="00A66F64">
        <w:rPr>
          <w:sz w:val="28"/>
          <w:szCs w:val="28"/>
          <w:vertAlign w:val="subscript"/>
        </w:rPr>
        <w:t xml:space="preserve"> </w:t>
      </w:r>
      <w:r w:rsidRPr="00A1034C">
        <w:rPr>
          <w:sz w:val="28"/>
          <w:szCs w:val="28"/>
        </w:rPr>
        <w:t>– молярная масса эквивалента определяемого вещества; 1000 – коэффициент для пересчета литров в миллилитры</w:t>
      </w:r>
    </w:p>
    <w:p w:rsidR="0002311B" w:rsidRDefault="0002311B" w:rsidP="00A070EE">
      <w:pPr>
        <w:pStyle w:val="21"/>
        <w:ind w:right="0" w:firstLine="709"/>
        <w:jc w:val="both"/>
        <w:rPr>
          <w:sz w:val="28"/>
          <w:szCs w:val="28"/>
        </w:rPr>
      </w:pPr>
    </w:p>
    <w:p w:rsidR="0002311B" w:rsidRDefault="008817C5" w:rsidP="00A070EE">
      <w:pPr>
        <w:pStyle w:val="21"/>
        <w:ind w:right="0" w:firstLine="709"/>
        <w:jc w:val="both"/>
        <w:rPr>
          <w:sz w:val="28"/>
          <w:szCs w:val="28"/>
        </w:rPr>
      </w:pPr>
      <w:r w:rsidRPr="0002311B">
        <w:rPr>
          <w:b/>
          <w:bCs/>
          <w:sz w:val="28"/>
          <w:szCs w:val="28"/>
        </w:rPr>
        <w:t xml:space="preserve">Опыт 2 </w:t>
      </w:r>
      <w:r w:rsidR="00665D79" w:rsidRPr="0002311B">
        <w:rPr>
          <w:sz w:val="28"/>
          <w:szCs w:val="28"/>
        </w:rPr>
        <w:t xml:space="preserve">Определение активной реакции среды растворов колориметрическим методом. </w:t>
      </w:r>
    </w:p>
    <w:p w:rsidR="00665D79" w:rsidRPr="0002311B" w:rsidRDefault="00665D79" w:rsidP="00A070EE">
      <w:pPr>
        <w:pStyle w:val="21"/>
        <w:ind w:right="0" w:firstLine="709"/>
        <w:jc w:val="both"/>
        <w:rPr>
          <w:sz w:val="28"/>
          <w:szCs w:val="28"/>
        </w:rPr>
      </w:pPr>
      <w:r w:rsidRPr="0002311B">
        <w:rPr>
          <w:sz w:val="28"/>
          <w:szCs w:val="28"/>
        </w:rPr>
        <w:t xml:space="preserve">Определение активной реакции среды растворов проводят с помощью универсальной индикаторной бумаги с точностью </w:t>
      </w:r>
      <w:r w:rsidRPr="0002311B">
        <w:rPr>
          <w:bCs/>
          <w:sz w:val="28"/>
          <w:szCs w:val="28"/>
        </w:rPr>
        <w:t xml:space="preserve">± </w:t>
      </w:r>
      <w:r w:rsidRPr="0002311B">
        <w:rPr>
          <w:sz w:val="28"/>
          <w:szCs w:val="28"/>
        </w:rPr>
        <w:t xml:space="preserve">1,0. </w:t>
      </w:r>
      <w:r w:rsidR="008817C5" w:rsidRPr="0002311B">
        <w:rPr>
          <w:sz w:val="28"/>
          <w:szCs w:val="28"/>
        </w:rPr>
        <w:t xml:space="preserve">На практике индикаторная бумага используется следующим образом: в исследуемый раствор опускают чистую и сухую стеклянную палочку, после чего ту небольшую каплю раствора, которая осталась на палочке, наносят на кусочек индикаторной бумаги. Примерно через 10–15 с можно наблюдать изменение окраски. Индикаторную бумагу после определения кислотности выбрасывают, </w:t>
      </w:r>
      <w:proofErr w:type="spellStart"/>
      <w:r w:rsidR="008817C5" w:rsidRPr="0002311B">
        <w:rPr>
          <w:sz w:val="28"/>
          <w:szCs w:val="28"/>
        </w:rPr>
        <w:t>еѐ</w:t>
      </w:r>
      <w:proofErr w:type="spellEnd"/>
      <w:r w:rsidR="008817C5" w:rsidRPr="0002311B">
        <w:rPr>
          <w:sz w:val="28"/>
          <w:szCs w:val="28"/>
        </w:rPr>
        <w:t xml:space="preserve"> нельзя использовать повторно. </w:t>
      </w:r>
      <w:r w:rsidRPr="0002311B">
        <w:rPr>
          <w:sz w:val="28"/>
          <w:szCs w:val="28"/>
        </w:rPr>
        <w:t xml:space="preserve">Сравнивают окраску смоченной раствором полоски с эталонной шкалой. При совпадении окраски совпадает также и величина рН. По найденному </w:t>
      </w:r>
      <w:r w:rsidRPr="0002311B">
        <w:rPr>
          <w:sz w:val="28"/>
          <w:szCs w:val="28"/>
        </w:rPr>
        <w:lastRenderedPageBreak/>
        <w:t>значению рН вычисляют концентрацию ионов вод</w:t>
      </w:r>
      <w:r w:rsidR="008817C5" w:rsidRPr="0002311B">
        <w:rPr>
          <w:sz w:val="28"/>
          <w:szCs w:val="28"/>
        </w:rPr>
        <w:t xml:space="preserve">орода, которая и соответствует </w:t>
      </w:r>
      <w:r w:rsidRPr="0002311B">
        <w:rPr>
          <w:sz w:val="28"/>
          <w:szCs w:val="28"/>
        </w:rPr>
        <w:t xml:space="preserve">активной реакции среды - </w:t>
      </w:r>
      <w:proofErr w:type="spellStart"/>
      <w:r w:rsidRPr="0002311B">
        <w:rPr>
          <w:sz w:val="28"/>
          <w:szCs w:val="28"/>
        </w:rPr>
        <w:t>а.р</w:t>
      </w:r>
      <w:proofErr w:type="spellEnd"/>
      <w:r w:rsidRPr="0002311B">
        <w:rPr>
          <w:sz w:val="28"/>
          <w:szCs w:val="28"/>
        </w:rPr>
        <w:t>. = [</w:t>
      </w:r>
      <w:r w:rsidRPr="0002311B">
        <w:rPr>
          <w:sz w:val="28"/>
          <w:szCs w:val="28"/>
          <w:lang w:val="en-US"/>
        </w:rPr>
        <w:t>H</w:t>
      </w:r>
      <w:r w:rsidRPr="0002311B">
        <w:rPr>
          <w:sz w:val="28"/>
          <w:szCs w:val="28"/>
          <w:vertAlign w:val="superscript"/>
        </w:rPr>
        <w:t>+</w:t>
      </w:r>
      <w:r w:rsidRPr="0002311B">
        <w:rPr>
          <w:sz w:val="28"/>
          <w:szCs w:val="28"/>
        </w:rPr>
        <w:t>] моль/</w:t>
      </w:r>
      <w:proofErr w:type="gramStart"/>
      <w:r w:rsidRPr="0002311B">
        <w:rPr>
          <w:sz w:val="28"/>
          <w:szCs w:val="28"/>
        </w:rPr>
        <w:t>л</w:t>
      </w:r>
      <w:proofErr w:type="gramEnd"/>
      <w:r w:rsidRPr="0002311B">
        <w:rPr>
          <w:sz w:val="28"/>
          <w:szCs w:val="28"/>
        </w:rPr>
        <w:t>.</w:t>
      </w:r>
    </w:p>
    <w:p w:rsidR="00665D79" w:rsidRPr="00895A19" w:rsidRDefault="00665D79" w:rsidP="00A070EE">
      <w:pPr>
        <w:ind w:firstLine="709"/>
        <w:jc w:val="both"/>
        <w:rPr>
          <w:b/>
          <w:bCs/>
          <w:color w:val="000000"/>
          <w:sz w:val="28"/>
          <w:szCs w:val="28"/>
        </w:rPr>
      </w:pPr>
    </w:p>
    <w:p w:rsidR="00665D79" w:rsidRPr="00895A19" w:rsidRDefault="008817C5" w:rsidP="00A070EE">
      <w:pPr>
        <w:ind w:firstLine="709"/>
        <w:jc w:val="both"/>
        <w:rPr>
          <w:i/>
          <w:iCs/>
          <w:color w:val="000000"/>
          <w:sz w:val="28"/>
          <w:szCs w:val="28"/>
        </w:rPr>
      </w:pPr>
      <w:r w:rsidRPr="00895A19">
        <w:rPr>
          <w:b/>
          <w:bCs/>
          <w:color w:val="000000"/>
          <w:sz w:val="28"/>
          <w:szCs w:val="28"/>
        </w:rPr>
        <w:t xml:space="preserve">Опыт 3 </w:t>
      </w:r>
      <w:r w:rsidR="00665D79" w:rsidRPr="00895A19">
        <w:rPr>
          <w:iCs/>
          <w:color w:val="000000"/>
          <w:sz w:val="28"/>
          <w:szCs w:val="28"/>
        </w:rPr>
        <w:t>Определение активной реакции среды растворов электрохимическим методом</w:t>
      </w:r>
    </w:p>
    <w:p w:rsidR="00665D79" w:rsidRPr="00895A19" w:rsidRDefault="00665D79" w:rsidP="00A070EE">
      <w:pPr>
        <w:pStyle w:val="21"/>
        <w:ind w:right="0" w:firstLine="709"/>
        <w:jc w:val="both"/>
        <w:rPr>
          <w:sz w:val="28"/>
          <w:szCs w:val="28"/>
        </w:rPr>
      </w:pPr>
      <w:r w:rsidRPr="00895A19">
        <w:rPr>
          <w:sz w:val="28"/>
          <w:szCs w:val="28"/>
        </w:rPr>
        <w:t>Определение активной реакции среды раствора проводят с помощью лабораторного рН-метра ЛПУ-01. Прибор состоит из электродной схемы, включающей стеклянный и хлорсеребряный электроды и электродного усилителя с высоким входным сопротивлением.</w:t>
      </w:r>
      <w:r w:rsidR="008817C5" w:rsidRPr="00895A19">
        <w:rPr>
          <w:sz w:val="28"/>
          <w:szCs w:val="28"/>
        </w:rPr>
        <w:t xml:space="preserve"> </w:t>
      </w:r>
      <w:r w:rsidRPr="00895A19">
        <w:rPr>
          <w:sz w:val="28"/>
          <w:szCs w:val="28"/>
        </w:rPr>
        <w:t>Хлорсеребряный электрод (</w:t>
      </w:r>
      <w:r w:rsidRPr="00895A19">
        <w:rPr>
          <w:sz w:val="28"/>
          <w:szCs w:val="28"/>
          <w:lang w:val="en-US"/>
        </w:rPr>
        <w:t>Ag</w:t>
      </w:r>
      <w:r w:rsidRPr="00895A19">
        <w:rPr>
          <w:sz w:val="28"/>
          <w:szCs w:val="28"/>
        </w:rPr>
        <w:t>/</w:t>
      </w:r>
      <w:proofErr w:type="spellStart"/>
      <w:r w:rsidRPr="00895A19">
        <w:rPr>
          <w:sz w:val="28"/>
          <w:szCs w:val="28"/>
          <w:lang w:val="en-US"/>
        </w:rPr>
        <w:t>AgCl</w:t>
      </w:r>
      <w:proofErr w:type="spellEnd"/>
      <w:r w:rsidRPr="00895A19">
        <w:rPr>
          <w:sz w:val="28"/>
          <w:szCs w:val="28"/>
        </w:rPr>
        <w:t xml:space="preserve">, </w:t>
      </w:r>
      <w:proofErr w:type="spellStart"/>
      <w:r w:rsidRPr="00895A19">
        <w:rPr>
          <w:sz w:val="28"/>
          <w:szCs w:val="28"/>
          <w:lang w:val="en-US"/>
        </w:rPr>
        <w:t>HCl</w:t>
      </w:r>
      <w:proofErr w:type="spellEnd"/>
      <w:r w:rsidRPr="00895A19">
        <w:rPr>
          <w:sz w:val="28"/>
          <w:szCs w:val="28"/>
        </w:rPr>
        <w:t xml:space="preserve"> или </w:t>
      </w:r>
      <w:r w:rsidRPr="00895A19">
        <w:rPr>
          <w:sz w:val="28"/>
          <w:szCs w:val="28"/>
          <w:lang w:val="en-US"/>
        </w:rPr>
        <w:t>Ag</w:t>
      </w:r>
      <w:r w:rsidRPr="00895A19">
        <w:rPr>
          <w:sz w:val="28"/>
          <w:szCs w:val="28"/>
        </w:rPr>
        <w:t>/</w:t>
      </w:r>
      <w:proofErr w:type="spellStart"/>
      <w:r w:rsidRPr="00895A19">
        <w:rPr>
          <w:sz w:val="28"/>
          <w:szCs w:val="28"/>
          <w:lang w:val="en-US"/>
        </w:rPr>
        <w:t>AgCl</w:t>
      </w:r>
      <w:proofErr w:type="spellEnd"/>
      <w:r w:rsidRPr="00895A19">
        <w:rPr>
          <w:sz w:val="28"/>
          <w:szCs w:val="28"/>
        </w:rPr>
        <w:t xml:space="preserve">, </w:t>
      </w:r>
      <w:proofErr w:type="gramStart"/>
      <w:r w:rsidRPr="00895A19">
        <w:rPr>
          <w:sz w:val="28"/>
          <w:szCs w:val="28"/>
        </w:rPr>
        <w:t>К</w:t>
      </w:r>
      <w:proofErr w:type="spellStart"/>
      <w:proofErr w:type="gramEnd"/>
      <w:r w:rsidRPr="00895A19">
        <w:rPr>
          <w:sz w:val="28"/>
          <w:szCs w:val="28"/>
          <w:lang w:val="en-US"/>
        </w:rPr>
        <w:t>Cl</w:t>
      </w:r>
      <w:proofErr w:type="spellEnd"/>
      <w:r w:rsidRPr="00895A19">
        <w:rPr>
          <w:sz w:val="28"/>
          <w:szCs w:val="28"/>
        </w:rPr>
        <w:t>) применяется в качестве электрода сравнения. Стандартный потенциал этого электрода составляет 0,2223В., стеклянный электрод играет роль измерительного электрода. Величина его потенциала зависит от концен</w:t>
      </w:r>
      <w:r w:rsidR="008817C5" w:rsidRPr="00895A19">
        <w:rPr>
          <w:sz w:val="28"/>
          <w:szCs w:val="28"/>
        </w:rPr>
        <w:t>трац</w:t>
      </w:r>
      <w:proofErr w:type="gramStart"/>
      <w:r w:rsidR="008817C5" w:rsidRPr="00895A19">
        <w:rPr>
          <w:sz w:val="28"/>
          <w:szCs w:val="28"/>
        </w:rPr>
        <w:t xml:space="preserve">ии </w:t>
      </w:r>
      <w:r w:rsidR="00895A19" w:rsidRPr="00895A19">
        <w:rPr>
          <w:sz w:val="28"/>
          <w:szCs w:val="28"/>
        </w:rPr>
        <w:t>ио</w:t>
      </w:r>
      <w:proofErr w:type="gramEnd"/>
      <w:r w:rsidR="00895A19" w:rsidRPr="00895A19">
        <w:rPr>
          <w:sz w:val="28"/>
          <w:szCs w:val="28"/>
        </w:rPr>
        <w:t xml:space="preserve">нов водорода в растворе. </w:t>
      </w:r>
      <w:r w:rsidRPr="00895A19">
        <w:rPr>
          <w:sz w:val="28"/>
          <w:szCs w:val="28"/>
        </w:rPr>
        <w:t>Иногда перед измерением рН прибор предварительно настраивают и проверяют по стандартным буферным растворам, включая все диапазоны измерения.</w:t>
      </w:r>
    </w:p>
    <w:p w:rsidR="00895A19" w:rsidRPr="00895A19" w:rsidRDefault="00895A19" w:rsidP="00A070EE">
      <w:pPr>
        <w:ind w:firstLine="709"/>
        <w:jc w:val="both"/>
        <w:rPr>
          <w:i/>
          <w:sz w:val="28"/>
          <w:szCs w:val="28"/>
        </w:rPr>
      </w:pPr>
      <w:r w:rsidRPr="00895A19">
        <w:rPr>
          <w:i/>
          <w:sz w:val="28"/>
          <w:szCs w:val="28"/>
        </w:rPr>
        <w:t xml:space="preserve">Порядок работы на рН-метре: </w:t>
      </w:r>
    </w:p>
    <w:p w:rsidR="00895A19" w:rsidRPr="00895A19" w:rsidRDefault="00895A19" w:rsidP="00A070EE">
      <w:pPr>
        <w:ind w:firstLine="709"/>
        <w:jc w:val="both"/>
        <w:rPr>
          <w:sz w:val="28"/>
          <w:szCs w:val="28"/>
        </w:rPr>
      </w:pPr>
      <w:r w:rsidRPr="00895A19">
        <w:rPr>
          <w:sz w:val="28"/>
          <w:szCs w:val="28"/>
        </w:rPr>
        <w:t xml:space="preserve">1.Включить электропитание прибора. </w:t>
      </w:r>
    </w:p>
    <w:p w:rsidR="00895A19" w:rsidRPr="00895A19" w:rsidRDefault="00895A19" w:rsidP="00A070EE">
      <w:pPr>
        <w:ind w:firstLine="709"/>
        <w:jc w:val="both"/>
        <w:rPr>
          <w:sz w:val="28"/>
          <w:szCs w:val="28"/>
        </w:rPr>
      </w:pPr>
      <w:r w:rsidRPr="00895A19">
        <w:rPr>
          <w:sz w:val="28"/>
          <w:szCs w:val="28"/>
        </w:rPr>
        <w:t xml:space="preserve">2.Перевести прибор в режим вывода данных в единицах рН (по умолчанию они обычно выводятся в милливольтах). </w:t>
      </w:r>
    </w:p>
    <w:p w:rsidR="00895A19" w:rsidRPr="00895A19" w:rsidRDefault="00895A19" w:rsidP="00A070EE">
      <w:pPr>
        <w:ind w:firstLine="709"/>
        <w:jc w:val="both"/>
        <w:rPr>
          <w:sz w:val="28"/>
          <w:szCs w:val="28"/>
        </w:rPr>
      </w:pPr>
      <w:r w:rsidRPr="00895A19">
        <w:rPr>
          <w:sz w:val="28"/>
          <w:szCs w:val="28"/>
        </w:rPr>
        <w:t xml:space="preserve">3.Поднять электроды из стаканчика с водой. </w:t>
      </w:r>
    </w:p>
    <w:p w:rsidR="00895A19" w:rsidRPr="00895A19" w:rsidRDefault="00895A19" w:rsidP="00A070EE">
      <w:pPr>
        <w:ind w:firstLine="709"/>
        <w:jc w:val="both"/>
        <w:rPr>
          <w:sz w:val="28"/>
          <w:szCs w:val="28"/>
        </w:rPr>
      </w:pPr>
      <w:r w:rsidRPr="00895A19">
        <w:rPr>
          <w:sz w:val="28"/>
          <w:szCs w:val="28"/>
        </w:rPr>
        <w:t xml:space="preserve">4.Вытереть аккуратно электроды фильтровальной бумагой. </w:t>
      </w:r>
    </w:p>
    <w:p w:rsidR="00895A19" w:rsidRPr="00895A19" w:rsidRDefault="00895A19" w:rsidP="00A070EE">
      <w:pPr>
        <w:ind w:firstLine="709"/>
        <w:jc w:val="both"/>
        <w:rPr>
          <w:sz w:val="28"/>
          <w:szCs w:val="28"/>
        </w:rPr>
      </w:pPr>
      <w:r w:rsidRPr="00895A19">
        <w:rPr>
          <w:sz w:val="28"/>
          <w:szCs w:val="28"/>
        </w:rPr>
        <w:t>5.Опустить электроды в стаканчик с исследуемым раствором так, чтобы они находились вблизи дна, но не касались его.</w:t>
      </w:r>
    </w:p>
    <w:p w:rsidR="00895A19" w:rsidRPr="00895A19" w:rsidRDefault="00895A19" w:rsidP="00A070EE">
      <w:pPr>
        <w:ind w:firstLine="709"/>
        <w:jc w:val="both"/>
        <w:rPr>
          <w:sz w:val="28"/>
          <w:szCs w:val="28"/>
        </w:rPr>
      </w:pPr>
      <w:r w:rsidRPr="00895A19">
        <w:rPr>
          <w:sz w:val="28"/>
          <w:szCs w:val="28"/>
        </w:rPr>
        <w:t>6.Подождать, когда показания прибора станут постоянными, и записать их.</w:t>
      </w:r>
    </w:p>
    <w:p w:rsidR="00895A19" w:rsidRPr="00895A19" w:rsidRDefault="00895A19" w:rsidP="00A070EE">
      <w:pPr>
        <w:ind w:firstLine="709"/>
        <w:jc w:val="both"/>
        <w:rPr>
          <w:sz w:val="28"/>
          <w:szCs w:val="28"/>
        </w:rPr>
      </w:pPr>
      <w:r w:rsidRPr="00895A19">
        <w:rPr>
          <w:sz w:val="28"/>
          <w:szCs w:val="28"/>
        </w:rPr>
        <w:t>7.Поднять электроды из раствора и протереть их фильтровальной бумагой.</w:t>
      </w:r>
    </w:p>
    <w:p w:rsidR="00895A19" w:rsidRPr="00895A19" w:rsidRDefault="00895A19" w:rsidP="00A070EE">
      <w:pPr>
        <w:ind w:firstLine="709"/>
        <w:jc w:val="both"/>
        <w:rPr>
          <w:sz w:val="28"/>
          <w:szCs w:val="28"/>
        </w:rPr>
      </w:pPr>
      <w:r w:rsidRPr="00895A19">
        <w:rPr>
          <w:sz w:val="28"/>
          <w:szCs w:val="28"/>
        </w:rPr>
        <w:t>8.Опустить электроды в стаканчик с дистиллированной водой для их промывания.</w:t>
      </w:r>
    </w:p>
    <w:p w:rsidR="00895A19" w:rsidRPr="00895A19" w:rsidRDefault="00895A19" w:rsidP="00A070EE">
      <w:pPr>
        <w:ind w:firstLine="709"/>
        <w:jc w:val="both"/>
        <w:rPr>
          <w:sz w:val="28"/>
          <w:szCs w:val="28"/>
        </w:rPr>
      </w:pPr>
      <w:proofErr w:type="gramStart"/>
      <w:r w:rsidRPr="00895A19">
        <w:rPr>
          <w:sz w:val="28"/>
          <w:szCs w:val="28"/>
        </w:rPr>
        <w:t xml:space="preserve">9.Поднять электроды, сменить воду в стаканчике на чистую и оставить электроды в воде. </w:t>
      </w:r>
      <w:proofErr w:type="gramEnd"/>
    </w:p>
    <w:p w:rsidR="00665D79" w:rsidRPr="00895A19" w:rsidRDefault="00895A19" w:rsidP="00A070EE">
      <w:pPr>
        <w:pStyle w:val="21"/>
        <w:ind w:right="0" w:firstLine="709"/>
        <w:jc w:val="both"/>
        <w:rPr>
          <w:sz w:val="28"/>
          <w:szCs w:val="28"/>
        </w:rPr>
      </w:pPr>
      <w:r w:rsidRPr="00895A19">
        <w:rPr>
          <w:sz w:val="28"/>
          <w:szCs w:val="28"/>
        </w:rPr>
        <w:t>10.Выключить электропитание прибора.</w:t>
      </w:r>
    </w:p>
    <w:p w:rsidR="00665D79" w:rsidRPr="00895A19" w:rsidRDefault="00895A19" w:rsidP="00A070EE">
      <w:pPr>
        <w:pStyle w:val="6"/>
        <w:ind w:firstLine="709"/>
        <w:jc w:val="both"/>
        <w:rPr>
          <w:rFonts w:ascii="Times New Roman" w:hAnsi="Times New Roman" w:cs="Times New Roman"/>
          <w:i w:val="0"/>
          <w:color w:val="000000" w:themeColor="text1"/>
          <w:sz w:val="28"/>
          <w:szCs w:val="28"/>
        </w:rPr>
      </w:pPr>
      <w:r w:rsidRPr="00895A19">
        <w:rPr>
          <w:rFonts w:ascii="Times New Roman" w:hAnsi="Times New Roman" w:cs="Times New Roman"/>
          <w:b/>
          <w:bCs/>
          <w:i w:val="0"/>
          <w:color w:val="000000" w:themeColor="text1"/>
          <w:sz w:val="28"/>
          <w:szCs w:val="28"/>
        </w:rPr>
        <w:t xml:space="preserve">Опыт 4 </w:t>
      </w:r>
      <w:r w:rsidR="00665D79" w:rsidRPr="00895A19">
        <w:rPr>
          <w:rFonts w:ascii="Times New Roman" w:hAnsi="Times New Roman" w:cs="Times New Roman"/>
          <w:i w:val="0"/>
          <w:color w:val="000000" w:themeColor="text1"/>
          <w:sz w:val="28"/>
          <w:szCs w:val="28"/>
        </w:rPr>
        <w:t>Определение резервной реакции среды</w:t>
      </w:r>
    </w:p>
    <w:p w:rsidR="00895A19" w:rsidRDefault="00665D79" w:rsidP="00A070EE">
      <w:pPr>
        <w:pStyle w:val="21"/>
        <w:ind w:right="0" w:firstLine="709"/>
        <w:jc w:val="both"/>
        <w:rPr>
          <w:sz w:val="28"/>
          <w:szCs w:val="28"/>
        </w:rPr>
      </w:pPr>
      <w:r w:rsidRPr="00895A19">
        <w:rPr>
          <w:sz w:val="28"/>
          <w:szCs w:val="28"/>
        </w:rPr>
        <w:t>Резервную реакцию среды определяют математическим вычислением:</w:t>
      </w:r>
    </w:p>
    <w:p w:rsidR="00665D79" w:rsidRPr="00895A19" w:rsidRDefault="00895A19" w:rsidP="00A070EE">
      <w:pPr>
        <w:pStyle w:val="21"/>
        <w:ind w:right="0" w:firstLine="709"/>
        <w:jc w:val="both"/>
        <w:rPr>
          <w:sz w:val="28"/>
          <w:szCs w:val="28"/>
        </w:rPr>
      </w:pPr>
      <w:proofErr w:type="spellStart"/>
      <w:r>
        <w:rPr>
          <w:sz w:val="28"/>
          <w:szCs w:val="28"/>
        </w:rPr>
        <w:t>Р.р</w:t>
      </w:r>
      <w:proofErr w:type="spellEnd"/>
      <w:r>
        <w:rPr>
          <w:sz w:val="28"/>
          <w:szCs w:val="28"/>
        </w:rPr>
        <w:t xml:space="preserve">. = </w:t>
      </w:r>
      <w:proofErr w:type="spellStart"/>
      <w:r>
        <w:rPr>
          <w:sz w:val="28"/>
          <w:szCs w:val="28"/>
        </w:rPr>
        <w:t>о.р</w:t>
      </w:r>
      <w:proofErr w:type="spellEnd"/>
      <w:r>
        <w:rPr>
          <w:sz w:val="28"/>
          <w:szCs w:val="28"/>
        </w:rPr>
        <w:t xml:space="preserve">. – </w:t>
      </w:r>
      <w:proofErr w:type="spellStart"/>
      <w:r>
        <w:rPr>
          <w:sz w:val="28"/>
          <w:szCs w:val="28"/>
        </w:rPr>
        <w:t>а.р</w:t>
      </w:r>
      <w:proofErr w:type="spellEnd"/>
      <w:r>
        <w:rPr>
          <w:sz w:val="28"/>
          <w:szCs w:val="28"/>
        </w:rPr>
        <w:t xml:space="preserve">. </w:t>
      </w:r>
      <w:r w:rsidR="00665D79" w:rsidRPr="00895A19">
        <w:rPr>
          <w:sz w:val="28"/>
          <w:szCs w:val="28"/>
        </w:rPr>
        <w:t>(моль/л)</w:t>
      </w:r>
      <w:proofErr w:type="gramStart"/>
      <w:r w:rsidR="00665D79" w:rsidRPr="00895A19">
        <w:rPr>
          <w:sz w:val="28"/>
          <w:szCs w:val="28"/>
        </w:rPr>
        <w:t>.Р</w:t>
      </w:r>
      <w:proofErr w:type="gramEnd"/>
      <w:r w:rsidR="00665D79" w:rsidRPr="00895A19">
        <w:rPr>
          <w:sz w:val="28"/>
          <w:szCs w:val="28"/>
        </w:rPr>
        <w:t>езультаты четырех опытов записывают в таблицу.</w:t>
      </w:r>
    </w:p>
    <w:p w:rsidR="00477C84" w:rsidRDefault="00477C84" w:rsidP="00A070EE">
      <w:pPr>
        <w:pStyle w:val="21"/>
        <w:ind w:right="0" w:firstLine="709"/>
        <w:jc w:val="both"/>
        <w:rPr>
          <w:sz w:val="28"/>
          <w:szCs w:val="28"/>
        </w:rPr>
      </w:pPr>
    </w:p>
    <w:p w:rsidR="00665D79" w:rsidRPr="00895A19" w:rsidRDefault="00895A19" w:rsidP="00A070EE">
      <w:pPr>
        <w:pStyle w:val="21"/>
        <w:ind w:right="0" w:firstLine="709"/>
        <w:jc w:val="both"/>
        <w:rPr>
          <w:sz w:val="28"/>
          <w:szCs w:val="28"/>
        </w:rPr>
      </w:pPr>
      <w:r>
        <w:rPr>
          <w:sz w:val="28"/>
          <w:szCs w:val="28"/>
        </w:rPr>
        <w:t xml:space="preserve">Таблица </w:t>
      </w:r>
      <w:r w:rsidR="0012432E">
        <w:rPr>
          <w:sz w:val="28"/>
          <w:szCs w:val="28"/>
        </w:rPr>
        <w:t xml:space="preserve">3 </w:t>
      </w:r>
      <w:r>
        <w:rPr>
          <w:sz w:val="28"/>
          <w:szCs w:val="28"/>
        </w:rPr>
        <w:t xml:space="preserve">- </w:t>
      </w:r>
      <w:r w:rsidR="00665D79" w:rsidRPr="00895A19">
        <w:rPr>
          <w:sz w:val="28"/>
          <w:szCs w:val="28"/>
        </w:rPr>
        <w:t>Экспериментальные данные по определению реакции среды исследуемой жидкости.</w:t>
      </w:r>
    </w:p>
    <w:p w:rsidR="00665D79" w:rsidRPr="00895A19" w:rsidRDefault="00665D79" w:rsidP="00A070EE">
      <w:pPr>
        <w:pStyle w:val="21"/>
        <w:ind w:right="0" w:firstLine="709"/>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43"/>
        <w:gridCol w:w="1531"/>
        <w:gridCol w:w="2013"/>
        <w:gridCol w:w="2127"/>
      </w:tblGrid>
      <w:tr w:rsidR="00665D79" w:rsidRPr="00895A19" w:rsidTr="00895A19">
        <w:trPr>
          <w:cantSplit/>
        </w:trPr>
        <w:tc>
          <w:tcPr>
            <w:tcW w:w="1843" w:type="dxa"/>
            <w:vMerge w:val="restart"/>
          </w:tcPr>
          <w:p w:rsidR="00895A19" w:rsidRPr="00895A19" w:rsidRDefault="00665D79" w:rsidP="00C00FED">
            <w:pPr>
              <w:pStyle w:val="21"/>
              <w:ind w:right="0"/>
              <w:jc w:val="both"/>
              <w:rPr>
                <w:sz w:val="24"/>
                <w:szCs w:val="24"/>
              </w:rPr>
            </w:pPr>
            <w:r w:rsidRPr="00895A19">
              <w:rPr>
                <w:sz w:val="24"/>
                <w:szCs w:val="24"/>
              </w:rPr>
              <w:t>Исследуемый</w:t>
            </w:r>
          </w:p>
          <w:p w:rsidR="00665D79" w:rsidRPr="00895A19" w:rsidRDefault="00665D79" w:rsidP="00A66F64">
            <w:pPr>
              <w:pStyle w:val="21"/>
              <w:ind w:right="0"/>
              <w:jc w:val="both"/>
              <w:rPr>
                <w:sz w:val="24"/>
                <w:szCs w:val="24"/>
              </w:rPr>
            </w:pPr>
            <w:r w:rsidRPr="00895A19">
              <w:rPr>
                <w:sz w:val="24"/>
                <w:szCs w:val="24"/>
              </w:rPr>
              <w:t>раствор</w:t>
            </w:r>
          </w:p>
        </w:tc>
        <w:tc>
          <w:tcPr>
            <w:tcW w:w="7514" w:type="dxa"/>
            <w:gridSpan w:val="4"/>
          </w:tcPr>
          <w:p w:rsidR="00665D79" w:rsidRPr="00895A19" w:rsidRDefault="00665D79" w:rsidP="00A070EE">
            <w:pPr>
              <w:pStyle w:val="21"/>
              <w:ind w:right="0" w:firstLine="709"/>
              <w:jc w:val="both"/>
              <w:rPr>
                <w:sz w:val="24"/>
                <w:szCs w:val="24"/>
              </w:rPr>
            </w:pPr>
            <w:r w:rsidRPr="00895A19">
              <w:rPr>
                <w:sz w:val="24"/>
                <w:szCs w:val="24"/>
              </w:rPr>
              <w:t>Реакция среды</w:t>
            </w:r>
          </w:p>
        </w:tc>
      </w:tr>
      <w:tr w:rsidR="00665D79" w:rsidRPr="00895A19" w:rsidTr="00895A19">
        <w:trPr>
          <w:cantSplit/>
        </w:trPr>
        <w:tc>
          <w:tcPr>
            <w:tcW w:w="1843" w:type="dxa"/>
            <w:vMerge/>
          </w:tcPr>
          <w:p w:rsidR="00665D79" w:rsidRPr="00895A19" w:rsidRDefault="00665D79" w:rsidP="00A070EE">
            <w:pPr>
              <w:pStyle w:val="21"/>
              <w:ind w:right="0" w:firstLine="709"/>
              <w:jc w:val="both"/>
              <w:rPr>
                <w:sz w:val="24"/>
                <w:szCs w:val="24"/>
              </w:rPr>
            </w:pPr>
          </w:p>
        </w:tc>
        <w:tc>
          <w:tcPr>
            <w:tcW w:w="1843" w:type="dxa"/>
            <w:vMerge w:val="restart"/>
          </w:tcPr>
          <w:p w:rsidR="00665D79" w:rsidRPr="00895A19" w:rsidRDefault="00C00FED" w:rsidP="00C00FED">
            <w:pPr>
              <w:pStyle w:val="21"/>
              <w:ind w:right="0"/>
              <w:jc w:val="both"/>
              <w:rPr>
                <w:sz w:val="24"/>
                <w:szCs w:val="24"/>
              </w:rPr>
            </w:pPr>
            <w:proofErr w:type="spellStart"/>
            <w:r>
              <w:rPr>
                <w:sz w:val="24"/>
                <w:szCs w:val="24"/>
              </w:rPr>
              <w:t>Общая</w:t>
            </w:r>
            <w:proofErr w:type="gramStart"/>
            <w:r>
              <w:rPr>
                <w:sz w:val="24"/>
                <w:szCs w:val="24"/>
              </w:rPr>
              <w:t>,</w:t>
            </w:r>
            <w:r w:rsidR="00665D79" w:rsidRPr="00895A19">
              <w:rPr>
                <w:sz w:val="24"/>
                <w:szCs w:val="24"/>
              </w:rPr>
              <w:t>м</w:t>
            </w:r>
            <w:proofErr w:type="gramEnd"/>
            <w:r w:rsidR="00665D79" w:rsidRPr="00895A19">
              <w:rPr>
                <w:sz w:val="24"/>
                <w:szCs w:val="24"/>
              </w:rPr>
              <w:t>оль</w:t>
            </w:r>
            <w:proofErr w:type="spellEnd"/>
            <w:r w:rsidR="00665D79" w:rsidRPr="00895A19">
              <w:rPr>
                <w:sz w:val="24"/>
                <w:szCs w:val="24"/>
              </w:rPr>
              <w:t>/л</w:t>
            </w:r>
          </w:p>
        </w:tc>
        <w:tc>
          <w:tcPr>
            <w:tcW w:w="3544" w:type="dxa"/>
            <w:gridSpan w:val="2"/>
          </w:tcPr>
          <w:p w:rsidR="00665D79" w:rsidRPr="00895A19" w:rsidRDefault="00665D79" w:rsidP="00A66F64">
            <w:pPr>
              <w:pStyle w:val="21"/>
              <w:ind w:right="0"/>
              <w:jc w:val="both"/>
              <w:rPr>
                <w:sz w:val="24"/>
                <w:szCs w:val="24"/>
              </w:rPr>
            </w:pPr>
            <w:r w:rsidRPr="00895A19">
              <w:rPr>
                <w:sz w:val="24"/>
                <w:szCs w:val="24"/>
              </w:rPr>
              <w:t>активная</w:t>
            </w:r>
          </w:p>
        </w:tc>
        <w:tc>
          <w:tcPr>
            <w:tcW w:w="2127" w:type="dxa"/>
          </w:tcPr>
          <w:p w:rsidR="00665D79" w:rsidRPr="00895A19" w:rsidRDefault="00665D79" w:rsidP="00A66F64">
            <w:pPr>
              <w:pStyle w:val="21"/>
              <w:ind w:right="0"/>
              <w:jc w:val="both"/>
              <w:rPr>
                <w:sz w:val="24"/>
                <w:szCs w:val="24"/>
              </w:rPr>
            </w:pPr>
            <w:r w:rsidRPr="00895A19">
              <w:rPr>
                <w:sz w:val="24"/>
                <w:szCs w:val="24"/>
              </w:rPr>
              <w:t>Резервная, моль/</w:t>
            </w:r>
            <w:proofErr w:type="gramStart"/>
            <w:r w:rsidRPr="00895A19">
              <w:rPr>
                <w:sz w:val="24"/>
                <w:szCs w:val="24"/>
              </w:rPr>
              <w:t>л</w:t>
            </w:r>
            <w:proofErr w:type="gramEnd"/>
          </w:p>
        </w:tc>
      </w:tr>
      <w:tr w:rsidR="00665D79" w:rsidRPr="00895A19" w:rsidTr="00895A19">
        <w:trPr>
          <w:cantSplit/>
        </w:trPr>
        <w:tc>
          <w:tcPr>
            <w:tcW w:w="1843" w:type="dxa"/>
            <w:vMerge/>
          </w:tcPr>
          <w:p w:rsidR="00665D79" w:rsidRPr="00895A19" w:rsidRDefault="00665D79" w:rsidP="00A070EE">
            <w:pPr>
              <w:pStyle w:val="21"/>
              <w:ind w:right="0" w:firstLine="709"/>
              <w:jc w:val="both"/>
              <w:rPr>
                <w:sz w:val="24"/>
                <w:szCs w:val="24"/>
              </w:rPr>
            </w:pPr>
          </w:p>
        </w:tc>
        <w:tc>
          <w:tcPr>
            <w:tcW w:w="1843" w:type="dxa"/>
            <w:vMerge/>
          </w:tcPr>
          <w:p w:rsidR="00665D79" w:rsidRPr="00895A19" w:rsidRDefault="00665D79" w:rsidP="00A070EE">
            <w:pPr>
              <w:pStyle w:val="21"/>
              <w:ind w:right="0" w:firstLine="709"/>
              <w:jc w:val="both"/>
              <w:rPr>
                <w:sz w:val="24"/>
                <w:szCs w:val="24"/>
              </w:rPr>
            </w:pPr>
          </w:p>
        </w:tc>
        <w:tc>
          <w:tcPr>
            <w:tcW w:w="1531" w:type="dxa"/>
          </w:tcPr>
          <w:p w:rsidR="00665D79" w:rsidRPr="00895A19" w:rsidRDefault="00665D79" w:rsidP="00C00FED">
            <w:pPr>
              <w:pStyle w:val="21"/>
              <w:ind w:right="0"/>
              <w:jc w:val="both"/>
              <w:rPr>
                <w:sz w:val="24"/>
                <w:szCs w:val="24"/>
              </w:rPr>
            </w:pPr>
            <w:r w:rsidRPr="00895A19">
              <w:rPr>
                <w:sz w:val="24"/>
                <w:szCs w:val="24"/>
              </w:rPr>
              <w:t>рН</w:t>
            </w:r>
          </w:p>
        </w:tc>
        <w:tc>
          <w:tcPr>
            <w:tcW w:w="2013" w:type="dxa"/>
          </w:tcPr>
          <w:p w:rsidR="00665D79" w:rsidRPr="00895A19" w:rsidRDefault="00665D79" w:rsidP="00C00FED">
            <w:pPr>
              <w:pStyle w:val="21"/>
              <w:ind w:right="0"/>
              <w:jc w:val="both"/>
              <w:rPr>
                <w:sz w:val="24"/>
                <w:szCs w:val="24"/>
              </w:rPr>
            </w:pPr>
            <w:r w:rsidRPr="00895A19">
              <w:rPr>
                <w:sz w:val="24"/>
                <w:szCs w:val="24"/>
              </w:rPr>
              <w:t>[Н</w:t>
            </w:r>
            <w:r w:rsidRPr="00895A19">
              <w:rPr>
                <w:sz w:val="24"/>
                <w:szCs w:val="24"/>
                <w:vertAlign w:val="superscript"/>
              </w:rPr>
              <w:t>+</w:t>
            </w:r>
            <w:r w:rsidRPr="00895A19">
              <w:rPr>
                <w:sz w:val="24"/>
                <w:szCs w:val="24"/>
              </w:rPr>
              <w:t>]</w:t>
            </w:r>
            <w:proofErr w:type="gramStart"/>
            <w:r w:rsidRPr="00895A19">
              <w:rPr>
                <w:sz w:val="24"/>
                <w:szCs w:val="24"/>
              </w:rPr>
              <w:t>,м</w:t>
            </w:r>
            <w:proofErr w:type="gramEnd"/>
            <w:r w:rsidRPr="00895A19">
              <w:rPr>
                <w:sz w:val="24"/>
                <w:szCs w:val="24"/>
              </w:rPr>
              <w:t>оль/л</w:t>
            </w:r>
          </w:p>
        </w:tc>
        <w:tc>
          <w:tcPr>
            <w:tcW w:w="2127" w:type="dxa"/>
          </w:tcPr>
          <w:p w:rsidR="00665D79" w:rsidRPr="00895A19" w:rsidRDefault="00665D79" w:rsidP="00A070EE">
            <w:pPr>
              <w:pStyle w:val="21"/>
              <w:ind w:right="0" w:firstLine="709"/>
              <w:jc w:val="both"/>
              <w:rPr>
                <w:sz w:val="24"/>
                <w:szCs w:val="24"/>
              </w:rPr>
            </w:pPr>
          </w:p>
        </w:tc>
      </w:tr>
      <w:tr w:rsidR="00665D79" w:rsidRPr="00895A19" w:rsidTr="00895A19">
        <w:tc>
          <w:tcPr>
            <w:tcW w:w="1843" w:type="dxa"/>
          </w:tcPr>
          <w:p w:rsidR="00665D79" w:rsidRPr="00895A19" w:rsidRDefault="00665D79" w:rsidP="00A070EE">
            <w:pPr>
              <w:pStyle w:val="21"/>
              <w:ind w:right="0" w:firstLine="709"/>
              <w:jc w:val="both"/>
              <w:rPr>
                <w:sz w:val="28"/>
                <w:szCs w:val="28"/>
              </w:rPr>
            </w:pPr>
          </w:p>
        </w:tc>
        <w:tc>
          <w:tcPr>
            <w:tcW w:w="1843" w:type="dxa"/>
          </w:tcPr>
          <w:p w:rsidR="00665D79" w:rsidRPr="00895A19" w:rsidRDefault="00665D79" w:rsidP="00A070EE">
            <w:pPr>
              <w:pStyle w:val="21"/>
              <w:ind w:right="0" w:firstLine="709"/>
              <w:jc w:val="both"/>
              <w:rPr>
                <w:sz w:val="28"/>
                <w:szCs w:val="28"/>
              </w:rPr>
            </w:pPr>
          </w:p>
        </w:tc>
        <w:tc>
          <w:tcPr>
            <w:tcW w:w="1531" w:type="dxa"/>
          </w:tcPr>
          <w:p w:rsidR="00665D79" w:rsidRPr="00895A19" w:rsidRDefault="00665D79" w:rsidP="00A070EE">
            <w:pPr>
              <w:pStyle w:val="21"/>
              <w:ind w:right="0" w:firstLine="709"/>
              <w:jc w:val="both"/>
              <w:rPr>
                <w:sz w:val="28"/>
                <w:szCs w:val="28"/>
              </w:rPr>
            </w:pPr>
          </w:p>
        </w:tc>
        <w:tc>
          <w:tcPr>
            <w:tcW w:w="2013" w:type="dxa"/>
          </w:tcPr>
          <w:p w:rsidR="00665D79" w:rsidRPr="00895A19" w:rsidRDefault="00665D79" w:rsidP="00A070EE">
            <w:pPr>
              <w:pStyle w:val="21"/>
              <w:ind w:right="0" w:firstLine="709"/>
              <w:jc w:val="both"/>
              <w:rPr>
                <w:sz w:val="28"/>
                <w:szCs w:val="28"/>
              </w:rPr>
            </w:pPr>
          </w:p>
        </w:tc>
        <w:tc>
          <w:tcPr>
            <w:tcW w:w="2127" w:type="dxa"/>
          </w:tcPr>
          <w:p w:rsidR="00665D79" w:rsidRPr="00895A19" w:rsidRDefault="00665D79" w:rsidP="00A070EE">
            <w:pPr>
              <w:pStyle w:val="21"/>
              <w:ind w:right="0" w:firstLine="709"/>
              <w:jc w:val="both"/>
              <w:rPr>
                <w:sz w:val="28"/>
                <w:szCs w:val="28"/>
              </w:rPr>
            </w:pPr>
          </w:p>
        </w:tc>
      </w:tr>
    </w:tbl>
    <w:p w:rsidR="00665D79" w:rsidRPr="00895A19" w:rsidRDefault="00665D79" w:rsidP="00C00FED">
      <w:pPr>
        <w:pStyle w:val="21"/>
        <w:ind w:right="0"/>
        <w:jc w:val="both"/>
        <w:rPr>
          <w:sz w:val="28"/>
          <w:szCs w:val="28"/>
        </w:rPr>
      </w:pPr>
    </w:p>
    <w:p w:rsidR="00665D79" w:rsidRPr="00895A19" w:rsidRDefault="00665D79" w:rsidP="00A070EE">
      <w:pPr>
        <w:pStyle w:val="6"/>
        <w:ind w:firstLine="709"/>
        <w:jc w:val="both"/>
        <w:rPr>
          <w:rFonts w:ascii="Times New Roman" w:hAnsi="Times New Roman" w:cs="Times New Roman"/>
          <w:i w:val="0"/>
          <w:color w:val="000000"/>
          <w:sz w:val="28"/>
          <w:szCs w:val="28"/>
        </w:rPr>
      </w:pPr>
      <w:r w:rsidRPr="00895A19">
        <w:rPr>
          <w:rFonts w:ascii="Times New Roman" w:hAnsi="Times New Roman" w:cs="Times New Roman"/>
          <w:i w:val="0"/>
          <w:color w:val="000000"/>
          <w:sz w:val="28"/>
          <w:szCs w:val="28"/>
        </w:rPr>
        <w:lastRenderedPageBreak/>
        <w:t>На основании полученных экспериментальных данных определяют значение степени электролитической диссоциации</w:t>
      </w:r>
      <w:proofErr w:type="gramStart"/>
      <w:r w:rsidRPr="00895A19">
        <w:rPr>
          <w:rFonts w:ascii="Times New Roman" w:hAnsi="Times New Roman" w:cs="Times New Roman"/>
          <w:i w:val="0"/>
          <w:color w:val="000000"/>
          <w:sz w:val="28"/>
          <w:szCs w:val="28"/>
        </w:rPr>
        <w:t xml:space="preserve"> (α) </w:t>
      </w:r>
      <w:proofErr w:type="gramEnd"/>
      <w:r w:rsidRPr="00895A19">
        <w:rPr>
          <w:rFonts w:ascii="Times New Roman" w:hAnsi="Times New Roman" w:cs="Times New Roman"/>
          <w:i w:val="0"/>
          <w:color w:val="000000"/>
          <w:sz w:val="28"/>
          <w:szCs w:val="28"/>
        </w:rPr>
        <w:t>исследуемого сое</w:t>
      </w:r>
      <w:r w:rsidR="00895A19">
        <w:rPr>
          <w:rFonts w:ascii="Times New Roman" w:hAnsi="Times New Roman" w:cs="Times New Roman"/>
          <w:i w:val="0"/>
          <w:color w:val="000000"/>
          <w:sz w:val="28"/>
          <w:szCs w:val="28"/>
        </w:rPr>
        <w:t xml:space="preserve">динения, используя выражение </w:t>
      </w:r>
      <w:r w:rsidRPr="00895A19">
        <w:rPr>
          <w:rFonts w:ascii="Times New Roman" w:hAnsi="Times New Roman" w:cs="Times New Roman"/>
          <w:i w:val="0"/>
          <w:color w:val="000000"/>
          <w:sz w:val="28"/>
          <w:szCs w:val="28"/>
        </w:rPr>
        <w:t>[Н</w:t>
      </w:r>
      <w:r w:rsidRPr="00895A19">
        <w:rPr>
          <w:rFonts w:ascii="Times New Roman" w:hAnsi="Times New Roman" w:cs="Times New Roman"/>
          <w:i w:val="0"/>
          <w:color w:val="000000"/>
          <w:sz w:val="28"/>
          <w:szCs w:val="28"/>
          <w:vertAlign w:val="superscript"/>
        </w:rPr>
        <w:t>+</w:t>
      </w:r>
      <w:r w:rsidRPr="00895A19">
        <w:rPr>
          <w:rFonts w:ascii="Times New Roman" w:hAnsi="Times New Roman" w:cs="Times New Roman"/>
          <w:i w:val="0"/>
          <w:color w:val="000000"/>
          <w:sz w:val="28"/>
          <w:szCs w:val="28"/>
        </w:rPr>
        <w:t>] = С</w:t>
      </w:r>
      <w:r w:rsidRPr="00895A19">
        <w:rPr>
          <w:rFonts w:ascii="Times New Roman" w:hAnsi="Times New Roman" w:cs="Times New Roman"/>
          <w:i w:val="0"/>
          <w:color w:val="000000"/>
          <w:sz w:val="28"/>
          <w:szCs w:val="28"/>
          <w:vertAlign w:val="subscript"/>
        </w:rPr>
        <w:t>м</w:t>
      </w:r>
      <w:r w:rsidRPr="00895A19">
        <w:rPr>
          <w:rFonts w:ascii="Times New Roman" w:hAnsi="Times New Roman" w:cs="Times New Roman"/>
          <w:i w:val="0"/>
          <w:color w:val="000000"/>
          <w:sz w:val="28"/>
          <w:szCs w:val="28"/>
        </w:rPr>
        <w:t xml:space="preserve"> </w:t>
      </w:r>
      <w:r w:rsidRPr="00895A19">
        <w:rPr>
          <w:rFonts w:ascii="Times New Roman" w:hAnsi="Times New Roman" w:cs="Times New Roman"/>
          <w:b/>
          <w:bCs/>
          <w:i w:val="0"/>
          <w:color w:val="000000"/>
          <w:sz w:val="28"/>
          <w:szCs w:val="28"/>
          <w:vertAlign w:val="superscript"/>
        </w:rPr>
        <w:t>.</w:t>
      </w:r>
      <w:r w:rsidRPr="00895A19">
        <w:rPr>
          <w:rFonts w:ascii="Times New Roman" w:hAnsi="Times New Roman" w:cs="Times New Roman"/>
          <w:b/>
          <w:bCs/>
          <w:i w:val="0"/>
          <w:color w:val="000000"/>
          <w:sz w:val="28"/>
          <w:szCs w:val="28"/>
        </w:rPr>
        <w:t xml:space="preserve"> </w:t>
      </w:r>
      <w:r w:rsidRPr="00895A19">
        <w:rPr>
          <w:rFonts w:ascii="Times New Roman" w:hAnsi="Times New Roman" w:cs="Times New Roman"/>
          <w:i w:val="0"/>
          <w:color w:val="000000"/>
          <w:sz w:val="28"/>
          <w:szCs w:val="28"/>
        </w:rPr>
        <w:t xml:space="preserve">α </w:t>
      </w:r>
      <w:r w:rsidRPr="00895A19">
        <w:rPr>
          <w:rFonts w:ascii="Times New Roman" w:hAnsi="Times New Roman" w:cs="Times New Roman"/>
          <w:b/>
          <w:bCs/>
          <w:i w:val="0"/>
          <w:color w:val="000000"/>
          <w:sz w:val="28"/>
          <w:szCs w:val="28"/>
          <w:vertAlign w:val="superscript"/>
        </w:rPr>
        <w:t>.</w:t>
      </w:r>
      <w:r w:rsidRPr="00895A19">
        <w:rPr>
          <w:rFonts w:ascii="Times New Roman" w:hAnsi="Times New Roman" w:cs="Times New Roman"/>
          <w:b/>
          <w:bCs/>
          <w:i w:val="0"/>
          <w:color w:val="000000"/>
          <w:sz w:val="28"/>
          <w:szCs w:val="28"/>
        </w:rPr>
        <w:t xml:space="preserve"> </w:t>
      </w:r>
      <w:r w:rsidRPr="00895A19">
        <w:rPr>
          <w:rFonts w:ascii="Times New Roman" w:hAnsi="Times New Roman" w:cs="Times New Roman"/>
          <w:i w:val="0"/>
          <w:color w:val="000000"/>
          <w:sz w:val="28"/>
          <w:szCs w:val="28"/>
          <w:lang w:val="en-US"/>
        </w:rPr>
        <w:t>n</w:t>
      </w:r>
      <w:r w:rsidRPr="00895A19">
        <w:rPr>
          <w:rFonts w:ascii="Times New Roman" w:hAnsi="Times New Roman" w:cs="Times New Roman"/>
          <w:i w:val="0"/>
          <w:color w:val="000000"/>
          <w:sz w:val="28"/>
          <w:szCs w:val="28"/>
        </w:rPr>
        <w:t xml:space="preserve">, и вычисляют относительную </w:t>
      </w:r>
      <w:r w:rsidR="00E05960">
        <w:rPr>
          <w:rFonts w:ascii="Times New Roman" w:hAnsi="Times New Roman" w:cs="Times New Roman"/>
          <w:i w:val="0"/>
          <w:color w:val="000000"/>
          <w:sz w:val="28"/>
          <w:szCs w:val="28"/>
        </w:rPr>
        <w:t>оши</w:t>
      </w:r>
      <w:r w:rsidRPr="00895A19">
        <w:rPr>
          <w:rFonts w:ascii="Times New Roman" w:hAnsi="Times New Roman" w:cs="Times New Roman"/>
          <w:i w:val="0"/>
          <w:color w:val="000000"/>
          <w:sz w:val="28"/>
          <w:szCs w:val="28"/>
        </w:rPr>
        <w:t>бку опыта по формуле:</w:t>
      </w:r>
    </w:p>
    <w:p w:rsidR="00665D79" w:rsidRPr="00895A19" w:rsidRDefault="00665D79" w:rsidP="00A070EE">
      <w:pPr>
        <w:pStyle w:val="6"/>
        <w:ind w:firstLine="709"/>
        <w:jc w:val="both"/>
        <w:rPr>
          <w:rFonts w:ascii="Times New Roman" w:hAnsi="Times New Roman" w:cs="Times New Roman"/>
          <w:b/>
          <w:bCs/>
          <w:i w:val="0"/>
          <w:color w:val="000000"/>
          <w:sz w:val="28"/>
          <w:szCs w:val="28"/>
        </w:rPr>
      </w:pPr>
      <w:r w:rsidRPr="00895A19">
        <w:rPr>
          <w:rFonts w:ascii="Times New Roman" w:hAnsi="Times New Roman" w:cs="Times New Roman"/>
          <w:b/>
          <w:bCs/>
          <w:i w:val="0"/>
          <w:color w:val="000000"/>
          <w:position w:val="-32"/>
          <w:sz w:val="28"/>
          <w:szCs w:val="28"/>
        </w:rPr>
        <w:object w:dxaOrig="250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37.35pt" o:ole="">
            <v:imagedata r:id="rId12" o:title=""/>
          </v:shape>
          <o:OLEObject Type="Embed" ProgID="Equation.3" ShapeID="_x0000_i1025" DrawAspect="Content" ObjectID="_1598116404" r:id="rId13"/>
        </w:object>
      </w:r>
    </w:p>
    <w:p w:rsidR="00665D79" w:rsidRPr="00895A19" w:rsidRDefault="00665D79" w:rsidP="00A070EE">
      <w:pPr>
        <w:pStyle w:val="6"/>
        <w:ind w:firstLine="709"/>
        <w:jc w:val="both"/>
        <w:rPr>
          <w:rFonts w:ascii="Times New Roman" w:hAnsi="Times New Roman" w:cs="Times New Roman"/>
          <w:i w:val="0"/>
          <w:iCs w:val="0"/>
          <w:color w:val="000000"/>
          <w:sz w:val="28"/>
          <w:szCs w:val="28"/>
        </w:rPr>
      </w:pPr>
      <w:r w:rsidRPr="00895A19">
        <w:rPr>
          <w:rFonts w:ascii="Times New Roman" w:hAnsi="Times New Roman" w:cs="Times New Roman"/>
          <w:b/>
          <w:bCs/>
          <w:i w:val="0"/>
          <w:color w:val="000000"/>
          <w:sz w:val="28"/>
          <w:szCs w:val="28"/>
        </w:rPr>
        <w:t xml:space="preserve">Опыт 5 </w:t>
      </w:r>
      <w:r w:rsidRPr="00895A19">
        <w:rPr>
          <w:rFonts w:ascii="Times New Roman" w:hAnsi="Times New Roman" w:cs="Times New Roman"/>
          <w:i w:val="0"/>
          <w:color w:val="000000"/>
          <w:sz w:val="28"/>
          <w:szCs w:val="28"/>
        </w:rPr>
        <w:t>Определ</w:t>
      </w:r>
      <w:r w:rsidR="00895A19">
        <w:rPr>
          <w:rFonts w:ascii="Times New Roman" w:hAnsi="Times New Roman" w:cs="Times New Roman"/>
          <w:i w:val="0"/>
          <w:color w:val="000000"/>
          <w:sz w:val="28"/>
          <w:szCs w:val="28"/>
        </w:rPr>
        <w:t>ение рН биологических жидкостей</w:t>
      </w:r>
    </w:p>
    <w:p w:rsidR="00665D79" w:rsidRPr="00895A19" w:rsidRDefault="00665D79" w:rsidP="00A070EE">
      <w:pPr>
        <w:pStyle w:val="6"/>
        <w:ind w:firstLine="709"/>
        <w:jc w:val="both"/>
        <w:rPr>
          <w:rFonts w:ascii="Times New Roman" w:hAnsi="Times New Roman" w:cs="Times New Roman"/>
          <w:i w:val="0"/>
          <w:color w:val="000000"/>
          <w:sz w:val="28"/>
          <w:szCs w:val="28"/>
        </w:rPr>
      </w:pPr>
      <w:r w:rsidRPr="00895A19">
        <w:rPr>
          <w:rFonts w:ascii="Times New Roman" w:hAnsi="Times New Roman" w:cs="Times New Roman"/>
          <w:i w:val="0"/>
          <w:color w:val="000000"/>
          <w:sz w:val="28"/>
          <w:szCs w:val="28"/>
        </w:rPr>
        <w:t xml:space="preserve">Значения рН биологических жидкостей определяют с помощью универсальной индикаторной бумаги или прибора рН-метра. </w:t>
      </w:r>
      <w:proofErr w:type="gramStart"/>
      <w:r w:rsidRPr="00895A19">
        <w:rPr>
          <w:rFonts w:ascii="Times New Roman" w:hAnsi="Times New Roman" w:cs="Times New Roman"/>
          <w:i w:val="0"/>
          <w:color w:val="000000"/>
          <w:sz w:val="28"/>
          <w:szCs w:val="28"/>
        </w:rPr>
        <w:t>Определяют рН желудочного сока, молока, крови, желчи, желатина, белка, слюны, пепсина, воды, мочи травоядных животных, мочи плотоядных животных.</w:t>
      </w:r>
      <w:proofErr w:type="gramEnd"/>
      <w:r w:rsidRPr="00895A19">
        <w:rPr>
          <w:rFonts w:ascii="Times New Roman" w:hAnsi="Times New Roman" w:cs="Times New Roman"/>
          <w:i w:val="0"/>
          <w:color w:val="000000"/>
          <w:sz w:val="28"/>
          <w:szCs w:val="28"/>
        </w:rPr>
        <w:t xml:space="preserve"> Результаты опытов записывают в таблицу.</w:t>
      </w:r>
    </w:p>
    <w:p w:rsidR="00665D79" w:rsidRPr="00895A19" w:rsidRDefault="00665D79" w:rsidP="00A070EE">
      <w:pPr>
        <w:ind w:firstLine="709"/>
        <w:jc w:val="both"/>
        <w:rPr>
          <w:sz w:val="28"/>
          <w:szCs w:val="28"/>
        </w:rPr>
      </w:pPr>
    </w:p>
    <w:p w:rsidR="00665D79" w:rsidRPr="00895A19" w:rsidRDefault="00665D79" w:rsidP="00A070EE">
      <w:pPr>
        <w:pStyle w:val="6"/>
        <w:ind w:firstLine="709"/>
        <w:jc w:val="both"/>
        <w:rPr>
          <w:rFonts w:ascii="Times New Roman" w:hAnsi="Times New Roman" w:cs="Times New Roman"/>
          <w:i w:val="0"/>
          <w:color w:val="000000"/>
          <w:sz w:val="28"/>
          <w:szCs w:val="28"/>
        </w:rPr>
      </w:pPr>
      <w:r w:rsidRPr="0002311B">
        <w:rPr>
          <w:rFonts w:ascii="Times New Roman" w:hAnsi="Times New Roman" w:cs="Times New Roman"/>
          <w:i w:val="0"/>
          <w:color w:val="000000" w:themeColor="text1"/>
          <w:sz w:val="28"/>
          <w:szCs w:val="28"/>
        </w:rPr>
        <w:t xml:space="preserve">Таблица </w:t>
      </w:r>
      <w:r w:rsidR="0012432E">
        <w:rPr>
          <w:rFonts w:ascii="Times New Roman" w:hAnsi="Times New Roman" w:cs="Times New Roman"/>
          <w:i w:val="0"/>
          <w:color w:val="000000" w:themeColor="text1"/>
          <w:sz w:val="28"/>
          <w:szCs w:val="28"/>
        </w:rPr>
        <w:t xml:space="preserve">4 </w:t>
      </w:r>
      <w:r w:rsidR="00895A19" w:rsidRPr="0002311B">
        <w:rPr>
          <w:rFonts w:ascii="Times New Roman" w:hAnsi="Times New Roman" w:cs="Times New Roman"/>
          <w:i w:val="0"/>
          <w:color w:val="000000" w:themeColor="text1"/>
          <w:sz w:val="28"/>
          <w:szCs w:val="28"/>
        </w:rPr>
        <w:t>-</w:t>
      </w:r>
      <w:r w:rsidR="00895A19">
        <w:rPr>
          <w:rFonts w:ascii="Times New Roman" w:hAnsi="Times New Roman" w:cs="Times New Roman"/>
          <w:i w:val="0"/>
          <w:color w:val="000000"/>
          <w:sz w:val="28"/>
          <w:szCs w:val="28"/>
        </w:rPr>
        <w:t xml:space="preserve"> </w:t>
      </w:r>
      <w:r w:rsidRPr="00895A19">
        <w:rPr>
          <w:rFonts w:ascii="Times New Roman" w:hAnsi="Times New Roman" w:cs="Times New Roman"/>
          <w:i w:val="0"/>
          <w:color w:val="000000"/>
          <w:sz w:val="28"/>
          <w:szCs w:val="28"/>
        </w:rPr>
        <w:t>Значения рН исследуемых биологических растворов</w:t>
      </w:r>
    </w:p>
    <w:p w:rsidR="00665D79" w:rsidRPr="00895A19" w:rsidRDefault="00665D79" w:rsidP="00A070EE">
      <w:pPr>
        <w:ind w:firstLine="709"/>
        <w:jc w:val="both"/>
        <w:rPr>
          <w:color w:val="000000"/>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2"/>
        <w:gridCol w:w="815"/>
        <w:gridCol w:w="993"/>
        <w:gridCol w:w="5528"/>
      </w:tblGrid>
      <w:tr w:rsidR="00665D79" w:rsidRPr="00895A19" w:rsidTr="00895A19">
        <w:tc>
          <w:tcPr>
            <w:tcW w:w="2162" w:type="dxa"/>
          </w:tcPr>
          <w:p w:rsidR="00665D79" w:rsidRPr="00895A19" w:rsidRDefault="00665D79" w:rsidP="00A66F64">
            <w:pPr>
              <w:jc w:val="both"/>
              <w:rPr>
                <w:color w:val="000000"/>
              </w:rPr>
            </w:pPr>
            <w:r w:rsidRPr="00895A19">
              <w:rPr>
                <w:color w:val="000000"/>
              </w:rPr>
              <w:t>Биологическая жидкость</w:t>
            </w:r>
          </w:p>
        </w:tc>
        <w:tc>
          <w:tcPr>
            <w:tcW w:w="815" w:type="dxa"/>
          </w:tcPr>
          <w:p w:rsidR="00665D79" w:rsidRPr="00895A19" w:rsidRDefault="00665D79" w:rsidP="00A070EE">
            <w:pPr>
              <w:ind w:firstLine="709"/>
              <w:jc w:val="both"/>
              <w:rPr>
                <w:color w:val="000000"/>
              </w:rPr>
            </w:pPr>
            <w:proofErr w:type="spellStart"/>
            <w:r w:rsidRPr="00895A19">
              <w:rPr>
                <w:color w:val="000000"/>
              </w:rPr>
              <w:t>р</w:t>
            </w:r>
            <w:r w:rsidR="00A66F64">
              <w:rPr>
                <w:color w:val="000000"/>
              </w:rPr>
              <w:t>р</w:t>
            </w:r>
            <w:r w:rsidRPr="00895A19">
              <w:rPr>
                <w:color w:val="000000"/>
              </w:rPr>
              <w:t>Н</w:t>
            </w:r>
            <w:proofErr w:type="spellEnd"/>
          </w:p>
        </w:tc>
        <w:tc>
          <w:tcPr>
            <w:tcW w:w="993" w:type="dxa"/>
          </w:tcPr>
          <w:p w:rsidR="00665D79" w:rsidRPr="00895A19" w:rsidRDefault="00665D79" w:rsidP="00A66F64">
            <w:pPr>
              <w:jc w:val="both"/>
              <w:rPr>
                <w:color w:val="000000"/>
              </w:rPr>
            </w:pPr>
            <w:r w:rsidRPr="00895A19">
              <w:rPr>
                <w:color w:val="000000"/>
              </w:rPr>
              <w:t>[Н</w:t>
            </w:r>
            <w:r w:rsidRPr="00895A19">
              <w:rPr>
                <w:color w:val="000000"/>
                <w:vertAlign w:val="superscript"/>
              </w:rPr>
              <w:t>+</w:t>
            </w:r>
            <w:r w:rsidRPr="00895A19">
              <w:rPr>
                <w:color w:val="000000"/>
              </w:rPr>
              <w:t>], моль/л</w:t>
            </w:r>
          </w:p>
        </w:tc>
        <w:tc>
          <w:tcPr>
            <w:tcW w:w="5528" w:type="dxa"/>
          </w:tcPr>
          <w:p w:rsidR="00665D79" w:rsidRPr="00895A19" w:rsidRDefault="00665D79" w:rsidP="00A66F64">
            <w:pPr>
              <w:pStyle w:val="2"/>
              <w:jc w:val="both"/>
              <w:rPr>
                <w:rFonts w:ascii="Times New Roman" w:hAnsi="Times New Roman" w:cs="Times New Roman"/>
                <w:b w:val="0"/>
                <w:i w:val="0"/>
                <w:color w:val="000000"/>
                <w:sz w:val="24"/>
                <w:szCs w:val="24"/>
              </w:rPr>
            </w:pPr>
            <w:r w:rsidRPr="00895A19">
              <w:rPr>
                <w:rFonts w:ascii="Times New Roman" w:hAnsi="Times New Roman" w:cs="Times New Roman"/>
                <w:b w:val="0"/>
                <w:i w:val="0"/>
                <w:color w:val="000000"/>
                <w:sz w:val="24"/>
                <w:szCs w:val="24"/>
              </w:rPr>
              <w:t>Характеристика активной реакции среды</w:t>
            </w:r>
          </w:p>
        </w:tc>
      </w:tr>
      <w:tr w:rsidR="00665D79" w:rsidRPr="00895A19" w:rsidTr="00895A19">
        <w:tc>
          <w:tcPr>
            <w:tcW w:w="2162" w:type="dxa"/>
          </w:tcPr>
          <w:p w:rsidR="00665D79" w:rsidRPr="00895A19" w:rsidRDefault="00665D79" w:rsidP="00A070EE">
            <w:pPr>
              <w:ind w:firstLine="709"/>
              <w:jc w:val="both"/>
              <w:rPr>
                <w:color w:val="000000"/>
                <w:sz w:val="28"/>
                <w:szCs w:val="28"/>
              </w:rPr>
            </w:pPr>
          </w:p>
        </w:tc>
        <w:tc>
          <w:tcPr>
            <w:tcW w:w="815" w:type="dxa"/>
          </w:tcPr>
          <w:p w:rsidR="00665D79" w:rsidRPr="00895A19" w:rsidRDefault="00665D79" w:rsidP="00A070EE">
            <w:pPr>
              <w:ind w:firstLine="709"/>
              <w:jc w:val="both"/>
              <w:rPr>
                <w:color w:val="000000"/>
                <w:sz w:val="28"/>
                <w:szCs w:val="28"/>
              </w:rPr>
            </w:pPr>
          </w:p>
        </w:tc>
        <w:tc>
          <w:tcPr>
            <w:tcW w:w="993" w:type="dxa"/>
          </w:tcPr>
          <w:p w:rsidR="00665D79" w:rsidRPr="00895A19" w:rsidRDefault="00665D79" w:rsidP="00A070EE">
            <w:pPr>
              <w:ind w:firstLine="709"/>
              <w:jc w:val="both"/>
              <w:rPr>
                <w:color w:val="000000"/>
                <w:sz w:val="28"/>
                <w:szCs w:val="28"/>
              </w:rPr>
            </w:pPr>
          </w:p>
        </w:tc>
        <w:tc>
          <w:tcPr>
            <w:tcW w:w="5528" w:type="dxa"/>
          </w:tcPr>
          <w:p w:rsidR="00665D79" w:rsidRPr="00895A19" w:rsidRDefault="00665D79" w:rsidP="00A070EE">
            <w:pPr>
              <w:ind w:firstLine="709"/>
              <w:jc w:val="both"/>
              <w:rPr>
                <w:color w:val="000000"/>
                <w:sz w:val="28"/>
                <w:szCs w:val="28"/>
              </w:rPr>
            </w:pPr>
          </w:p>
        </w:tc>
      </w:tr>
    </w:tbl>
    <w:p w:rsidR="00665D79" w:rsidRPr="00895A19" w:rsidRDefault="00665D79" w:rsidP="00A070EE">
      <w:pPr>
        <w:ind w:firstLine="709"/>
        <w:jc w:val="both"/>
        <w:rPr>
          <w:color w:val="000000"/>
          <w:sz w:val="28"/>
          <w:szCs w:val="28"/>
        </w:rPr>
      </w:pPr>
    </w:p>
    <w:p w:rsidR="00665D79" w:rsidRPr="0002311B" w:rsidRDefault="0002311B" w:rsidP="00A070EE">
      <w:pPr>
        <w:ind w:firstLine="709"/>
        <w:jc w:val="both"/>
        <w:rPr>
          <w:b/>
          <w:sz w:val="28"/>
          <w:szCs w:val="28"/>
        </w:rPr>
      </w:pPr>
      <w:r w:rsidRPr="0002311B">
        <w:rPr>
          <w:b/>
          <w:sz w:val="28"/>
          <w:szCs w:val="28"/>
        </w:rPr>
        <w:t>4</w:t>
      </w:r>
      <w:r w:rsidR="00665D79" w:rsidRPr="0002311B">
        <w:rPr>
          <w:b/>
          <w:sz w:val="28"/>
          <w:szCs w:val="28"/>
        </w:rPr>
        <w:t>.Убрать рабочее место и сделать выводы к работе.</w:t>
      </w:r>
    </w:p>
    <w:p w:rsidR="00665D79" w:rsidRPr="00253977" w:rsidRDefault="00665D79" w:rsidP="00A070EE">
      <w:pPr>
        <w:ind w:firstLine="709"/>
        <w:jc w:val="both"/>
      </w:pPr>
    </w:p>
    <w:p w:rsidR="00665D79" w:rsidRDefault="001D1617" w:rsidP="00A070EE">
      <w:pPr>
        <w:ind w:firstLine="709"/>
        <w:jc w:val="both"/>
        <w:rPr>
          <w:b/>
          <w:sz w:val="28"/>
          <w:szCs w:val="28"/>
        </w:rPr>
      </w:pPr>
      <w:r>
        <w:rPr>
          <w:b/>
          <w:sz w:val="28"/>
          <w:szCs w:val="28"/>
        </w:rPr>
        <w:t xml:space="preserve">5.2 </w:t>
      </w:r>
      <w:r w:rsidR="00665D79" w:rsidRPr="0002311B">
        <w:rPr>
          <w:b/>
          <w:sz w:val="28"/>
          <w:szCs w:val="28"/>
        </w:rPr>
        <w:t>Лабораторная работа</w:t>
      </w:r>
    </w:p>
    <w:p w:rsidR="0002311B" w:rsidRPr="0002311B" w:rsidRDefault="0002311B" w:rsidP="00A070EE">
      <w:pPr>
        <w:ind w:firstLine="709"/>
        <w:jc w:val="both"/>
        <w:rPr>
          <w:b/>
          <w:sz w:val="28"/>
          <w:szCs w:val="28"/>
        </w:rPr>
      </w:pPr>
    </w:p>
    <w:p w:rsidR="00665D79" w:rsidRPr="0002311B" w:rsidRDefault="00665D79" w:rsidP="00A070EE">
      <w:pPr>
        <w:ind w:firstLine="709"/>
        <w:jc w:val="both"/>
        <w:rPr>
          <w:sz w:val="28"/>
          <w:szCs w:val="28"/>
        </w:rPr>
      </w:pPr>
      <w:r w:rsidRPr="0002311B">
        <w:rPr>
          <w:b/>
          <w:sz w:val="28"/>
          <w:szCs w:val="28"/>
        </w:rPr>
        <w:t xml:space="preserve">Тема: </w:t>
      </w:r>
      <w:r w:rsidRPr="0002311B">
        <w:rPr>
          <w:sz w:val="28"/>
          <w:szCs w:val="28"/>
        </w:rPr>
        <w:t>Приготовление буферных растворов и изучение их свойств</w:t>
      </w:r>
    </w:p>
    <w:p w:rsidR="00665D79" w:rsidRDefault="00665D79" w:rsidP="00A070EE">
      <w:pPr>
        <w:ind w:firstLine="709"/>
        <w:jc w:val="both"/>
        <w:rPr>
          <w:sz w:val="28"/>
          <w:szCs w:val="28"/>
        </w:rPr>
      </w:pPr>
      <w:r w:rsidRPr="0002311B">
        <w:rPr>
          <w:b/>
          <w:sz w:val="28"/>
          <w:szCs w:val="28"/>
        </w:rPr>
        <w:t>Цель:</w:t>
      </w:r>
      <w:r w:rsidRPr="0002311B">
        <w:rPr>
          <w:sz w:val="28"/>
          <w:szCs w:val="28"/>
        </w:rPr>
        <w:t xml:space="preserve"> на основании расчетов приготовить различные буферные растворы, опытным путем доказать их буферное действие, объяснить происходящие явления</w:t>
      </w:r>
    </w:p>
    <w:p w:rsidR="0002311B" w:rsidRPr="0002311B" w:rsidRDefault="0002311B" w:rsidP="00A070EE">
      <w:pPr>
        <w:ind w:firstLine="709"/>
        <w:jc w:val="both"/>
        <w:rPr>
          <w:sz w:val="28"/>
          <w:szCs w:val="28"/>
        </w:rPr>
      </w:pPr>
    </w:p>
    <w:p w:rsidR="00665D79" w:rsidRPr="0002311B" w:rsidRDefault="00665D79" w:rsidP="00A070EE">
      <w:pPr>
        <w:ind w:firstLine="709"/>
        <w:jc w:val="both"/>
        <w:rPr>
          <w:sz w:val="28"/>
          <w:szCs w:val="28"/>
        </w:rPr>
      </w:pPr>
      <w:r w:rsidRPr="0002311B">
        <w:rPr>
          <w:b/>
          <w:sz w:val="28"/>
          <w:szCs w:val="28"/>
        </w:rPr>
        <w:t>Ход работы:</w:t>
      </w:r>
    </w:p>
    <w:p w:rsidR="00665D79" w:rsidRDefault="00665D79" w:rsidP="00A070EE">
      <w:pPr>
        <w:ind w:firstLine="709"/>
        <w:jc w:val="both"/>
        <w:rPr>
          <w:b/>
          <w:sz w:val="28"/>
          <w:szCs w:val="28"/>
        </w:rPr>
      </w:pPr>
      <w:r w:rsidRPr="0002311B">
        <w:rPr>
          <w:b/>
          <w:sz w:val="28"/>
          <w:szCs w:val="28"/>
        </w:rPr>
        <w:t>1.Оргмомент. Правила техники безопасности в работе с реактивами и оборудованием в химической лаборатории</w:t>
      </w:r>
      <w:r w:rsidR="00A66F64">
        <w:rPr>
          <w:b/>
          <w:sz w:val="28"/>
          <w:szCs w:val="28"/>
        </w:rPr>
        <w:t xml:space="preserve"> (ПТБ)</w:t>
      </w:r>
    </w:p>
    <w:p w:rsidR="0002311B" w:rsidRDefault="0002311B" w:rsidP="00A070EE">
      <w:pPr>
        <w:ind w:firstLine="709"/>
        <w:jc w:val="both"/>
        <w:rPr>
          <w:b/>
          <w:sz w:val="28"/>
          <w:szCs w:val="28"/>
        </w:rPr>
      </w:pPr>
      <w:r>
        <w:rPr>
          <w:b/>
          <w:sz w:val="28"/>
          <w:szCs w:val="28"/>
        </w:rPr>
        <w:t>2.Теоретическая часть</w:t>
      </w:r>
    </w:p>
    <w:p w:rsidR="00B82118" w:rsidRDefault="00B82118" w:rsidP="00A070EE">
      <w:pPr>
        <w:ind w:firstLine="709"/>
        <w:jc w:val="both"/>
        <w:rPr>
          <w:b/>
          <w:sz w:val="28"/>
          <w:szCs w:val="28"/>
        </w:rPr>
      </w:pPr>
    </w:p>
    <w:p w:rsidR="0002311B" w:rsidRPr="00986B7F" w:rsidRDefault="0002311B" w:rsidP="00A070EE">
      <w:pPr>
        <w:ind w:firstLine="709"/>
        <w:jc w:val="both"/>
        <w:rPr>
          <w:sz w:val="28"/>
          <w:szCs w:val="28"/>
        </w:rPr>
      </w:pPr>
      <w:r w:rsidRPr="0002311B">
        <w:rPr>
          <w:sz w:val="28"/>
          <w:szCs w:val="28"/>
        </w:rPr>
        <w:t>Буферными растворами называются растворы, содержащие слабую кислоту или слабое основание и его соль. В этих растворах концентрация ионов водорода практически не изменяется при разбавлении их и добавлении небольшого количества сильной кислоты или основания. Такие растворы широко используются в биохимии для поддержания постоянства кислотности среды, что необходимо для успешного протекания многих процессов. Особенно большую роль буферные растворы играют в создании благоприятных условий</w:t>
      </w:r>
      <w:r>
        <w:rPr>
          <w:sz w:val="28"/>
          <w:szCs w:val="28"/>
        </w:rPr>
        <w:t xml:space="preserve"> для ферментативного катализа. </w:t>
      </w:r>
      <w:r w:rsidRPr="0002311B">
        <w:rPr>
          <w:sz w:val="28"/>
          <w:szCs w:val="28"/>
        </w:rPr>
        <w:t xml:space="preserve">Кислотность буферного раствора, содержащего </w:t>
      </w:r>
      <w:r w:rsidRPr="0002311B">
        <w:rPr>
          <w:sz w:val="28"/>
          <w:szCs w:val="28"/>
        </w:rPr>
        <w:lastRenderedPageBreak/>
        <w:t>слабый электролит (слабую кислоту или слабое основание) и его соль, мо</w:t>
      </w:r>
      <w:r>
        <w:rPr>
          <w:sz w:val="28"/>
          <w:szCs w:val="28"/>
        </w:rPr>
        <w:t xml:space="preserve">жет быть рассчитана по формуле </w:t>
      </w:r>
    </w:p>
    <w:p w:rsidR="00FB144A" w:rsidRPr="00986B7F" w:rsidRDefault="00FB144A" w:rsidP="00A070EE">
      <w:pPr>
        <w:ind w:firstLine="709"/>
        <w:jc w:val="both"/>
        <w:rPr>
          <w:sz w:val="28"/>
          <w:szCs w:val="28"/>
        </w:rPr>
      </w:pPr>
    </w:p>
    <w:p w:rsidR="0002311B" w:rsidRDefault="0002311B" w:rsidP="00A070EE">
      <w:pPr>
        <w:ind w:firstLine="709"/>
        <w:jc w:val="both"/>
        <w:rPr>
          <w:sz w:val="28"/>
          <w:szCs w:val="28"/>
        </w:rPr>
      </w:pPr>
      <w:r w:rsidRPr="0002311B">
        <w:rPr>
          <w:sz w:val="28"/>
          <w:szCs w:val="28"/>
        </w:rPr>
        <w:t xml:space="preserve">рН = </w:t>
      </w:r>
      <w:proofErr w:type="spellStart"/>
      <w:r w:rsidRPr="0002311B">
        <w:rPr>
          <w:sz w:val="28"/>
          <w:szCs w:val="28"/>
        </w:rPr>
        <w:t>рК</w:t>
      </w:r>
      <w:r w:rsidRPr="0002311B">
        <w:rPr>
          <w:sz w:val="28"/>
          <w:szCs w:val="28"/>
          <w:vertAlign w:val="subscript"/>
        </w:rPr>
        <w:t>дисс</w:t>
      </w:r>
      <w:proofErr w:type="spellEnd"/>
      <w:r>
        <w:rPr>
          <w:sz w:val="28"/>
          <w:szCs w:val="28"/>
        </w:rPr>
        <w:t xml:space="preserve"> + </w:t>
      </w:r>
      <w:proofErr w:type="spellStart"/>
      <w:r>
        <w:rPr>
          <w:sz w:val="28"/>
          <w:szCs w:val="28"/>
        </w:rPr>
        <w:t>lg</w:t>
      </w:r>
      <w:proofErr w:type="spellEnd"/>
      <w:r>
        <w:rPr>
          <w:sz w:val="28"/>
          <w:szCs w:val="28"/>
        </w:rPr>
        <w:t xml:space="preserve"> (</w:t>
      </w:r>
      <w:proofErr w:type="spellStart"/>
      <w:r>
        <w:rPr>
          <w:sz w:val="28"/>
          <w:szCs w:val="28"/>
        </w:rPr>
        <w:t>C</w:t>
      </w:r>
      <w:r w:rsidRPr="0002311B">
        <w:rPr>
          <w:sz w:val="28"/>
          <w:szCs w:val="28"/>
          <w:vertAlign w:val="subscript"/>
        </w:rPr>
        <w:t>соли</w:t>
      </w:r>
      <w:proofErr w:type="spellEnd"/>
      <w:r>
        <w:rPr>
          <w:sz w:val="28"/>
          <w:szCs w:val="28"/>
        </w:rPr>
        <w:t xml:space="preserve"> / </w:t>
      </w:r>
      <w:proofErr w:type="spellStart"/>
      <w:r>
        <w:rPr>
          <w:sz w:val="28"/>
          <w:szCs w:val="28"/>
        </w:rPr>
        <w:t>С</w:t>
      </w:r>
      <w:r w:rsidRPr="0002311B">
        <w:rPr>
          <w:sz w:val="28"/>
          <w:szCs w:val="28"/>
          <w:vertAlign w:val="subscript"/>
        </w:rPr>
        <w:t>слаб</w:t>
      </w:r>
      <w:proofErr w:type="gramStart"/>
      <w:r w:rsidRPr="0002311B">
        <w:rPr>
          <w:sz w:val="28"/>
          <w:szCs w:val="28"/>
          <w:vertAlign w:val="subscript"/>
        </w:rPr>
        <w:t>.э</w:t>
      </w:r>
      <w:proofErr w:type="gramEnd"/>
      <w:r w:rsidRPr="0002311B">
        <w:rPr>
          <w:sz w:val="28"/>
          <w:szCs w:val="28"/>
          <w:vertAlign w:val="subscript"/>
        </w:rPr>
        <w:t>л</w:t>
      </w:r>
      <w:proofErr w:type="spellEnd"/>
      <w:r>
        <w:rPr>
          <w:sz w:val="28"/>
          <w:szCs w:val="28"/>
        </w:rPr>
        <w:t>),</w:t>
      </w:r>
    </w:p>
    <w:p w:rsidR="0002311B" w:rsidRPr="0002311B" w:rsidRDefault="0002311B" w:rsidP="00A070EE">
      <w:pPr>
        <w:ind w:firstLine="709"/>
        <w:jc w:val="both"/>
        <w:rPr>
          <w:sz w:val="28"/>
          <w:szCs w:val="28"/>
        </w:rPr>
      </w:pPr>
    </w:p>
    <w:p w:rsidR="0002311B" w:rsidRDefault="0002311B" w:rsidP="00A070EE">
      <w:pPr>
        <w:ind w:firstLine="709"/>
        <w:jc w:val="both"/>
        <w:rPr>
          <w:sz w:val="28"/>
          <w:szCs w:val="28"/>
        </w:rPr>
      </w:pPr>
      <w:r w:rsidRPr="0002311B">
        <w:rPr>
          <w:sz w:val="28"/>
          <w:szCs w:val="28"/>
        </w:rPr>
        <w:t xml:space="preserve">где </w:t>
      </w:r>
      <w:proofErr w:type="spellStart"/>
      <w:r w:rsidRPr="0002311B">
        <w:rPr>
          <w:sz w:val="28"/>
          <w:szCs w:val="28"/>
        </w:rPr>
        <w:t>К</w:t>
      </w:r>
      <w:r w:rsidRPr="0002311B">
        <w:rPr>
          <w:sz w:val="28"/>
          <w:szCs w:val="28"/>
          <w:vertAlign w:val="subscript"/>
        </w:rPr>
        <w:t>дисс</w:t>
      </w:r>
      <w:proofErr w:type="spellEnd"/>
      <w:r w:rsidRPr="0002311B">
        <w:rPr>
          <w:sz w:val="28"/>
          <w:szCs w:val="28"/>
        </w:rPr>
        <w:t xml:space="preserve"> – показатель константы диссоциации слабого электролита; </w:t>
      </w:r>
      <w:proofErr w:type="spellStart"/>
      <w:r w:rsidRPr="0002311B">
        <w:rPr>
          <w:sz w:val="28"/>
          <w:szCs w:val="28"/>
        </w:rPr>
        <w:t>С</w:t>
      </w:r>
      <w:r w:rsidRPr="0002311B">
        <w:rPr>
          <w:sz w:val="28"/>
          <w:szCs w:val="28"/>
          <w:vertAlign w:val="subscript"/>
        </w:rPr>
        <w:t>соли</w:t>
      </w:r>
      <w:proofErr w:type="spellEnd"/>
      <w:r w:rsidRPr="0002311B">
        <w:rPr>
          <w:sz w:val="28"/>
          <w:szCs w:val="28"/>
        </w:rPr>
        <w:t xml:space="preserve"> – молярная концентрация соли; </w:t>
      </w:r>
      <w:proofErr w:type="spellStart"/>
      <w:r w:rsidRPr="0002311B">
        <w:rPr>
          <w:sz w:val="28"/>
          <w:szCs w:val="28"/>
        </w:rPr>
        <w:t>С</w:t>
      </w:r>
      <w:r w:rsidRPr="0002311B">
        <w:rPr>
          <w:sz w:val="28"/>
          <w:szCs w:val="28"/>
          <w:vertAlign w:val="subscript"/>
        </w:rPr>
        <w:t>слаб</w:t>
      </w:r>
      <w:proofErr w:type="gramStart"/>
      <w:r w:rsidRPr="0002311B">
        <w:rPr>
          <w:sz w:val="28"/>
          <w:szCs w:val="28"/>
          <w:vertAlign w:val="subscript"/>
        </w:rPr>
        <w:t>.э</w:t>
      </w:r>
      <w:proofErr w:type="gramEnd"/>
      <w:r w:rsidRPr="0002311B">
        <w:rPr>
          <w:sz w:val="28"/>
          <w:szCs w:val="28"/>
          <w:vertAlign w:val="subscript"/>
        </w:rPr>
        <w:t>л</w:t>
      </w:r>
      <w:proofErr w:type="spellEnd"/>
      <w:r w:rsidRPr="0002311B">
        <w:rPr>
          <w:sz w:val="28"/>
          <w:szCs w:val="28"/>
          <w:vertAlign w:val="subscript"/>
        </w:rPr>
        <w:t xml:space="preserve"> </w:t>
      </w:r>
      <w:r w:rsidRPr="0002311B">
        <w:rPr>
          <w:sz w:val="28"/>
          <w:szCs w:val="28"/>
        </w:rPr>
        <w:t xml:space="preserve">– молярная концентрация слабого электролита (кислоты или основания). Наиболее распространенными в биохимии буферными растворами являются растворы </w:t>
      </w:r>
      <w:proofErr w:type="spellStart"/>
      <w:r w:rsidRPr="0002311B">
        <w:rPr>
          <w:sz w:val="28"/>
          <w:szCs w:val="28"/>
        </w:rPr>
        <w:t>три</w:t>
      </w:r>
      <w:proofErr w:type="gramStart"/>
      <w:r w:rsidRPr="0002311B">
        <w:rPr>
          <w:sz w:val="28"/>
          <w:szCs w:val="28"/>
        </w:rPr>
        <w:t>с</w:t>
      </w:r>
      <w:proofErr w:type="spellEnd"/>
      <w:r w:rsidRPr="0002311B">
        <w:rPr>
          <w:sz w:val="28"/>
          <w:szCs w:val="28"/>
        </w:rPr>
        <w:t>-</w:t>
      </w:r>
      <w:proofErr w:type="gramEnd"/>
      <w:r w:rsidRPr="0002311B">
        <w:rPr>
          <w:sz w:val="28"/>
          <w:szCs w:val="28"/>
        </w:rPr>
        <w:t>(</w:t>
      </w:r>
      <w:proofErr w:type="spellStart"/>
      <w:r w:rsidRPr="0002311B">
        <w:rPr>
          <w:sz w:val="28"/>
          <w:szCs w:val="28"/>
        </w:rPr>
        <w:t>гидроксиметил</w:t>
      </w:r>
      <w:proofErr w:type="spellEnd"/>
      <w:r w:rsidRPr="0002311B">
        <w:rPr>
          <w:sz w:val="28"/>
          <w:szCs w:val="28"/>
        </w:rPr>
        <w:t>)</w:t>
      </w:r>
      <w:proofErr w:type="spellStart"/>
      <w:r w:rsidRPr="0002311B">
        <w:rPr>
          <w:sz w:val="28"/>
          <w:szCs w:val="28"/>
        </w:rPr>
        <w:t>аминометана</w:t>
      </w:r>
      <w:proofErr w:type="spellEnd"/>
      <w:r w:rsidRPr="0002311B">
        <w:rPr>
          <w:sz w:val="28"/>
          <w:szCs w:val="28"/>
        </w:rPr>
        <w:t xml:space="preserve"> («</w:t>
      </w:r>
      <w:proofErr w:type="spellStart"/>
      <w:r w:rsidRPr="0002311B">
        <w:rPr>
          <w:sz w:val="28"/>
          <w:szCs w:val="28"/>
        </w:rPr>
        <w:t>трис</w:t>
      </w:r>
      <w:proofErr w:type="spellEnd"/>
      <w:r w:rsidRPr="0002311B">
        <w:rPr>
          <w:sz w:val="28"/>
          <w:szCs w:val="28"/>
        </w:rPr>
        <w:t xml:space="preserve">»), которые с помощью рН-метра </w:t>
      </w:r>
      <w:proofErr w:type="spellStart"/>
      <w:r w:rsidRPr="0002311B">
        <w:rPr>
          <w:sz w:val="28"/>
          <w:szCs w:val="28"/>
        </w:rPr>
        <w:t>дотитровывают</w:t>
      </w:r>
      <w:proofErr w:type="spellEnd"/>
      <w:r w:rsidRPr="0002311B">
        <w:rPr>
          <w:sz w:val="28"/>
          <w:szCs w:val="28"/>
        </w:rPr>
        <w:t xml:space="preserve"> соляной кислотой до необходимого значения рН. «</w:t>
      </w:r>
      <w:proofErr w:type="spellStart"/>
      <w:r w:rsidRPr="0002311B">
        <w:rPr>
          <w:sz w:val="28"/>
          <w:szCs w:val="28"/>
        </w:rPr>
        <w:t>Трис</w:t>
      </w:r>
      <w:proofErr w:type="spellEnd"/>
      <w:r w:rsidRPr="0002311B">
        <w:rPr>
          <w:sz w:val="28"/>
          <w:szCs w:val="28"/>
        </w:rPr>
        <w:t>» имеет по</w:t>
      </w:r>
      <w:r>
        <w:rPr>
          <w:sz w:val="28"/>
          <w:szCs w:val="28"/>
        </w:rPr>
        <w:t xml:space="preserve">казатель константы диссоциации </w:t>
      </w:r>
      <w:proofErr w:type="spellStart"/>
      <w:proofErr w:type="gramStart"/>
      <w:r w:rsidRPr="0002311B">
        <w:rPr>
          <w:sz w:val="28"/>
          <w:szCs w:val="28"/>
        </w:rPr>
        <w:t>pK</w:t>
      </w:r>
      <w:proofErr w:type="gramEnd"/>
      <w:r w:rsidRPr="0002311B">
        <w:rPr>
          <w:sz w:val="28"/>
          <w:szCs w:val="28"/>
          <w:vertAlign w:val="subscript"/>
        </w:rPr>
        <w:t>дисс</w:t>
      </w:r>
      <w:proofErr w:type="spellEnd"/>
      <w:r w:rsidRPr="0002311B">
        <w:rPr>
          <w:sz w:val="28"/>
          <w:szCs w:val="28"/>
        </w:rPr>
        <w:t xml:space="preserve"> = 8,08. С его помощью невозможно охватить весь диапазон рН (особенно малы его возможности в сильнощелочной области). Поэтому наряду с «</w:t>
      </w:r>
      <w:proofErr w:type="spellStart"/>
      <w:r w:rsidRPr="0002311B">
        <w:rPr>
          <w:sz w:val="28"/>
          <w:szCs w:val="28"/>
        </w:rPr>
        <w:t>трисом</w:t>
      </w:r>
      <w:proofErr w:type="spellEnd"/>
      <w:r w:rsidRPr="0002311B">
        <w:rPr>
          <w:sz w:val="28"/>
          <w:szCs w:val="28"/>
        </w:rPr>
        <w:t>» используются и другие слабые электролиты для создания буферных растворов</w:t>
      </w:r>
      <w:r>
        <w:rPr>
          <w:sz w:val="28"/>
          <w:szCs w:val="28"/>
        </w:rPr>
        <w:t>.</w:t>
      </w:r>
    </w:p>
    <w:p w:rsidR="00F04CB6" w:rsidRPr="0002311B" w:rsidRDefault="00F04CB6" w:rsidP="00A070EE">
      <w:pPr>
        <w:ind w:firstLine="709"/>
        <w:jc w:val="both"/>
        <w:rPr>
          <w:sz w:val="28"/>
          <w:szCs w:val="28"/>
        </w:rPr>
      </w:pPr>
    </w:p>
    <w:p w:rsidR="00665D79" w:rsidRPr="0002311B" w:rsidRDefault="0002311B" w:rsidP="00A070EE">
      <w:pPr>
        <w:ind w:firstLine="709"/>
        <w:jc w:val="both"/>
        <w:rPr>
          <w:b/>
          <w:sz w:val="28"/>
          <w:szCs w:val="28"/>
        </w:rPr>
      </w:pPr>
      <w:r>
        <w:rPr>
          <w:b/>
          <w:sz w:val="28"/>
          <w:szCs w:val="28"/>
        </w:rPr>
        <w:t>3</w:t>
      </w:r>
      <w:r w:rsidR="00665D79" w:rsidRPr="0002311B">
        <w:rPr>
          <w:b/>
          <w:sz w:val="28"/>
          <w:szCs w:val="28"/>
        </w:rPr>
        <w:t>.Экспериментальная часть</w:t>
      </w:r>
    </w:p>
    <w:p w:rsidR="00665D79" w:rsidRPr="0002311B" w:rsidRDefault="00665D79" w:rsidP="00A070EE">
      <w:pPr>
        <w:ind w:firstLine="709"/>
        <w:jc w:val="both"/>
        <w:rPr>
          <w:sz w:val="28"/>
          <w:szCs w:val="28"/>
        </w:rPr>
      </w:pPr>
    </w:p>
    <w:p w:rsidR="00665D79" w:rsidRPr="00F04CB6" w:rsidRDefault="00665D79" w:rsidP="00A070EE">
      <w:pPr>
        <w:ind w:firstLine="709"/>
        <w:jc w:val="both"/>
        <w:rPr>
          <w:b/>
          <w:sz w:val="28"/>
          <w:szCs w:val="28"/>
        </w:rPr>
      </w:pPr>
      <w:r w:rsidRPr="0002311B">
        <w:rPr>
          <w:b/>
          <w:bCs/>
          <w:color w:val="000000"/>
          <w:sz w:val="28"/>
          <w:szCs w:val="28"/>
          <w:lang w:eastAsia="ko-KR"/>
        </w:rPr>
        <w:t xml:space="preserve">Опыт 1 </w:t>
      </w:r>
      <w:r w:rsidRPr="00F04CB6">
        <w:rPr>
          <w:iCs/>
          <w:color w:val="000000"/>
          <w:sz w:val="28"/>
          <w:szCs w:val="28"/>
          <w:lang w:eastAsia="ko-KR"/>
        </w:rPr>
        <w:t>Приготовление</w:t>
      </w:r>
      <w:r w:rsidRPr="00F04CB6">
        <w:rPr>
          <w:color w:val="000000"/>
          <w:sz w:val="28"/>
          <w:szCs w:val="28"/>
          <w:lang w:eastAsia="ko-KR"/>
        </w:rPr>
        <w:t xml:space="preserve"> </w:t>
      </w:r>
      <w:r w:rsidRPr="00F04CB6">
        <w:rPr>
          <w:iCs/>
          <w:color w:val="000000"/>
          <w:sz w:val="28"/>
          <w:szCs w:val="28"/>
          <w:lang w:eastAsia="ko-KR"/>
        </w:rPr>
        <w:t>ацетатного буфера с заданным значением рН</w:t>
      </w:r>
    </w:p>
    <w:p w:rsidR="00665D79" w:rsidRPr="0002311B" w:rsidRDefault="00665D79" w:rsidP="00A070EE">
      <w:pPr>
        <w:ind w:firstLine="709"/>
        <w:jc w:val="both"/>
        <w:rPr>
          <w:b/>
          <w:sz w:val="28"/>
          <w:szCs w:val="28"/>
        </w:rPr>
      </w:pPr>
      <w:r w:rsidRPr="0002311B">
        <w:rPr>
          <w:color w:val="000000"/>
          <w:sz w:val="28"/>
          <w:szCs w:val="28"/>
          <w:lang w:eastAsia="ko-KR"/>
        </w:rPr>
        <w:t>Вычисляют, в каких объемных соотношениях надо взять 0,1 н растворы уксусной кислоты и ацетата натрия, чтобы приготовить 100 мл</w:t>
      </w:r>
      <w:proofErr w:type="gramStart"/>
      <w:r w:rsidRPr="0002311B">
        <w:rPr>
          <w:color w:val="000000"/>
          <w:sz w:val="28"/>
          <w:szCs w:val="28"/>
          <w:lang w:eastAsia="ko-KR"/>
        </w:rPr>
        <w:t>.</w:t>
      </w:r>
      <w:proofErr w:type="gramEnd"/>
      <w:r w:rsidRPr="0002311B">
        <w:rPr>
          <w:color w:val="000000"/>
          <w:sz w:val="28"/>
          <w:szCs w:val="28"/>
          <w:lang w:eastAsia="ko-KR"/>
        </w:rPr>
        <w:t xml:space="preserve"> </w:t>
      </w:r>
      <w:proofErr w:type="gramStart"/>
      <w:r w:rsidRPr="0002311B">
        <w:rPr>
          <w:color w:val="000000"/>
          <w:sz w:val="28"/>
          <w:szCs w:val="28"/>
          <w:lang w:eastAsia="ko-KR"/>
        </w:rPr>
        <w:t>а</w:t>
      </w:r>
      <w:proofErr w:type="gramEnd"/>
      <w:r w:rsidRPr="0002311B">
        <w:rPr>
          <w:color w:val="000000"/>
          <w:sz w:val="28"/>
          <w:szCs w:val="28"/>
          <w:lang w:eastAsia="ko-KR"/>
        </w:rPr>
        <w:t xml:space="preserve">цетатного буфера с рН = 4 и рН = 5. При вычислении используют расчетную формулу: </w:t>
      </w:r>
      <w:r w:rsidRPr="0002311B">
        <w:rPr>
          <w:color w:val="000000"/>
          <w:position w:val="-30"/>
          <w:sz w:val="28"/>
          <w:szCs w:val="28"/>
          <w:lang w:eastAsia="ko-KR"/>
        </w:rPr>
        <w:object w:dxaOrig="2299" w:dyaOrig="700">
          <v:shape id="_x0000_i1026" type="#_x0000_t75" style="width:114.8pt;height:34.65pt" o:ole="">
            <v:imagedata r:id="rId14" o:title=""/>
          </v:shape>
          <o:OLEObject Type="Embed" ProgID="Equation.3" ShapeID="_x0000_i1026" DrawAspect="Content" ObjectID="_1598116405" r:id="rId15"/>
        </w:object>
      </w:r>
      <w:r w:rsidRPr="0002311B">
        <w:rPr>
          <w:color w:val="000000"/>
          <w:sz w:val="28"/>
          <w:szCs w:val="28"/>
          <w:lang w:eastAsia="ko-KR"/>
        </w:rPr>
        <w:t xml:space="preserve"> </w:t>
      </w:r>
    </w:p>
    <w:p w:rsidR="00665D79" w:rsidRPr="0002311B" w:rsidRDefault="00F04CB6" w:rsidP="00A070EE">
      <w:pPr>
        <w:ind w:firstLine="709"/>
        <w:jc w:val="both"/>
        <w:rPr>
          <w:color w:val="000000"/>
          <w:sz w:val="28"/>
          <w:szCs w:val="28"/>
          <w:lang w:eastAsia="ko-KR"/>
        </w:rPr>
      </w:pPr>
      <w:r>
        <w:rPr>
          <w:color w:val="000000"/>
          <w:sz w:val="28"/>
          <w:szCs w:val="28"/>
          <w:lang w:eastAsia="ko-KR"/>
        </w:rPr>
        <w:t>Затем г</w:t>
      </w:r>
      <w:r w:rsidR="00665D79" w:rsidRPr="0002311B">
        <w:rPr>
          <w:color w:val="000000"/>
          <w:sz w:val="28"/>
          <w:szCs w:val="28"/>
          <w:lang w:eastAsia="ko-KR"/>
        </w:rPr>
        <w:t xml:space="preserve">отовят ацетатный </w:t>
      </w:r>
      <w:r>
        <w:rPr>
          <w:color w:val="000000"/>
          <w:sz w:val="28"/>
          <w:szCs w:val="28"/>
          <w:lang w:eastAsia="ko-KR"/>
        </w:rPr>
        <w:t xml:space="preserve">буфер с заданным значением рН. </w:t>
      </w:r>
      <w:r w:rsidR="00665D79" w:rsidRPr="0002311B">
        <w:rPr>
          <w:color w:val="000000"/>
          <w:sz w:val="28"/>
          <w:szCs w:val="28"/>
          <w:lang w:eastAsia="ko-KR"/>
        </w:rPr>
        <w:t>Определя</w:t>
      </w:r>
      <w:r>
        <w:rPr>
          <w:color w:val="000000"/>
          <w:sz w:val="28"/>
          <w:szCs w:val="28"/>
          <w:lang w:eastAsia="ko-KR"/>
        </w:rPr>
        <w:t xml:space="preserve">ют рН приготовленного буфера с </w:t>
      </w:r>
      <w:r w:rsidR="00665D79" w:rsidRPr="0002311B">
        <w:rPr>
          <w:color w:val="000000"/>
          <w:sz w:val="28"/>
          <w:szCs w:val="28"/>
          <w:lang w:eastAsia="ko-KR"/>
        </w:rPr>
        <w:t>помощью уни</w:t>
      </w:r>
      <w:r>
        <w:rPr>
          <w:color w:val="000000"/>
          <w:sz w:val="28"/>
          <w:szCs w:val="28"/>
          <w:lang w:eastAsia="ko-KR"/>
        </w:rPr>
        <w:t xml:space="preserve">версальной индикаторной бумаги. </w:t>
      </w:r>
      <w:r w:rsidR="00665D79" w:rsidRPr="0002311B">
        <w:rPr>
          <w:color w:val="000000"/>
          <w:sz w:val="28"/>
          <w:szCs w:val="28"/>
          <w:lang w:eastAsia="ko-KR"/>
        </w:rPr>
        <w:t>Вычисляют относительную ошибку опыта</w:t>
      </w:r>
      <w:r>
        <w:rPr>
          <w:color w:val="000000"/>
          <w:sz w:val="28"/>
          <w:szCs w:val="28"/>
          <w:lang w:eastAsia="ko-KR"/>
        </w:rPr>
        <w:t>:</w:t>
      </w:r>
    </w:p>
    <w:p w:rsidR="00665D79" w:rsidRPr="0002311B" w:rsidRDefault="00665D79" w:rsidP="00A070EE">
      <w:pPr>
        <w:ind w:firstLine="709"/>
        <w:jc w:val="both"/>
        <w:rPr>
          <w:color w:val="000000"/>
          <w:sz w:val="28"/>
          <w:szCs w:val="28"/>
          <w:lang w:eastAsia="ko-KR"/>
        </w:rPr>
      </w:pPr>
      <w:r w:rsidRPr="0002311B">
        <w:rPr>
          <w:color w:val="000000"/>
          <w:position w:val="-32"/>
          <w:sz w:val="28"/>
          <w:szCs w:val="28"/>
          <w:lang w:eastAsia="ko-KR"/>
        </w:rPr>
        <w:object w:dxaOrig="2760" w:dyaOrig="740">
          <v:shape id="_x0000_i1027" type="#_x0000_t75" style="width:137.9pt;height:37.35pt" o:ole="">
            <v:imagedata r:id="rId16" o:title=""/>
          </v:shape>
          <o:OLEObject Type="Embed" ProgID="Equation.3" ShapeID="_x0000_i1027" DrawAspect="Content" ObjectID="_1598116406" r:id="rId17"/>
        </w:object>
      </w:r>
    </w:p>
    <w:p w:rsidR="00665D79" w:rsidRPr="0002311B" w:rsidRDefault="00665D79" w:rsidP="00A070EE">
      <w:pPr>
        <w:ind w:firstLine="709"/>
        <w:jc w:val="both"/>
        <w:rPr>
          <w:color w:val="000000"/>
          <w:sz w:val="28"/>
          <w:szCs w:val="28"/>
          <w:lang w:eastAsia="ko-KR"/>
        </w:rPr>
      </w:pPr>
    </w:p>
    <w:p w:rsidR="00665D79" w:rsidRPr="00F04CB6" w:rsidRDefault="00665D79" w:rsidP="00A070EE">
      <w:pPr>
        <w:ind w:firstLine="709"/>
        <w:jc w:val="both"/>
        <w:rPr>
          <w:iCs/>
          <w:color w:val="000000"/>
          <w:sz w:val="28"/>
          <w:szCs w:val="28"/>
          <w:lang w:eastAsia="ko-KR"/>
        </w:rPr>
      </w:pPr>
      <w:r w:rsidRPr="00F04CB6">
        <w:rPr>
          <w:b/>
          <w:bCs/>
          <w:color w:val="000000"/>
          <w:sz w:val="28"/>
          <w:szCs w:val="28"/>
          <w:lang w:eastAsia="ko-KR"/>
        </w:rPr>
        <w:t xml:space="preserve">Опыт 2 </w:t>
      </w:r>
      <w:r w:rsidRPr="00F04CB6">
        <w:rPr>
          <w:iCs/>
          <w:color w:val="000000"/>
          <w:sz w:val="28"/>
          <w:szCs w:val="28"/>
          <w:lang w:eastAsia="ko-KR"/>
        </w:rPr>
        <w:t>Механизм действия ацетатного буфера</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В одну пробирку наливают 10 мл приготовленного буферного раствора, в другую – 10 мл воды. В обе пробирки прибавляют по одной капле фенолфталеина и раствора гидроксида натрия (0,01н). Растворы перемешивают и сравнивают окраску жидкостей. Почему окраска буферного раствора не изменилась после добавления щелочи? Вычисляют изменение рН буферн</w:t>
      </w:r>
      <w:r w:rsidR="00F04CB6">
        <w:rPr>
          <w:color w:val="000000"/>
          <w:sz w:val="28"/>
          <w:szCs w:val="28"/>
          <w:lang w:eastAsia="ko-KR"/>
        </w:rPr>
        <w:t xml:space="preserve">ого раствора и воды. Объясняют </w:t>
      </w:r>
      <w:r w:rsidRPr="0002311B">
        <w:rPr>
          <w:color w:val="000000"/>
          <w:sz w:val="28"/>
          <w:szCs w:val="28"/>
          <w:lang w:eastAsia="ko-KR"/>
        </w:rPr>
        <w:t>с помощью соо</w:t>
      </w:r>
      <w:r w:rsidR="00F04CB6">
        <w:rPr>
          <w:color w:val="000000"/>
          <w:sz w:val="28"/>
          <w:szCs w:val="28"/>
          <w:lang w:eastAsia="ko-KR"/>
        </w:rPr>
        <w:t xml:space="preserve">тветствующих уравнений реакций </w:t>
      </w:r>
      <w:r w:rsidRPr="0002311B">
        <w:rPr>
          <w:color w:val="000000"/>
          <w:sz w:val="28"/>
          <w:szCs w:val="28"/>
          <w:lang w:eastAsia="ko-KR"/>
        </w:rPr>
        <w:t>механизм действия буфера.</w:t>
      </w:r>
    </w:p>
    <w:p w:rsidR="00665D79" w:rsidRPr="0002311B" w:rsidRDefault="00665D79" w:rsidP="00A070EE">
      <w:pPr>
        <w:ind w:firstLine="709"/>
        <w:jc w:val="both"/>
        <w:rPr>
          <w:color w:val="000000"/>
          <w:sz w:val="28"/>
          <w:szCs w:val="28"/>
          <w:lang w:eastAsia="ko-KR"/>
        </w:rPr>
      </w:pPr>
    </w:p>
    <w:p w:rsidR="00665D79" w:rsidRPr="00F04CB6" w:rsidRDefault="00F04CB6" w:rsidP="00A070EE">
      <w:pPr>
        <w:ind w:firstLine="709"/>
        <w:jc w:val="both"/>
        <w:rPr>
          <w:iCs/>
          <w:color w:val="000000"/>
          <w:sz w:val="28"/>
          <w:szCs w:val="28"/>
          <w:lang w:eastAsia="ko-KR"/>
        </w:rPr>
      </w:pPr>
      <w:r>
        <w:rPr>
          <w:b/>
          <w:bCs/>
          <w:color w:val="000000"/>
          <w:sz w:val="28"/>
          <w:szCs w:val="28"/>
          <w:lang w:eastAsia="ko-KR"/>
        </w:rPr>
        <w:t xml:space="preserve">Опыт </w:t>
      </w:r>
      <w:r w:rsidR="00665D79" w:rsidRPr="00F04CB6">
        <w:rPr>
          <w:b/>
          <w:bCs/>
          <w:color w:val="000000"/>
          <w:sz w:val="28"/>
          <w:szCs w:val="28"/>
          <w:lang w:eastAsia="ko-KR"/>
        </w:rPr>
        <w:t>3</w:t>
      </w:r>
      <w:r w:rsidR="00665D79" w:rsidRPr="00F04CB6">
        <w:rPr>
          <w:color w:val="000000"/>
          <w:sz w:val="28"/>
          <w:szCs w:val="28"/>
          <w:lang w:eastAsia="ko-KR"/>
        </w:rPr>
        <w:t xml:space="preserve"> </w:t>
      </w:r>
      <w:r w:rsidR="00665D79" w:rsidRPr="00F04CB6">
        <w:rPr>
          <w:iCs/>
          <w:color w:val="000000"/>
          <w:sz w:val="28"/>
          <w:szCs w:val="28"/>
          <w:lang w:eastAsia="ko-KR"/>
        </w:rPr>
        <w:t>Влияние разбавлен</w:t>
      </w:r>
      <w:r w:rsidR="001E3BCB">
        <w:rPr>
          <w:iCs/>
          <w:color w:val="000000"/>
          <w:sz w:val="28"/>
          <w:szCs w:val="28"/>
          <w:lang w:eastAsia="ko-KR"/>
        </w:rPr>
        <w:t>ия буферного раствора на его рН</w:t>
      </w:r>
      <w:bookmarkStart w:id="0" w:name="_GoBack"/>
      <w:bookmarkEnd w:id="0"/>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В одну пробирку наливают 10 мл приготовленного буферного раствора, в другую -</w:t>
      </w:r>
      <w:r w:rsidR="00477C84">
        <w:rPr>
          <w:color w:val="000000"/>
          <w:sz w:val="28"/>
          <w:szCs w:val="28"/>
          <w:lang w:eastAsia="ko-KR"/>
        </w:rPr>
        <w:t xml:space="preserve"> </w:t>
      </w:r>
      <w:r w:rsidRPr="0002311B">
        <w:rPr>
          <w:color w:val="000000"/>
          <w:sz w:val="28"/>
          <w:szCs w:val="28"/>
          <w:lang w:eastAsia="ko-KR"/>
        </w:rPr>
        <w:t>5 мл буферного раствора и 5 мл воды. Определяют рН концентрированного и разбавленного буферных растворов универсальной индикаторной бумагой. Вычисляют изменение Δ рН буфера.</w:t>
      </w:r>
    </w:p>
    <w:p w:rsidR="00665D79" w:rsidRPr="0002311B" w:rsidRDefault="00665D79" w:rsidP="00A070EE">
      <w:pPr>
        <w:ind w:firstLine="709"/>
        <w:jc w:val="both"/>
        <w:rPr>
          <w:color w:val="000000"/>
          <w:sz w:val="28"/>
          <w:szCs w:val="28"/>
          <w:lang w:eastAsia="ko-KR"/>
        </w:rPr>
      </w:pPr>
    </w:p>
    <w:p w:rsidR="00665D79" w:rsidRPr="00F04CB6" w:rsidRDefault="00F04CB6" w:rsidP="00A070EE">
      <w:pPr>
        <w:ind w:firstLine="709"/>
        <w:jc w:val="both"/>
        <w:rPr>
          <w:iCs/>
          <w:color w:val="000000"/>
          <w:sz w:val="28"/>
          <w:szCs w:val="28"/>
          <w:lang w:eastAsia="ko-KR"/>
        </w:rPr>
      </w:pPr>
      <w:r>
        <w:rPr>
          <w:b/>
          <w:bCs/>
          <w:color w:val="000000"/>
          <w:sz w:val="28"/>
          <w:szCs w:val="28"/>
          <w:lang w:eastAsia="ko-KR"/>
        </w:rPr>
        <w:t xml:space="preserve">Опыт </w:t>
      </w:r>
      <w:r w:rsidR="00665D79" w:rsidRPr="00F04CB6">
        <w:rPr>
          <w:b/>
          <w:bCs/>
          <w:color w:val="000000"/>
          <w:sz w:val="28"/>
          <w:szCs w:val="28"/>
          <w:lang w:eastAsia="ko-KR"/>
        </w:rPr>
        <w:t xml:space="preserve">4 </w:t>
      </w:r>
      <w:r w:rsidR="00665D79" w:rsidRPr="00F04CB6">
        <w:rPr>
          <w:iCs/>
          <w:color w:val="000000"/>
          <w:sz w:val="28"/>
          <w:szCs w:val="28"/>
          <w:lang w:eastAsia="ko-KR"/>
        </w:rPr>
        <w:t>Определение буферной емкости ацетатного буфера</w:t>
      </w:r>
    </w:p>
    <w:p w:rsidR="00F04CB6" w:rsidRDefault="00665D79" w:rsidP="00A070EE">
      <w:pPr>
        <w:pStyle w:val="a3"/>
        <w:ind w:firstLine="709"/>
        <w:jc w:val="both"/>
        <w:rPr>
          <w:color w:val="000000"/>
          <w:sz w:val="28"/>
          <w:szCs w:val="28"/>
          <w:lang w:eastAsia="ko-KR"/>
        </w:rPr>
      </w:pPr>
      <w:r w:rsidRPr="0002311B">
        <w:rPr>
          <w:color w:val="000000"/>
          <w:sz w:val="28"/>
          <w:szCs w:val="28"/>
          <w:lang w:eastAsia="ko-KR"/>
        </w:rPr>
        <w:t>Буферную емкость определяют титрованием по схеме:</w:t>
      </w:r>
    </w:p>
    <w:p w:rsidR="00665D79" w:rsidRPr="0002311B" w:rsidRDefault="00665D79" w:rsidP="00A070EE">
      <w:pPr>
        <w:pStyle w:val="a3"/>
        <w:ind w:firstLine="709"/>
        <w:jc w:val="both"/>
        <w:rPr>
          <w:color w:val="000000"/>
          <w:sz w:val="28"/>
          <w:szCs w:val="28"/>
          <w:lang w:eastAsia="ko-KR"/>
        </w:rPr>
      </w:pPr>
      <w:r w:rsidRPr="0002311B">
        <w:rPr>
          <w:noProof/>
          <w:color w:val="000000"/>
          <w:sz w:val="28"/>
          <w:szCs w:val="28"/>
        </w:rPr>
        <mc:AlternateContent>
          <mc:Choice Requires="wps">
            <w:drawing>
              <wp:anchor distT="0" distB="0" distL="114300" distR="114300" simplePos="0" relativeHeight="251684864" behindDoc="0" locked="0" layoutInCell="0" allowOverlap="1" wp14:anchorId="6B1FC670" wp14:editId="3D0CB791">
                <wp:simplePos x="0" y="0"/>
                <wp:positionH relativeFrom="column">
                  <wp:posOffset>601345</wp:posOffset>
                </wp:positionH>
                <wp:positionV relativeFrom="paragraph">
                  <wp:posOffset>135255</wp:posOffset>
                </wp:positionV>
                <wp:extent cx="114300" cy="228600"/>
                <wp:effectExtent l="20320" t="11430" r="17780" b="26670"/>
                <wp:wrapNone/>
                <wp:docPr id="17" name="Блок-схема: объединение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2860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объединение 17" o:spid="_x0000_s1026" type="#_x0000_t128" style="position:absolute;margin-left:47.35pt;margin-top:10.65pt;width:9pt;height:1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" o:allowincell="f"/>
            </w:pict>
          </mc:Fallback>
        </mc:AlternateContent>
      </w:r>
    </w:p>
    <w:p w:rsidR="00665D79" w:rsidRPr="0002311B" w:rsidRDefault="00665D79" w:rsidP="00A070EE">
      <w:pPr>
        <w:pStyle w:val="6"/>
        <w:ind w:firstLine="709"/>
        <w:jc w:val="both"/>
        <w:rPr>
          <w:rFonts w:ascii="Times New Roman" w:hAnsi="Times New Roman" w:cs="Times New Roman"/>
          <w:color w:val="000000"/>
          <w:sz w:val="28"/>
          <w:szCs w:val="28"/>
        </w:rPr>
      </w:pP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8960" behindDoc="0" locked="0" layoutInCell="0" allowOverlap="1" wp14:anchorId="2BEAF956" wp14:editId="706C32E7">
                <wp:simplePos x="0" y="0"/>
                <wp:positionH relativeFrom="column">
                  <wp:posOffset>601345</wp:posOffset>
                </wp:positionH>
                <wp:positionV relativeFrom="paragraph">
                  <wp:posOffset>2102485</wp:posOffset>
                </wp:positionV>
                <wp:extent cx="0" cy="0"/>
                <wp:effectExtent l="10795" t="6985" r="8255" b="12065"/>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65.55pt" to="47.35pt,1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nxhSAIAAFQ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7936" behindDoc="0" locked="0" layoutInCell="0" allowOverlap="1" wp14:anchorId="01E9BFE2" wp14:editId="7F72ED3B">
                <wp:simplePos x="0" y="0"/>
                <wp:positionH relativeFrom="column">
                  <wp:posOffset>601345</wp:posOffset>
                </wp:positionH>
                <wp:positionV relativeFrom="paragraph">
                  <wp:posOffset>2216785</wp:posOffset>
                </wp:positionV>
                <wp:extent cx="114300" cy="0"/>
                <wp:effectExtent l="10795" t="6985" r="8255" b="1206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74.55pt" to="56.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6912" behindDoc="0" locked="0" layoutInCell="0" allowOverlap="1" wp14:anchorId="7703F01C" wp14:editId="6D1F66DE">
                <wp:simplePos x="0" y="0"/>
                <wp:positionH relativeFrom="column">
                  <wp:posOffset>601345</wp:posOffset>
                </wp:positionH>
                <wp:positionV relativeFrom="paragraph">
                  <wp:posOffset>2216785</wp:posOffset>
                </wp:positionV>
                <wp:extent cx="0" cy="0"/>
                <wp:effectExtent l="10795" t="6985" r="8255" b="1206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35pt,174.55pt" to="47.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5888" behindDoc="0" locked="0" layoutInCell="0" allowOverlap="1" wp14:anchorId="68BA46DC" wp14:editId="4D3D5BA2">
                <wp:simplePos x="0" y="0"/>
                <wp:positionH relativeFrom="column">
                  <wp:posOffset>521335</wp:posOffset>
                </wp:positionH>
                <wp:positionV relativeFrom="paragraph">
                  <wp:posOffset>2102485</wp:posOffset>
                </wp:positionV>
                <wp:extent cx="228600" cy="0"/>
                <wp:effectExtent l="6985" t="6985" r="12065" b="1206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05pt,165.55pt" to="59.05pt,1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sgLTgIAAFkEAAAOAAAAZHJzL2Uyb0RvYy54bWysVM1uEzEQviPxDtbe091Nk5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3840" behindDoc="0" locked="0" layoutInCell="0" allowOverlap="1" wp14:anchorId="45F13D67" wp14:editId="52CD734E">
                <wp:simplePos x="0" y="0"/>
                <wp:positionH relativeFrom="column">
                  <wp:posOffset>487045</wp:posOffset>
                </wp:positionH>
                <wp:positionV relativeFrom="paragraph">
                  <wp:posOffset>2216785</wp:posOffset>
                </wp:positionV>
                <wp:extent cx="342900" cy="0"/>
                <wp:effectExtent l="10795" t="6985" r="8255" b="1206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74.55pt" to="65.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667TgIAAFk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2816" behindDoc="0" locked="0" layoutInCell="0" allowOverlap="1" wp14:anchorId="2ECD5DD7" wp14:editId="1795C72B">
                <wp:simplePos x="0" y="0"/>
                <wp:positionH relativeFrom="column">
                  <wp:posOffset>487045</wp:posOffset>
                </wp:positionH>
                <wp:positionV relativeFrom="paragraph">
                  <wp:posOffset>2216785</wp:posOffset>
                </wp:positionV>
                <wp:extent cx="228600" cy="0"/>
                <wp:effectExtent l="10795" t="6985" r="8255" b="12065"/>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74.55pt" to="56.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1792" behindDoc="0" locked="0" layoutInCell="0" allowOverlap="1" wp14:anchorId="680669BA" wp14:editId="5912EBBF">
                <wp:simplePos x="0" y="0"/>
                <wp:positionH relativeFrom="column">
                  <wp:posOffset>715645</wp:posOffset>
                </wp:positionH>
                <wp:positionV relativeFrom="paragraph">
                  <wp:posOffset>1873885</wp:posOffset>
                </wp:positionV>
                <wp:extent cx="114300" cy="342900"/>
                <wp:effectExtent l="10795" t="6985" r="8255" b="1206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5pt,147.55pt" to="65.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80768" behindDoc="0" locked="0" layoutInCell="0" allowOverlap="1" wp14:anchorId="45EADCCC" wp14:editId="5E2552DA">
                <wp:simplePos x="0" y="0"/>
                <wp:positionH relativeFrom="column">
                  <wp:posOffset>487045</wp:posOffset>
                </wp:positionH>
                <wp:positionV relativeFrom="paragraph">
                  <wp:posOffset>1873885</wp:posOffset>
                </wp:positionV>
                <wp:extent cx="114300" cy="342900"/>
                <wp:effectExtent l="10795" t="6985" r="8255" b="1206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147.55pt" to="47.35pt,17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79744" behindDoc="0" locked="0" layoutInCell="0" allowOverlap="1" wp14:anchorId="58E85FBE" wp14:editId="65ADE11A">
                <wp:simplePos x="0" y="0"/>
                <wp:positionH relativeFrom="column">
                  <wp:posOffset>601345</wp:posOffset>
                </wp:positionH>
                <wp:positionV relativeFrom="paragraph">
                  <wp:posOffset>1759585</wp:posOffset>
                </wp:positionV>
                <wp:extent cx="114300" cy="114300"/>
                <wp:effectExtent l="10795" t="6985" r="8255" b="12065"/>
                <wp:wrapNone/>
                <wp:docPr id="8" name="Скругленный 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8" o:spid="_x0000_s1026" style="position:absolute;margin-left:47.35pt;margin-top:138.55pt;width:9pt;height: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78720" behindDoc="0" locked="0" layoutInCell="0" allowOverlap="1" wp14:anchorId="5AA17D8F" wp14:editId="005AABFF">
                <wp:simplePos x="0" y="0"/>
                <wp:positionH relativeFrom="column">
                  <wp:posOffset>715645</wp:posOffset>
                </wp:positionH>
                <wp:positionV relativeFrom="paragraph">
                  <wp:posOffset>159385</wp:posOffset>
                </wp:positionV>
                <wp:extent cx="0" cy="0"/>
                <wp:effectExtent l="10795" t="6985" r="8255" b="1206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5pt,12.55pt" to="56.3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76672" behindDoc="0" locked="0" layoutInCell="0" allowOverlap="1" wp14:anchorId="31850F55" wp14:editId="58AA0479">
                <wp:simplePos x="0" y="0"/>
                <wp:positionH relativeFrom="column">
                  <wp:posOffset>601345</wp:posOffset>
                </wp:positionH>
                <wp:positionV relativeFrom="paragraph">
                  <wp:posOffset>45085</wp:posOffset>
                </wp:positionV>
                <wp:extent cx="114300" cy="1371600"/>
                <wp:effectExtent l="10795" t="6985" r="8255" b="12065"/>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371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47.35pt;margin-top:3.55pt;width:9pt;height:10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" o:allowincell="f"/>
            </w:pict>
          </mc:Fallback>
        </mc:AlternateContent>
      </w:r>
      <w:r w:rsidRPr="0002311B">
        <w:rPr>
          <w:rFonts w:ascii="Times New Roman" w:hAnsi="Times New Roman" w:cs="Times New Roman"/>
          <w:noProof/>
          <w:color w:val="000000"/>
          <w:sz w:val="28"/>
          <w:szCs w:val="28"/>
        </w:rPr>
        <mc:AlternateContent>
          <mc:Choice Requires="wps">
            <w:drawing>
              <wp:anchor distT="0" distB="0" distL="114300" distR="114300" simplePos="0" relativeHeight="251677696" behindDoc="0" locked="0" layoutInCell="0" allowOverlap="1" wp14:anchorId="0D7A80F5" wp14:editId="2FB1F92B">
                <wp:simplePos x="0" y="0"/>
                <wp:positionH relativeFrom="column">
                  <wp:posOffset>601345</wp:posOffset>
                </wp:positionH>
                <wp:positionV relativeFrom="paragraph">
                  <wp:posOffset>1416685</wp:posOffset>
                </wp:positionV>
                <wp:extent cx="114300" cy="228600"/>
                <wp:effectExtent l="20320" t="6985" r="17780" b="31115"/>
                <wp:wrapNone/>
                <wp:docPr id="31" name="Блок-схема: объединение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2860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объединение 31" o:spid="_x0000_s1026" type="#_x0000_t128" style="position:absolute;margin-left:47.35pt;margin-top:111.55pt;width:9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" o:allowincell="f"/>
            </w:pict>
          </mc:Fallback>
        </mc:AlternateContent>
      </w:r>
      <w:r w:rsidRPr="0002311B">
        <w:rPr>
          <w:rFonts w:ascii="Times New Roman" w:hAnsi="Times New Roman" w:cs="Times New Roman"/>
          <w:color w:val="000000"/>
          <w:sz w:val="28"/>
          <w:szCs w:val="28"/>
        </w:rPr>
        <w:t xml:space="preserve">      </w:t>
      </w:r>
      <w:r w:rsidR="00A66F64">
        <w:rPr>
          <w:rFonts w:ascii="Times New Roman" w:hAnsi="Times New Roman" w:cs="Times New Roman"/>
          <w:color w:val="000000"/>
          <w:sz w:val="28"/>
          <w:szCs w:val="28"/>
        </w:rPr>
        <w:t xml:space="preserve">  </w:t>
      </w:r>
      <w:r w:rsidR="00E05960">
        <w:rPr>
          <w:rFonts w:ascii="Times New Roman" w:hAnsi="Times New Roman" w:cs="Times New Roman"/>
          <w:color w:val="000000"/>
          <w:sz w:val="28"/>
          <w:szCs w:val="28"/>
        </w:rPr>
        <w:t xml:space="preserve">  </w:t>
      </w:r>
      <w:r w:rsidR="00A66F64">
        <w:rPr>
          <w:rFonts w:ascii="Times New Roman" w:hAnsi="Times New Roman" w:cs="Times New Roman"/>
          <w:color w:val="000000"/>
          <w:sz w:val="28"/>
          <w:szCs w:val="28"/>
        </w:rPr>
        <w:t xml:space="preserve"> </w:t>
      </w:r>
      <w:r w:rsidR="00415FD7">
        <w:rPr>
          <w:rFonts w:ascii="Times New Roman" w:hAnsi="Times New Roman" w:cs="Times New Roman"/>
          <w:color w:val="000000"/>
          <w:sz w:val="28"/>
          <w:szCs w:val="28"/>
        </w:rPr>
        <w:t xml:space="preserve">      </w:t>
      </w:r>
      <w:r w:rsidR="00745C5D">
        <w:rPr>
          <w:rFonts w:ascii="Times New Roman" w:hAnsi="Times New Roman" w:cs="Times New Roman"/>
          <w:color w:val="000000"/>
          <w:sz w:val="28"/>
          <w:szCs w:val="28"/>
        </w:rPr>
        <w:t xml:space="preserve">           </w:t>
      </w:r>
      <w:r w:rsidRPr="0002311B">
        <w:rPr>
          <w:rFonts w:ascii="Times New Roman" w:hAnsi="Times New Roman" w:cs="Times New Roman"/>
          <w:color w:val="000000"/>
          <w:sz w:val="28"/>
          <w:szCs w:val="28"/>
        </w:rPr>
        <w:t xml:space="preserve">0,05н </w:t>
      </w:r>
      <w:proofErr w:type="gramStart"/>
      <w:r w:rsidRPr="0002311B">
        <w:rPr>
          <w:rFonts w:ascii="Times New Roman" w:hAnsi="Times New Roman" w:cs="Times New Roman"/>
          <w:color w:val="000000"/>
          <w:sz w:val="28"/>
          <w:szCs w:val="28"/>
          <w:lang w:val="en-US"/>
        </w:rPr>
        <w:t>Na</w:t>
      </w:r>
      <w:proofErr w:type="gramEnd"/>
      <w:r w:rsidRPr="0002311B">
        <w:rPr>
          <w:rFonts w:ascii="Times New Roman" w:hAnsi="Times New Roman" w:cs="Times New Roman"/>
          <w:color w:val="000000"/>
          <w:sz w:val="28"/>
          <w:szCs w:val="28"/>
        </w:rPr>
        <w:t xml:space="preserve">ОН </w:t>
      </w:r>
    </w:p>
    <w:p w:rsidR="00665D79" w:rsidRPr="0002311B" w:rsidRDefault="00665D79" w:rsidP="00A070EE">
      <w:pPr>
        <w:pStyle w:val="6"/>
        <w:ind w:firstLine="709"/>
        <w:jc w:val="both"/>
        <w:rPr>
          <w:rFonts w:ascii="Times New Roman" w:hAnsi="Times New Roman" w:cs="Times New Roman"/>
          <w:color w:val="000000"/>
          <w:sz w:val="28"/>
          <w:szCs w:val="28"/>
        </w:rPr>
      </w:pPr>
      <w:r w:rsidRPr="0002311B">
        <w:rPr>
          <w:rFonts w:ascii="Times New Roman" w:hAnsi="Times New Roman" w:cs="Times New Roman"/>
          <w:color w:val="000000"/>
          <w:sz w:val="28"/>
          <w:szCs w:val="28"/>
        </w:rPr>
        <w:t xml:space="preserve">       </w:t>
      </w:r>
    </w:p>
    <w:p w:rsidR="00665D79" w:rsidRPr="0002311B" w:rsidRDefault="00665D79" w:rsidP="00A070EE">
      <w:pPr>
        <w:pStyle w:val="6"/>
        <w:ind w:firstLine="709"/>
        <w:jc w:val="both"/>
        <w:rPr>
          <w:rFonts w:ascii="Times New Roman" w:hAnsi="Times New Roman" w:cs="Times New Roman"/>
          <w:color w:val="000000"/>
          <w:sz w:val="28"/>
          <w:szCs w:val="28"/>
        </w:rPr>
      </w:pPr>
    </w:p>
    <w:p w:rsidR="00665D79" w:rsidRPr="0002311B" w:rsidRDefault="00665D79" w:rsidP="00A070EE">
      <w:pPr>
        <w:pStyle w:val="6"/>
        <w:ind w:firstLine="709"/>
        <w:jc w:val="both"/>
        <w:rPr>
          <w:rFonts w:ascii="Times New Roman" w:hAnsi="Times New Roman" w:cs="Times New Roman"/>
          <w:color w:val="000000"/>
          <w:sz w:val="28"/>
          <w:szCs w:val="28"/>
        </w:rPr>
      </w:pPr>
    </w:p>
    <w:p w:rsidR="00665D79" w:rsidRPr="0002311B" w:rsidRDefault="00665D79" w:rsidP="00A070EE">
      <w:pPr>
        <w:pStyle w:val="6"/>
        <w:ind w:firstLine="709"/>
        <w:jc w:val="both"/>
        <w:rPr>
          <w:rFonts w:ascii="Times New Roman" w:hAnsi="Times New Roman" w:cs="Times New Roman"/>
          <w:color w:val="000000"/>
          <w:sz w:val="28"/>
          <w:szCs w:val="28"/>
        </w:rPr>
      </w:pPr>
    </w:p>
    <w:p w:rsidR="00665D79" w:rsidRPr="0002311B" w:rsidRDefault="00F04CB6" w:rsidP="00A070EE">
      <w:pPr>
        <w:pStyle w:val="6"/>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665D79" w:rsidRPr="0002311B">
        <w:rPr>
          <w:rFonts w:ascii="Times New Roman" w:hAnsi="Times New Roman" w:cs="Times New Roman"/>
          <w:noProof/>
          <w:color w:val="000000"/>
          <w:sz w:val="28"/>
          <w:szCs w:val="28"/>
        </w:rPr>
        <mc:AlternateContent>
          <mc:Choice Requires="wps">
            <w:drawing>
              <wp:anchor distT="0" distB="0" distL="114300" distR="114300" simplePos="0" relativeHeight="251689984" behindDoc="0" locked="0" layoutInCell="1" allowOverlap="1" wp14:anchorId="59B0A902" wp14:editId="69508904">
                <wp:simplePos x="0" y="0"/>
                <wp:positionH relativeFrom="column">
                  <wp:posOffset>685800</wp:posOffset>
                </wp:positionH>
                <wp:positionV relativeFrom="paragraph">
                  <wp:posOffset>69215</wp:posOffset>
                </wp:positionV>
                <wp:extent cx="228600" cy="228600"/>
                <wp:effectExtent l="47625" t="12065" r="9525" b="5461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2"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45pt" to="1in,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">
                <v:stroke endarrow="block"/>
              </v:line>
            </w:pict>
          </mc:Fallback>
        </mc:AlternateContent>
      </w:r>
      <w:r w:rsidR="00665D79" w:rsidRPr="0002311B">
        <w:rPr>
          <w:rFonts w:ascii="Times New Roman" w:hAnsi="Times New Roman" w:cs="Times New Roman"/>
          <w:color w:val="000000"/>
          <w:sz w:val="28"/>
          <w:szCs w:val="28"/>
        </w:rPr>
        <w:t xml:space="preserve">        10 мл буфера</w:t>
      </w:r>
    </w:p>
    <w:p w:rsidR="00665D79" w:rsidRDefault="00665D79" w:rsidP="00A070EE">
      <w:pPr>
        <w:ind w:firstLine="709"/>
        <w:jc w:val="both"/>
        <w:rPr>
          <w:color w:val="000000"/>
          <w:sz w:val="28"/>
          <w:szCs w:val="28"/>
        </w:rPr>
      </w:pPr>
      <w:r w:rsidRPr="0002311B">
        <w:rPr>
          <w:color w:val="000000"/>
          <w:sz w:val="28"/>
          <w:szCs w:val="28"/>
        </w:rPr>
        <w:t xml:space="preserve">   </w:t>
      </w:r>
      <w:r w:rsidR="00F04CB6">
        <w:rPr>
          <w:color w:val="000000"/>
          <w:sz w:val="28"/>
          <w:szCs w:val="28"/>
        </w:rPr>
        <w:t xml:space="preserve">                     </w:t>
      </w:r>
    </w:p>
    <w:p w:rsidR="00B82118" w:rsidRPr="0002311B" w:rsidRDefault="00B82118" w:rsidP="00A070EE">
      <w:pPr>
        <w:ind w:firstLine="709"/>
        <w:jc w:val="both"/>
        <w:rPr>
          <w:color w:val="000000"/>
          <w:sz w:val="28"/>
          <w:szCs w:val="28"/>
        </w:rPr>
      </w:pPr>
    </w:p>
    <w:p w:rsidR="00665D79" w:rsidRPr="0002311B" w:rsidRDefault="00665D79" w:rsidP="00A070EE">
      <w:pPr>
        <w:ind w:firstLine="709"/>
        <w:jc w:val="both"/>
        <w:rPr>
          <w:color w:val="000000"/>
          <w:sz w:val="28"/>
          <w:szCs w:val="28"/>
        </w:rPr>
      </w:pPr>
      <w:r w:rsidRPr="0002311B">
        <w:rPr>
          <w:color w:val="000000"/>
          <w:sz w:val="28"/>
          <w:szCs w:val="28"/>
        </w:rPr>
        <w:t>1-2 капли фенолфталеина</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 xml:space="preserve">(бесцветная окраска раствора →   малиновая) </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 xml:space="preserve">              рН = 4;  рН= 5;</w:t>
      </w:r>
      <w:r w:rsidR="00F04CB6">
        <w:rPr>
          <w:color w:val="000000"/>
          <w:sz w:val="28"/>
          <w:szCs w:val="28"/>
          <w:lang w:eastAsia="ko-KR"/>
        </w:rPr>
        <w:t xml:space="preserve">                   рН = 9</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В коническую колбу наливают 10 мл концентрированн</w:t>
      </w:r>
      <w:r w:rsidR="00F04CB6">
        <w:rPr>
          <w:color w:val="000000"/>
          <w:sz w:val="28"/>
          <w:szCs w:val="28"/>
          <w:lang w:eastAsia="ko-KR"/>
        </w:rPr>
        <w:t>ого буферного раствора с рН = 4</w:t>
      </w:r>
      <w:r w:rsidRPr="0002311B">
        <w:rPr>
          <w:color w:val="000000"/>
          <w:sz w:val="28"/>
          <w:szCs w:val="28"/>
          <w:lang w:eastAsia="ko-KR"/>
        </w:rPr>
        <w:t xml:space="preserve"> или рН =5, добавляют 2</w:t>
      </w:r>
      <w:r w:rsidR="00F04CB6">
        <w:rPr>
          <w:color w:val="000000"/>
          <w:sz w:val="28"/>
          <w:szCs w:val="28"/>
          <w:lang w:eastAsia="ko-KR"/>
        </w:rPr>
        <w:t xml:space="preserve"> </w:t>
      </w:r>
      <w:r w:rsidRPr="0002311B">
        <w:rPr>
          <w:color w:val="000000"/>
          <w:sz w:val="28"/>
          <w:szCs w:val="28"/>
          <w:lang w:eastAsia="ko-KR"/>
        </w:rPr>
        <w:t>-</w:t>
      </w:r>
      <w:r w:rsidR="00F04CB6">
        <w:rPr>
          <w:color w:val="000000"/>
          <w:sz w:val="28"/>
          <w:szCs w:val="28"/>
          <w:lang w:eastAsia="ko-KR"/>
        </w:rPr>
        <w:t xml:space="preserve"> </w:t>
      </w:r>
      <w:r w:rsidRPr="0002311B">
        <w:rPr>
          <w:color w:val="000000"/>
          <w:sz w:val="28"/>
          <w:szCs w:val="28"/>
          <w:lang w:eastAsia="ko-KR"/>
        </w:rPr>
        <w:t>3 капли фенолфталеина и титруют 0,05 н раствором гидроксида натрия до появления малинового окрашивания</w:t>
      </w:r>
      <w:r w:rsidR="00F04CB6">
        <w:rPr>
          <w:color w:val="000000"/>
          <w:sz w:val="28"/>
          <w:szCs w:val="28"/>
          <w:lang w:eastAsia="ko-KR"/>
        </w:rPr>
        <w:t xml:space="preserve"> </w:t>
      </w:r>
      <w:r w:rsidRPr="0002311B">
        <w:rPr>
          <w:color w:val="000000"/>
          <w:sz w:val="28"/>
          <w:szCs w:val="28"/>
          <w:lang w:eastAsia="ko-KR"/>
        </w:rPr>
        <w:t xml:space="preserve">(рН=9) три раза. Вычисляют средний объем израсходованной щелочи </w:t>
      </w:r>
      <w:r w:rsidRPr="0002311B">
        <w:rPr>
          <w:color w:val="000000"/>
          <w:position w:val="-24"/>
          <w:sz w:val="28"/>
          <w:szCs w:val="28"/>
          <w:lang w:eastAsia="ko-KR"/>
        </w:rPr>
        <w:object w:dxaOrig="1939" w:dyaOrig="660">
          <v:shape id="_x0000_i1028" type="#_x0000_t75" style="width:97.8pt;height:33.95pt" o:ole="">
            <v:imagedata r:id="rId18" o:title=""/>
          </v:shape>
          <o:OLEObject Type="Embed" ProgID="Equation.3" ShapeID="_x0000_i1028" DrawAspect="Content" ObjectID="_1598116407" r:id="rId19"/>
        </w:object>
      </w:r>
      <w:r w:rsidRPr="0002311B">
        <w:rPr>
          <w:color w:val="000000"/>
          <w:sz w:val="28"/>
          <w:szCs w:val="28"/>
          <w:lang w:eastAsia="ko-KR"/>
        </w:rPr>
        <w:t>.</w:t>
      </w:r>
      <w:r w:rsidR="00F04CB6">
        <w:rPr>
          <w:color w:val="000000"/>
          <w:sz w:val="28"/>
          <w:szCs w:val="28"/>
          <w:lang w:eastAsia="ko-KR"/>
        </w:rPr>
        <w:t xml:space="preserve"> </w:t>
      </w:r>
      <w:r w:rsidRPr="0002311B">
        <w:rPr>
          <w:color w:val="000000"/>
          <w:sz w:val="28"/>
          <w:szCs w:val="28"/>
          <w:lang w:eastAsia="ko-KR"/>
        </w:rPr>
        <w:t xml:space="preserve">Буферную емкость по отношению к щелочи вычисляют по формулам: </w:t>
      </w:r>
      <w:r w:rsidRPr="0002311B">
        <w:rPr>
          <w:color w:val="000000"/>
          <w:position w:val="-32"/>
          <w:sz w:val="28"/>
          <w:szCs w:val="28"/>
          <w:lang w:eastAsia="ko-KR"/>
        </w:rPr>
        <w:object w:dxaOrig="3840" w:dyaOrig="859">
          <v:shape id="_x0000_i1029" type="#_x0000_t75" style="width:191.55pt;height:42.8pt" o:ole="">
            <v:imagedata r:id="rId20" o:title=""/>
          </v:shape>
          <o:OLEObject Type="Embed" ProgID="Equation.3" ShapeID="_x0000_i1029" DrawAspect="Content" ObjectID="_1598116408" r:id="rId21"/>
        </w:object>
      </w:r>
    </w:p>
    <w:p w:rsidR="00665D79" w:rsidRPr="0002311B" w:rsidRDefault="00665D79" w:rsidP="00A070EE">
      <w:pPr>
        <w:ind w:firstLine="709"/>
        <w:jc w:val="both"/>
        <w:rPr>
          <w:color w:val="000000"/>
          <w:sz w:val="28"/>
          <w:szCs w:val="28"/>
          <w:lang w:eastAsia="ko-KR"/>
        </w:rPr>
      </w:pPr>
      <w:r w:rsidRPr="0002311B">
        <w:rPr>
          <w:color w:val="000000"/>
          <w:position w:val="-12"/>
          <w:sz w:val="28"/>
          <w:szCs w:val="28"/>
          <w:lang w:eastAsia="ko-KR"/>
        </w:rPr>
        <w:object w:dxaOrig="1860" w:dyaOrig="360">
          <v:shape id="_x0000_i1030" type="#_x0000_t75" style="width:93.05pt;height:19pt" o:ole="">
            <v:imagedata r:id="rId22" o:title=""/>
          </v:shape>
          <o:OLEObject Type="Embed" ProgID="Equation.3" ShapeID="_x0000_i1030" DrawAspect="Content" ObjectID="_1598116409" r:id="rId23"/>
        </w:object>
      </w:r>
    </w:p>
    <w:p w:rsidR="00665D79" w:rsidRPr="0002311B" w:rsidRDefault="00665D79" w:rsidP="00A070EE">
      <w:pPr>
        <w:ind w:firstLine="709"/>
        <w:jc w:val="both"/>
        <w:rPr>
          <w:color w:val="000000"/>
          <w:sz w:val="28"/>
          <w:szCs w:val="28"/>
          <w:lang w:eastAsia="ko-KR"/>
        </w:rPr>
      </w:pPr>
    </w:p>
    <w:p w:rsidR="00665D79" w:rsidRPr="00F04CB6" w:rsidRDefault="00665D79" w:rsidP="00A070EE">
      <w:pPr>
        <w:ind w:firstLine="709"/>
        <w:jc w:val="both"/>
        <w:rPr>
          <w:iCs/>
          <w:color w:val="000000"/>
          <w:sz w:val="28"/>
          <w:szCs w:val="28"/>
          <w:lang w:eastAsia="ko-KR"/>
        </w:rPr>
      </w:pPr>
      <w:r w:rsidRPr="00F04CB6">
        <w:rPr>
          <w:b/>
          <w:bCs/>
          <w:color w:val="000000"/>
          <w:sz w:val="28"/>
          <w:szCs w:val="28"/>
          <w:lang w:eastAsia="ko-KR"/>
        </w:rPr>
        <w:t>Опыт 5</w:t>
      </w:r>
      <w:r w:rsidRPr="00F04CB6">
        <w:rPr>
          <w:color w:val="000000"/>
          <w:sz w:val="28"/>
          <w:szCs w:val="28"/>
          <w:lang w:eastAsia="ko-KR"/>
        </w:rPr>
        <w:t xml:space="preserve"> </w:t>
      </w:r>
      <w:r w:rsidRPr="00F04CB6">
        <w:rPr>
          <w:iCs/>
          <w:color w:val="000000"/>
          <w:sz w:val="28"/>
          <w:szCs w:val="28"/>
          <w:lang w:eastAsia="ko-KR"/>
        </w:rPr>
        <w:t>Влияние разбавления ацетатного буфера на его буферную емкость</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В коническую колбу наливают 10 мл разбавленного в два раза буферного раствора с рН = 4 или рН = 5, добавляют 2-3 капли фенолфталеина и титруют 0,05 н раствором гидроксида натрия до появления малинового окрашивания (рН=9) три раза. Вычисляют средний объем израсходованной щелочи и буферную емкость. Делают заключение о влиянии разведения буфера на буферную емкость с помощью математических вычислений.</w:t>
      </w:r>
    </w:p>
    <w:p w:rsidR="00665D79" w:rsidRPr="0002311B" w:rsidRDefault="00665D79" w:rsidP="00A070EE">
      <w:pPr>
        <w:ind w:firstLine="709"/>
        <w:jc w:val="both"/>
        <w:rPr>
          <w:color w:val="000000"/>
          <w:sz w:val="28"/>
          <w:szCs w:val="28"/>
          <w:lang w:eastAsia="ko-KR"/>
        </w:rPr>
      </w:pPr>
    </w:p>
    <w:p w:rsidR="00665D79" w:rsidRPr="00F04CB6" w:rsidRDefault="00F04CB6" w:rsidP="00A070EE">
      <w:pPr>
        <w:ind w:firstLine="709"/>
        <w:jc w:val="both"/>
        <w:rPr>
          <w:iCs/>
          <w:color w:val="000000"/>
          <w:sz w:val="28"/>
          <w:szCs w:val="28"/>
          <w:lang w:eastAsia="ko-KR"/>
        </w:rPr>
      </w:pPr>
      <w:r w:rsidRPr="00F04CB6">
        <w:rPr>
          <w:b/>
          <w:bCs/>
          <w:color w:val="000000"/>
          <w:sz w:val="28"/>
          <w:szCs w:val="28"/>
          <w:lang w:eastAsia="ko-KR"/>
        </w:rPr>
        <w:t xml:space="preserve">Опыт </w:t>
      </w:r>
      <w:r w:rsidR="00665D79" w:rsidRPr="00F04CB6">
        <w:rPr>
          <w:b/>
          <w:bCs/>
          <w:color w:val="000000"/>
          <w:sz w:val="28"/>
          <w:szCs w:val="28"/>
          <w:lang w:eastAsia="ko-KR"/>
        </w:rPr>
        <w:t>6</w:t>
      </w:r>
      <w:r w:rsidR="00665D79" w:rsidRPr="00F04CB6">
        <w:rPr>
          <w:color w:val="000000"/>
          <w:sz w:val="28"/>
          <w:szCs w:val="28"/>
          <w:lang w:eastAsia="ko-KR"/>
        </w:rPr>
        <w:t xml:space="preserve"> </w:t>
      </w:r>
      <w:r w:rsidR="00665D79" w:rsidRPr="00F04CB6">
        <w:rPr>
          <w:iCs/>
          <w:color w:val="000000"/>
          <w:sz w:val="28"/>
          <w:szCs w:val="28"/>
          <w:lang w:eastAsia="ko-KR"/>
        </w:rPr>
        <w:t>Определение буферной емкости биологических жидкостей</w:t>
      </w:r>
    </w:p>
    <w:p w:rsidR="00665D79" w:rsidRPr="0002311B" w:rsidRDefault="00665D79" w:rsidP="00A070EE">
      <w:pPr>
        <w:ind w:firstLine="709"/>
        <w:jc w:val="both"/>
        <w:rPr>
          <w:color w:val="000000"/>
          <w:sz w:val="28"/>
          <w:szCs w:val="28"/>
          <w:lang w:eastAsia="ko-KR"/>
        </w:rPr>
      </w:pPr>
      <w:r w:rsidRPr="0002311B">
        <w:rPr>
          <w:color w:val="000000"/>
          <w:sz w:val="28"/>
          <w:szCs w:val="28"/>
          <w:lang w:eastAsia="ko-KR"/>
        </w:rPr>
        <w:t xml:space="preserve">Исследуют биологические жидкости: молоко, сыворотка крови, моча, слюна, вода. Определяют рН биологических жидкостей универсальной индикаторной бумагой. Отмеряют в конические колбы по 5 мл исследуемых жидкостей, добавляют по 1- 2 капли фенолфталеина и титруют из бюретки </w:t>
      </w:r>
      <w:r w:rsidRPr="0002311B">
        <w:rPr>
          <w:color w:val="000000"/>
          <w:sz w:val="28"/>
          <w:szCs w:val="28"/>
          <w:lang w:eastAsia="ko-KR"/>
        </w:rPr>
        <w:lastRenderedPageBreak/>
        <w:t>щелочью (0,05н) до появления малинового окрашивания (рН=9).</w:t>
      </w:r>
      <w:r w:rsidR="00F04CB6">
        <w:rPr>
          <w:color w:val="000000"/>
          <w:sz w:val="28"/>
          <w:szCs w:val="28"/>
          <w:lang w:eastAsia="ko-KR"/>
        </w:rPr>
        <w:t xml:space="preserve"> После этого ещё </w:t>
      </w:r>
      <w:r w:rsidRPr="0002311B">
        <w:rPr>
          <w:color w:val="000000"/>
          <w:sz w:val="28"/>
          <w:szCs w:val="28"/>
          <w:lang w:eastAsia="ko-KR"/>
        </w:rPr>
        <w:t>раз отмеряют в конические колбы по 5 мл исследуемых жидкостей, добавляю</w:t>
      </w:r>
      <w:r w:rsidR="00F04CB6">
        <w:rPr>
          <w:color w:val="000000"/>
          <w:sz w:val="28"/>
          <w:szCs w:val="28"/>
          <w:lang w:eastAsia="ko-KR"/>
        </w:rPr>
        <w:t xml:space="preserve">т по 2 – 3 капли конго красного </w:t>
      </w:r>
      <w:r w:rsidRPr="0002311B">
        <w:rPr>
          <w:color w:val="000000"/>
          <w:sz w:val="28"/>
          <w:szCs w:val="28"/>
          <w:lang w:eastAsia="ko-KR"/>
        </w:rPr>
        <w:t xml:space="preserve">и титруют из бюретки раствором соляной кислоты (0,05н) до перехода красной окраски в </w:t>
      </w:r>
      <w:proofErr w:type="gramStart"/>
      <w:r w:rsidRPr="0002311B">
        <w:rPr>
          <w:color w:val="000000"/>
          <w:sz w:val="28"/>
          <w:szCs w:val="28"/>
          <w:lang w:eastAsia="ko-KR"/>
        </w:rPr>
        <w:t>синюю</w:t>
      </w:r>
      <w:proofErr w:type="gramEnd"/>
      <w:r w:rsidRPr="0002311B">
        <w:rPr>
          <w:color w:val="000000"/>
          <w:sz w:val="28"/>
          <w:szCs w:val="28"/>
          <w:lang w:eastAsia="ko-KR"/>
        </w:rPr>
        <w:t>.</w:t>
      </w:r>
      <w:r w:rsidR="00F04CB6">
        <w:rPr>
          <w:color w:val="000000"/>
          <w:sz w:val="28"/>
          <w:szCs w:val="28"/>
          <w:lang w:eastAsia="ko-KR"/>
        </w:rPr>
        <w:t xml:space="preserve"> </w:t>
      </w:r>
      <w:r w:rsidRPr="0002311B">
        <w:rPr>
          <w:color w:val="000000"/>
          <w:sz w:val="28"/>
          <w:szCs w:val="28"/>
          <w:lang w:eastAsia="ko-KR"/>
        </w:rPr>
        <w:t>Вычисляют буферную емкость жидкостей по отношению к щелочи и к кислоте по формулам:</w:t>
      </w:r>
    </w:p>
    <w:p w:rsidR="00665D79" w:rsidRPr="0002311B" w:rsidRDefault="00665D79" w:rsidP="00A070EE">
      <w:pPr>
        <w:ind w:firstLine="709"/>
        <w:jc w:val="both"/>
        <w:rPr>
          <w:color w:val="000000"/>
          <w:sz w:val="28"/>
          <w:szCs w:val="28"/>
          <w:lang w:eastAsia="ko-KR"/>
        </w:rPr>
      </w:pPr>
      <w:r w:rsidRPr="0002311B">
        <w:rPr>
          <w:color w:val="000000"/>
          <w:position w:val="-32"/>
          <w:sz w:val="28"/>
          <w:szCs w:val="28"/>
          <w:lang w:eastAsia="ko-KR"/>
        </w:rPr>
        <w:object w:dxaOrig="3840" w:dyaOrig="859">
          <v:shape id="_x0000_i1031" type="#_x0000_t75" style="width:191.55pt;height:42.8pt" o:ole="">
            <v:imagedata r:id="rId24" o:title=""/>
          </v:shape>
          <o:OLEObject Type="Embed" ProgID="Equation.3" ShapeID="_x0000_i1031" DrawAspect="Content" ObjectID="_1598116410" r:id="rId25"/>
        </w:object>
      </w:r>
      <w:r w:rsidRPr="0002311B">
        <w:rPr>
          <w:color w:val="000000"/>
          <w:sz w:val="28"/>
          <w:szCs w:val="28"/>
          <w:lang w:eastAsia="ko-KR"/>
        </w:rPr>
        <w:t xml:space="preserve"> </w:t>
      </w:r>
    </w:p>
    <w:p w:rsidR="00665D79" w:rsidRPr="0002311B" w:rsidRDefault="00665D79" w:rsidP="00A070EE">
      <w:pPr>
        <w:ind w:firstLine="709"/>
        <w:jc w:val="both"/>
        <w:rPr>
          <w:color w:val="000000"/>
          <w:sz w:val="28"/>
          <w:szCs w:val="28"/>
          <w:lang w:eastAsia="ko-KR"/>
        </w:rPr>
      </w:pPr>
      <w:r w:rsidRPr="0002311B">
        <w:rPr>
          <w:color w:val="000000"/>
          <w:position w:val="-14"/>
          <w:sz w:val="28"/>
          <w:szCs w:val="28"/>
          <w:lang w:eastAsia="ko-KR"/>
        </w:rPr>
        <w:object w:dxaOrig="1719" w:dyaOrig="380">
          <v:shape id="_x0000_i1032" type="#_x0000_t75" style="width:86.25pt;height:19pt" o:ole="">
            <v:imagedata r:id="rId26" o:title=""/>
          </v:shape>
          <o:OLEObject Type="Embed" ProgID="Equation.3" ShapeID="_x0000_i1032" DrawAspect="Content" ObjectID="_1598116411" r:id="rId27"/>
        </w:object>
      </w:r>
    </w:p>
    <w:p w:rsidR="00665D79" w:rsidRPr="0002311B" w:rsidRDefault="00665D79" w:rsidP="00A070EE">
      <w:pPr>
        <w:ind w:firstLine="709"/>
        <w:jc w:val="both"/>
        <w:rPr>
          <w:color w:val="000000"/>
          <w:sz w:val="28"/>
          <w:szCs w:val="28"/>
          <w:lang w:eastAsia="ko-KR"/>
        </w:rPr>
      </w:pPr>
      <w:r w:rsidRPr="0002311B">
        <w:rPr>
          <w:color w:val="000000"/>
          <w:position w:val="-62"/>
          <w:sz w:val="28"/>
          <w:szCs w:val="28"/>
          <w:lang w:eastAsia="ko-KR"/>
        </w:rPr>
        <w:object w:dxaOrig="3800" w:dyaOrig="1359">
          <v:shape id="_x0000_i1033" type="#_x0000_t75" style="width:190.85pt;height:67.25pt" o:ole="">
            <v:imagedata r:id="rId28" o:title=""/>
          </v:shape>
          <o:OLEObject Type="Embed" ProgID="Equation.3" ShapeID="_x0000_i1033" DrawAspect="Content" ObjectID="_1598116412" r:id="rId29"/>
        </w:object>
      </w:r>
    </w:p>
    <w:p w:rsidR="00665D79" w:rsidRPr="0002311B" w:rsidRDefault="00665D79" w:rsidP="00A070EE">
      <w:pPr>
        <w:ind w:firstLine="709"/>
        <w:jc w:val="both"/>
        <w:rPr>
          <w:color w:val="000000"/>
          <w:sz w:val="28"/>
          <w:szCs w:val="28"/>
          <w:lang w:eastAsia="ko-KR"/>
        </w:rPr>
      </w:pPr>
    </w:p>
    <w:p w:rsidR="00665D79" w:rsidRPr="00F04CB6" w:rsidRDefault="00354ECA" w:rsidP="00A070EE">
      <w:pPr>
        <w:ind w:firstLine="709"/>
        <w:jc w:val="both"/>
        <w:rPr>
          <w:b/>
          <w:color w:val="000000"/>
          <w:sz w:val="28"/>
          <w:szCs w:val="28"/>
          <w:lang w:eastAsia="ko-KR"/>
        </w:rPr>
      </w:pPr>
      <w:r>
        <w:rPr>
          <w:b/>
          <w:color w:val="000000"/>
          <w:sz w:val="28"/>
          <w:szCs w:val="28"/>
          <w:lang w:eastAsia="ko-KR"/>
        </w:rPr>
        <w:t>4</w:t>
      </w:r>
      <w:r w:rsidR="00665D79" w:rsidRPr="00F04CB6">
        <w:rPr>
          <w:b/>
          <w:color w:val="000000"/>
          <w:sz w:val="28"/>
          <w:szCs w:val="28"/>
          <w:lang w:eastAsia="ko-KR"/>
        </w:rPr>
        <w:t>. Убрать рабочее место и сделать выводы к работе.</w:t>
      </w:r>
    </w:p>
    <w:p w:rsidR="00665D79" w:rsidRDefault="00665D79" w:rsidP="00A070EE">
      <w:pPr>
        <w:shd w:val="clear" w:color="auto" w:fill="FFFFFF"/>
        <w:autoSpaceDE w:val="0"/>
        <w:autoSpaceDN w:val="0"/>
        <w:adjustRightInd w:val="0"/>
        <w:ind w:firstLine="709"/>
        <w:jc w:val="both"/>
        <w:rPr>
          <w:b/>
          <w:color w:val="000000"/>
        </w:rPr>
      </w:pPr>
    </w:p>
    <w:p w:rsidR="00665D79" w:rsidRDefault="00877860" w:rsidP="00A070EE">
      <w:pPr>
        <w:shd w:val="clear" w:color="auto" w:fill="FFFFFF"/>
        <w:autoSpaceDE w:val="0"/>
        <w:autoSpaceDN w:val="0"/>
        <w:adjustRightInd w:val="0"/>
        <w:ind w:firstLine="709"/>
        <w:jc w:val="both"/>
        <w:rPr>
          <w:b/>
          <w:color w:val="000000"/>
          <w:sz w:val="28"/>
          <w:szCs w:val="28"/>
        </w:rPr>
      </w:pPr>
      <w:r>
        <w:rPr>
          <w:b/>
          <w:color w:val="000000"/>
          <w:sz w:val="28"/>
          <w:szCs w:val="28"/>
        </w:rPr>
        <w:t xml:space="preserve">5.3 </w:t>
      </w:r>
      <w:r w:rsidR="00665D79" w:rsidRPr="00061DA6">
        <w:rPr>
          <w:b/>
          <w:color w:val="000000"/>
          <w:sz w:val="28"/>
          <w:szCs w:val="28"/>
        </w:rPr>
        <w:t>Лабораторная работа</w:t>
      </w:r>
    </w:p>
    <w:p w:rsidR="00061DA6" w:rsidRPr="00061DA6" w:rsidRDefault="00061DA6" w:rsidP="00A070EE">
      <w:pPr>
        <w:shd w:val="clear" w:color="auto" w:fill="FFFFFF"/>
        <w:autoSpaceDE w:val="0"/>
        <w:autoSpaceDN w:val="0"/>
        <w:adjustRightInd w:val="0"/>
        <w:ind w:firstLine="709"/>
        <w:jc w:val="both"/>
        <w:rPr>
          <w:b/>
          <w:color w:val="000000"/>
          <w:sz w:val="28"/>
          <w:szCs w:val="28"/>
        </w:rPr>
      </w:pPr>
    </w:p>
    <w:p w:rsidR="00665D79" w:rsidRPr="00061DA6" w:rsidRDefault="00665D79" w:rsidP="00A070EE">
      <w:pPr>
        <w:shd w:val="clear" w:color="auto" w:fill="FFFFFF"/>
        <w:autoSpaceDE w:val="0"/>
        <w:autoSpaceDN w:val="0"/>
        <w:adjustRightInd w:val="0"/>
        <w:ind w:firstLine="709"/>
        <w:jc w:val="both"/>
        <w:rPr>
          <w:color w:val="000000"/>
          <w:sz w:val="28"/>
          <w:szCs w:val="28"/>
        </w:rPr>
      </w:pPr>
      <w:r w:rsidRPr="00061DA6">
        <w:rPr>
          <w:b/>
          <w:color w:val="000000"/>
          <w:sz w:val="28"/>
          <w:szCs w:val="28"/>
        </w:rPr>
        <w:t xml:space="preserve">Тема: </w:t>
      </w:r>
      <w:proofErr w:type="spellStart"/>
      <w:r w:rsidRPr="00061DA6">
        <w:rPr>
          <w:color w:val="000000"/>
          <w:sz w:val="28"/>
          <w:szCs w:val="28"/>
        </w:rPr>
        <w:t>Криоскопический</w:t>
      </w:r>
      <w:proofErr w:type="spellEnd"/>
      <w:r w:rsidRPr="00061DA6">
        <w:rPr>
          <w:color w:val="000000"/>
          <w:sz w:val="28"/>
          <w:szCs w:val="28"/>
        </w:rPr>
        <w:t xml:space="preserve"> метод определения осмотического давления</w:t>
      </w:r>
    </w:p>
    <w:p w:rsidR="00665D79" w:rsidRDefault="00665D79" w:rsidP="00A070EE">
      <w:pPr>
        <w:shd w:val="clear" w:color="auto" w:fill="FFFFFF"/>
        <w:autoSpaceDE w:val="0"/>
        <w:autoSpaceDN w:val="0"/>
        <w:adjustRightInd w:val="0"/>
        <w:ind w:firstLine="709"/>
        <w:jc w:val="both"/>
        <w:rPr>
          <w:bCs/>
          <w:color w:val="000000"/>
          <w:sz w:val="28"/>
          <w:szCs w:val="28"/>
        </w:rPr>
      </w:pPr>
      <w:r w:rsidRPr="00061DA6">
        <w:rPr>
          <w:b/>
          <w:color w:val="000000"/>
          <w:sz w:val="28"/>
          <w:szCs w:val="28"/>
        </w:rPr>
        <w:t>Цель:</w:t>
      </w:r>
      <w:r w:rsidRPr="00061DA6">
        <w:rPr>
          <w:b/>
          <w:bCs/>
          <w:color w:val="000000"/>
          <w:sz w:val="28"/>
          <w:szCs w:val="28"/>
        </w:rPr>
        <w:t xml:space="preserve"> </w:t>
      </w:r>
      <w:r w:rsidRPr="00061DA6">
        <w:rPr>
          <w:bCs/>
          <w:color w:val="000000"/>
          <w:sz w:val="28"/>
          <w:szCs w:val="28"/>
        </w:rPr>
        <w:t xml:space="preserve">используя </w:t>
      </w:r>
      <w:proofErr w:type="spellStart"/>
      <w:r w:rsidRPr="00061DA6">
        <w:rPr>
          <w:bCs/>
          <w:color w:val="000000"/>
          <w:sz w:val="28"/>
          <w:szCs w:val="28"/>
        </w:rPr>
        <w:t>криоскопический</w:t>
      </w:r>
      <w:proofErr w:type="spellEnd"/>
      <w:r w:rsidRPr="00061DA6">
        <w:rPr>
          <w:bCs/>
          <w:color w:val="000000"/>
          <w:sz w:val="28"/>
          <w:szCs w:val="28"/>
        </w:rPr>
        <w:t xml:space="preserve"> метод, определить осмотическое давление различных объектов, произвести расчеты и объяснить происходящие явления</w:t>
      </w:r>
    </w:p>
    <w:p w:rsidR="00061DA6" w:rsidRPr="00061DA6" w:rsidRDefault="00061DA6" w:rsidP="00A070EE">
      <w:pPr>
        <w:shd w:val="clear" w:color="auto" w:fill="FFFFFF"/>
        <w:autoSpaceDE w:val="0"/>
        <w:autoSpaceDN w:val="0"/>
        <w:adjustRightInd w:val="0"/>
        <w:ind w:firstLine="709"/>
        <w:jc w:val="both"/>
        <w:rPr>
          <w:bCs/>
          <w:color w:val="000000"/>
          <w:sz w:val="28"/>
          <w:szCs w:val="28"/>
        </w:rPr>
      </w:pPr>
    </w:p>
    <w:p w:rsidR="00665D79" w:rsidRPr="00061DA6" w:rsidRDefault="00665D79" w:rsidP="00A070EE">
      <w:pPr>
        <w:ind w:firstLine="709"/>
        <w:jc w:val="both"/>
        <w:rPr>
          <w:sz w:val="28"/>
          <w:szCs w:val="28"/>
        </w:rPr>
      </w:pPr>
      <w:r w:rsidRPr="00061DA6">
        <w:rPr>
          <w:b/>
          <w:sz w:val="28"/>
          <w:szCs w:val="28"/>
        </w:rPr>
        <w:t>Ход работы:</w:t>
      </w:r>
    </w:p>
    <w:p w:rsidR="00665D79" w:rsidRDefault="00665D79" w:rsidP="00A070EE">
      <w:pPr>
        <w:ind w:firstLine="709"/>
        <w:jc w:val="both"/>
        <w:rPr>
          <w:b/>
          <w:sz w:val="28"/>
          <w:szCs w:val="28"/>
        </w:rPr>
      </w:pPr>
      <w:r w:rsidRPr="00061DA6">
        <w:rPr>
          <w:b/>
          <w:sz w:val="28"/>
          <w:szCs w:val="28"/>
        </w:rPr>
        <w:t>1.Оргмомент. Правила техники безопасности в работе с реактивами и оборудованием в химической лаборатории</w:t>
      </w:r>
    </w:p>
    <w:p w:rsidR="00061DA6" w:rsidRDefault="00061DA6" w:rsidP="00A070EE">
      <w:pPr>
        <w:ind w:firstLine="709"/>
        <w:jc w:val="both"/>
        <w:rPr>
          <w:b/>
          <w:sz w:val="28"/>
          <w:szCs w:val="28"/>
        </w:rPr>
      </w:pPr>
      <w:r>
        <w:rPr>
          <w:b/>
          <w:sz w:val="28"/>
          <w:szCs w:val="28"/>
        </w:rPr>
        <w:t>2.Теоретическая часть</w:t>
      </w:r>
    </w:p>
    <w:p w:rsidR="008C1792" w:rsidRDefault="008C1792" w:rsidP="00A070EE">
      <w:pPr>
        <w:ind w:firstLine="709"/>
        <w:jc w:val="both"/>
        <w:rPr>
          <w:b/>
          <w:sz w:val="28"/>
          <w:szCs w:val="28"/>
        </w:rPr>
      </w:pPr>
    </w:p>
    <w:p w:rsidR="00061DA6" w:rsidRDefault="00061DA6" w:rsidP="00A070EE">
      <w:pPr>
        <w:ind w:firstLine="709"/>
        <w:jc w:val="both"/>
        <w:rPr>
          <w:sz w:val="28"/>
          <w:szCs w:val="28"/>
        </w:rPr>
      </w:pPr>
      <w:proofErr w:type="spellStart"/>
      <w:proofErr w:type="gramStart"/>
      <w:r>
        <w:rPr>
          <w:sz w:val="28"/>
          <w:szCs w:val="28"/>
        </w:rPr>
        <w:t>О́смос</w:t>
      </w:r>
      <w:proofErr w:type="spellEnd"/>
      <w:proofErr w:type="gramEnd"/>
      <w:r>
        <w:rPr>
          <w:sz w:val="28"/>
          <w:szCs w:val="28"/>
        </w:rPr>
        <w:t xml:space="preserve"> -</w:t>
      </w:r>
      <w:r w:rsidRPr="00061DA6">
        <w:rPr>
          <w:sz w:val="28"/>
          <w:szCs w:val="28"/>
        </w:rPr>
        <w:t xml:space="preserve"> процесс односторонней диффузии через полупроницаемую мембрану молекул растворителя в сторону </w:t>
      </w:r>
      <w:proofErr w:type="spellStart"/>
      <w:r w:rsidRPr="00061DA6">
        <w:rPr>
          <w:sz w:val="28"/>
          <w:szCs w:val="28"/>
        </w:rPr>
        <w:t>бо́льшей</w:t>
      </w:r>
      <w:proofErr w:type="spellEnd"/>
      <w:r w:rsidRPr="00061DA6">
        <w:rPr>
          <w:sz w:val="28"/>
          <w:szCs w:val="28"/>
        </w:rPr>
        <w:t xml:space="preserve"> концентрации растворённого вещества из объёма с меньшей концентрацией растворенног</w:t>
      </w:r>
      <w:r>
        <w:rPr>
          <w:sz w:val="28"/>
          <w:szCs w:val="28"/>
        </w:rPr>
        <w:t xml:space="preserve">о вещества. </w:t>
      </w:r>
      <w:r w:rsidRPr="00061DA6">
        <w:rPr>
          <w:sz w:val="28"/>
          <w:szCs w:val="28"/>
        </w:rPr>
        <w:t>Более широкое толкование явления осмоса основано на п</w:t>
      </w:r>
      <w:r w:rsidR="008C1792">
        <w:rPr>
          <w:sz w:val="28"/>
          <w:szCs w:val="28"/>
        </w:rPr>
        <w:t xml:space="preserve">рименении </w:t>
      </w:r>
      <w:r w:rsidR="008C1792" w:rsidRPr="008C1792">
        <w:rPr>
          <w:i/>
          <w:sz w:val="28"/>
          <w:szCs w:val="28"/>
        </w:rPr>
        <w:t>п</w:t>
      </w:r>
      <w:r w:rsidRPr="008C1792">
        <w:rPr>
          <w:i/>
          <w:sz w:val="28"/>
          <w:szCs w:val="28"/>
        </w:rPr>
        <w:t xml:space="preserve">ринципа </w:t>
      </w:r>
      <w:proofErr w:type="spellStart"/>
      <w:r w:rsidRPr="008C1792">
        <w:rPr>
          <w:i/>
          <w:sz w:val="28"/>
          <w:szCs w:val="28"/>
        </w:rPr>
        <w:t>Ле</w:t>
      </w:r>
      <w:proofErr w:type="spellEnd"/>
      <w:r w:rsidRPr="008C1792">
        <w:rPr>
          <w:i/>
          <w:sz w:val="28"/>
          <w:szCs w:val="28"/>
        </w:rPr>
        <w:t xml:space="preserve"> </w:t>
      </w:r>
      <w:proofErr w:type="spellStart"/>
      <w:r w:rsidRPr="008C1792">
        <w:rPr>
          <w:i/>
          <w:sz w:val="28"/>
          <w:szCs w:val="28"/>
        </w:rPr>
        <w:t>Шателье</w:t>
      </w:r>
      <w:proofErr w:type="spellEnd"/>
      <w:r w:rsidRPr="008C1792">
        <w:rPr>
          <w:i/>
          <w:sz w:val="28"/>
          <w:szCs w:val="28"/>
        </w:rPr>
        <w:t xml:space="preserve"> - Брауна</w:t>
      </w:r>
      <w:r w:rsidRPr="00061DA6">
        <w:rPr>
          <w:sz w:val="28"/>
          <w:szCs w:val="28"/>
        </w:rPr>
        <w:t>: если на систему, находящуюся в устойчивом равновесии, воздействовать извне, изменяя какое</w:t>
      </w:r>
      <w:r>
        <w:rPr>
          <w:sz w:val="28"/>
          <w:szCs w:val="28"/>
        </w:rPr>
        <w:t xml:space="preserve"> </w:t>
      </w:r>
      <w:r w:rsidRPr="00061DA6">
        <w:rPr>
          <w:sz w:val="28"/>
          <w:szCs w:val="28"/>
        </w:rPr>
        <w:t>-</w:t>
      </w:r>
      <w:r>
        <w:rPr>
          <w:sz w:val="28"/>
          <w:szCs w:val="28"/>
        </w:rPr>
        <w:t xml:space="preserve"> </w:t>
      </w:r>
      <w:r w:rsidRPr="00061DA6">
        <w:rPr>
          <w:sz w:val="28"/>
          <w:szCs w:val="28"/>
        </w:rPr>
        <w:t>либо из условий равновесия (температура, давление, концентрация, внешнее электромагнитное поле), то в системе усиливаются процессы, направленные на компенсацию внешнего воздействия</w:t>
      </w:r>
      <w:r>
        <w:rPr>
          <w:sz w:val="28"/>
          <w:szCs w:val="28"/>
        </w:rPr>
        <w:t>.</w:t>
      </w:r>
    </w:p>
    <w:p w:rsidR="00061DA6" w:rsidRPr="00061DA6" w:rsidRDefault="00061DA6" w:rsidP="00A070EE">
      <w:pPr>
        <w:pStyle w:val="af0"/>
        <w:shd w:val="clear" w:color="auto" w:fill="FFFFFF"/>
        <w:spacing w:before="120" w:beforeAutospacing="0" w:after="120" w:afterAutospacing="0"/>
        <w:ind w:firstLine="709"/>
        <w:jc w:val="both"/>
        <w:rPr>
          <w:color w:val="222222"/>
          <w:sz w:val="28"/>
          <w:szCs w:val="28"/>
        </w:rPr>
      </w:pPr>
      <w:r w:rsidRPr="00061DA6">
        <w:rPr>
          <w:color w:val="222222"/>
          <w:sz w:val="28"/>
          <w:szCs w:val="28"/>
        </w:rPr>
        <w:t>Явление осмоса наблюдается в тех средах, где подвижность растворителя больше подвижности растворённых веществ. Важным частным случаем осмоса является</w:t>
      </w:r>
      <w:r>
        <w:rPr>
          <w:color w:val="222222"/>
          <w:sz w:val="28"/>
          <w:szCs w:val="28"/>
        </w:rPr>
        <w:t xml:space="preserve"> осмос через </w:t>
      </w:r>
      <w:hyperlink r:id="rId30" w:tooltip="Полупроницаемая мембрана" w:history="1">
        <w:r w:rsidRPr="00061DA6">
          <w:rPr>
            <w:rStyle w:val="a9"/>
            <w:color w:val="auto"/>
            <w:sz w:val="28"/>
            <w:szCs w:val="28"/>
            <w:u w:val="none"/>
          </w:rPr>
          <w:t>полупроницаемую мембрану</w:t>
        </w:r>
      </w:hyperlink>
      <w:r w:rsidRPr="00061DA6">
        <w:rPr>
          <w:color w:val="222222"/>
          <w:sz w:val="28"/>
          <w:szCs w:val="28"/>
        </w:rPr>
        <w:t>. Полупроницаемыми называют мембраны, которые имеют достаточно высокую проницаемость не для всех, а лишь для некоторых веществ, в</w:t>
      </w:r>
      <w:r>
        <w:rPr>
          <w:color w:val="222222"/>
          <w:sz w:val="28"/>
          <w:szCs w:val="28"/>
        </w:rPr>
        <w:t xml:space="preserve"> частности, для растворителя (п</w:t>
      </w:r>
      <w:r w:rsidRPr="00061DA6">
        <w:rPr>
          <w:color w:val="222222"/>
          <w:sz w:val="28"/>
          <w:szCs w:val="28"/>
        </w:rPr>
        <w:t xml:space="preserve">одвижность растворённых веществ в мембране относительно мала). Как </w:t>
      </w:r>
      <w:r w:rsidRPr="00061DA6">
        <w:rPr>
          <w:color w:val="222222"/>
          <w:sz w:val="28"/>
          <w:szCs w:val="28"/>
        </w:rPr>
        <w:lastRenderedPageBreak/>
        <w:t xml:space="preserve">правило, это связано с размерами и подвижностью молекул, например, молекула воды меньше большинства молекул растворённых веществ. Если такая мембрана разделяет раствор и чистый растворитель, то концентрация растворителя в растворе оказывается менее высокой, поскольку там часть его молекул замещена на </w:t>
      </w:r>
      <w:r>
        <w:rPr>
          <w:color w:val="222222"/>
          <w:sz w:val="28"/>
          <w:szCs w:val="28"/>
        </w:rPr>
        <w:t>молекулы растворённого вещества</w:t>
      </w:r>
      <w:r w:rsidRPr="00061DA6">
        <w:rPr>
          <w:color w:val="222222"/>
          <w:sz w:val="28"/>
          <w:szCs w:val="28"/>
        </w:rPr>
        <w:t xml:space="preserve">. Вследствие этого переходы частиц растворителя из отдела, содержащего чистый растворитель, в раствор, будут происходить чаще, чем в противоположном направлении. Соответственно, объём раствора будет увеличиваться (а концентрация вещества уменьшаться), </w:t>
      </w:r>
      <w:proofErr w:type="gramStart"/>
      <w:r w:rsidRPr="00061DA6">
        <w:rPr>
          <w:color w:val="222222"/>
          <w:sz w:val="28"/>
          <w:szCs w:val="28"/>
        </w:rPr>
        <w:t>тогда</w:t>
      </w:r>
      <w:proofErr w:type="gramEnd"/>
      <w:r w:rsidRPr="00061DA6">
        <w:rPr>
          <w:color w:val="222222"/>
          <w:sz w:val="28"/>
          <w:szCs w:val="28"/>
        </w:rPr>
        <w:t xml:space="preserve"> как объём растворителя будет, соответственно, уменьшаться.</w:t>
      </w:r>
    </w:p>
    <w:p w:rsidR="00061DA6" w:rsidRPr="00061DA6" w:rsidRDefault="00061DA6" w:rsidP="00A070EE">
      <w:pPr>
        <w:pStyle w:val="af0"/>
        <w:shd w:val="clear" w:color="auto" w:fill="FFFFFF"/>
        <w:spacing w:before="120" w:beforeAutospacing="0" w:after="120" w:afterAutospacing="0"/>
        <w:ind w:firstLine="709"/>
        <w:jc w:val="both"/>
        <w:rPr>
          <w:color w:val="222222"/>
          <w:sz w:val="28"/>
          <w:szCs w:val="28"/>
        </w:rPr>
      </w:pPr>
      <w:proofErr w:type="gramStart"/>
      <w:r w:rsidRPr="00061DA6">
        <w:rPr>
          <w:color w:val="222222"/>
          <w:sz w:val="28"/>
          <w:szCs w:val="28"/>
        </w:rPr>
        <w:t>Например, к яичной скорлупе с внутренней стороны прилегает полупрони</w:t>
      </w:r>
      <w:r>
        <w:rPr>
          <w:color w:val="222222"/>
          <w:sz w:val="28"/>
          <w:szCs w:val="28"/>
        </w:rPr>
        <w:t xml:space="preserve">цаемая мембрана: она пропускает </w:t>
      </w:r>
      <w:hyperlink r:id="rId31" w:tooltip="Молекула" w:history="1">
        <w:r w:rsidRPr="00061DA6">
          <w:rPr>
            <w:rStyle w:val="a9"/>
            <w:color w:val="auto"/>
            <w:sz w:val="28"/>
            <w:szCs w:val="28"/>
            <w:u w:val="none"/>
          </w:rPr>
          <w:t>молекулы</w:t>
        </w:r>
      </w:hyperlink>
      <w:r w:rsidRPr="00061DA6">
        <w:rPr>
          <w:sz w:val="28"/>
          <w:szCs w:val="28"/>
        </w:rPr>
        <w:t xml:space="preserve"> </w:t>
      </w:r>
      <w:hyperlink r:id="rId32" w:tooltip="Вода" w:history="1">
        <w:r w:rsidRPr="00061DA6">
          <w:rPr>
            <w:rStyle w:val="a9"/>
            <w:color w:val="auto"/>
            <w:sz w:val="28"/>
            <w:szCs w:val="28"/>
            <w:u w:val="none"/>
          </w:rPr>
          <w:t>воды</w:t>
        </w:r>
      </w:hyperlink>
      <w:r>
        <w:rPr>
          <w:color w:val="222222"/>
          <w:sz w:val="28"/>
          <w:szCs w:val="28"/>
        </w:rPr>
        <w:t xml:space="preserve"> и задерживает молекулы </w:t>
      </w:r>
      <w:hyperlink r:id="rId33" w:tooltip="Сахар" w:history="1">
        <w:r w:rsidRPr="00061DA6">
          <w:rPr>
            <w:rStyle w:val="a9"/>
            <w:color w:val="auto"/>
            <w:sz w:val="28"/>
            <w:szCs w:val="28"/>
          </w:rPr>
          <w:t>сахара</w:t>
        </w:r>
      </w:hyperlink>
      <w:r w:rsidRPr="00061DA6">
        <w:rPr>
          <w:sz w:val="28"/>
          <w:szCs w:val="28"/>
        </w:rPr>
        <w:t>.</w:t>
      </w:r>
      <w:r w:rsidRPr="00061DA6">
        <w:rPr>
          <w:color w:val="222222"/>
          <w:sz w:val="28"/>
          <w:szCs w:val="28"/>
        </w:rPr>
        <w:t xml:space="preserve"> Если такой мембраной разделить раствор</w:t>
      </w:r>
      <w:r>
        <w:rPr>
          <w:color w:val="222222"/>
          <w:sz w:val="28"/>
          <w:szCs w:val="28"/>
        </w:rPr>
        <w:t xml:space="preserve">ы сахара с концентрацией 5 и 10 </w:t>
      </w:r>
      <w:r w:rsidRPr="00061DA6">
        <w:rPr>
          <w:color w:val="222222"/>
          <w:sz w:val="28"/>
          <w:szCs w:val="28"/>
        </w:rPr>
        <w:t>% соответственно, то через неё в обоих напр</w:t>
      </w:r>
      <w:r>
        <w:rPr>
          <w:color w:val="222222"/>
          <w:sz w:val="28"/>
          <w:szCs w:val="28"/>
        </w:rPr>
        <w:t xml:space="preserve">авлениях будут проходить только </w:t>
      </w:r>
      <w:hyperlink r:id="rId34" w:tooltip="Вода" w:history="1">
        <w:r w:rsidRPr="00061DA6">
          <w:rPr>
            <w:rStyle w:val="a9"/>
            <w:color w:val="auto"/>
            <w:sz w:val="28"/>
            <w:szCs w:val="28"/>
            <w:u w:val="none"/>
          </w:rPr>
          <w:t>молекулы</w:t>
        </w:r>
        <w:r w:rsidRPr="00061DA6">
          <w:rPr>
            <w:rStyle w:val="a9"/>
            <w:color w:val="auto"/>
            <w:sz w:val="28"/>
            <w:szCs w:val="28"/>
          </w:rPr>
          <w:t xml:space="preserve"> воды</w:t>
        </w:r>
      </w:hyperlink>
      <w:r w:rsidRPr="00061DA6">
        <w:rPr>
          <w:sz w:val="28"/>
          <w:szCs w:val="28"/>
          <w:u w:val="single"/>
        </w:rPr>
        <w:t>.</w:t>
      </w:r>
      <w:r w:rsidRPr="00061DA6">
        <w:rPr>
          <w:color w:val="222222"/>
          <w:sz w:val="28"/>
          <w:szCs w:val="28"/>
        </w:rPr>
        <w:t xml:space="preserve"> В результате в более раз</w:t>
      </w:r>
      <w:r>
        <w:rPr>
          <w:color w:val="222222"/>
          <w:sz w:val="28"/>
          <w:szCs w:val="28"/>
        </w:rPr>
        <w:t xml:space="preserve">бавленном растворе концентрация </w:t>
      </w:r>
      <w:hyperlink r:id="rId35" w:tooltip="Сахар" w:history="1">
        <w:r w:rsidRPr="00061DA6">
          <w:rPr>
            <w:rStyle w:val="a9"/>
            <w:color w:val="auto"/>
            <w:sz w:val="28"/>
            <w:szCs w:val="28"/>
            <w:u w:val="none"/>
          </w:rPr>
          <w:t>сахара</w:t>
        </w:r>
      </w:hyperlink>
      <w:r>
        <w:rPr>
          <w:color w:val="222222"/>
          <w:sz w:val="28"/>
          <w:szCs w:val="28"/>
        </w:rPr>
        <w:t xml:space="preserve"> </w:t>
      </w:r>
      <w:r w:rsidRPr="00061DA6">
        <w:rPr>
          <w:color w:val="222222"/>
          <w:sz w:val="28"/>
          <w:szCs w:val="28"/>
        </w:rPr>
        <w:t>повысится, а в более концентрированном, наоборот, понизится.</w:t>
      </w:r>
      <w:proofErr w:type="gramEnd"/>
      <w:r w:rsidRPr="00061DA6">
        <w:rPr>
          <w:color w:val="222222"/>
          <w:sz w:val="28"/>
          <w:szCs w:val="28"/>
        </w:rPr>
        <w:t xml:space="preserve"> Когда концентрация сахара в обоих растворах станет одинаковой, наступит равновесие. Растворы, д</w:t>
      </w:r>
      <w:r>
        <w:rPr>
          <w:color w:val="222222"/>
          <w:sz w:val="28"/>
          <w:szCs w:val="28"/>
        </w:rPr>
        <w:t xml:space="preserve">остигшие равновесия, называются </w:t>
      </w:r>
      <w:hyperlink r:id="rId36" w:tooltip="Изотонический раствор" w:history="1">
        <w:r w:rsidRPr="00061DA6">
          <w:rPr>
            <w:rStyle w:val="a9"/>
            <w:i/>
            <w:color w:val="auto"/>
            <w:sz w:val="28"/>
            <w:szCs w:val="28"/>
            <w:u w:val="none"/>
          </w:rPr>
          <w:t>изотоническими</w:t>
        </w:r>
      </w:hyperlink>
      <w:r w:rsidRPr="00061DA6">
        <w:rPr>
          <w:color w:val="222222"/>
          <w:sz w:val="28"/>
          <w:szCs w:val="28"/>
        </w:rPr>
        <w:t xml:space="preserve">. Если принять меры, </w:t>
      </w:r>
      <w:r>
        <w:rPr>
          <w:color w:val="222222"/>
          <w:sz w:val="28"/>
          <w:szCs w:val="28"/>
        </w:rPr>
        <w:t xml:space="preserve">чтобы концентрации не менялись, </w:t>
      </w:r>
      <w:hyperlink r:id="rId37" w:tooltip="Осмотическое давление" w:history="1">
        <w:r w:rsidRPr="00061DA6">
          <w:rPr>
            <w:rStyle w:val="a9"/>
            <w:color w:val="auto"/>
            <w:sz w:val="28"/>
            <w:szCs w:val="28"/>
            <w:u w:val="none"/>
          </w:rPr>
          <w:t>осмотическое давление</w:t>
        </w:r>
      </w:hyperlink>
      <w:r>
        <w:rPr>
          <w:color w:val="222222"/>
          <w:sz w:val="28"/>
          <w:szCs w:val="28"/>
        </w:rPr>
        <w:t xml:space="preserve"> </w:t>
      </w:r>
      <w:r w:rsidRPr="00061DA6">
        <w:rPr>
          <w:color w:val="222222"/>
          <w:sz w:val="28"/>
          <w:szCs w:val="28"/>
        </w:rPr>
        <w:t xml:space="preserve">достигнет постоянной величины, когда обратный поток молекул воды сравняется </w:t>
      </w:r>
      <w:proofErr w:type="gramStart"/>
      <w:r w:rsidRPr="00061DA6">
        <w:rPr>
          <w:color w:val="222222"/>
          <w:sz w:val="28"/>
          <w:szCs w:val="28"/>
        </w:rPr>
        <w:t>с</w:t>
      </w:r>
      <w:proofErr w:type="gramEnd"/>
      <w:r w:rsidRPr="00061DA6">
        <w:rPr>
          <w:color w:val="222222"/>
          <w:sz w:val="28"/>
          <w:szCs w:val="28"/>
        </w:rPr>
        <w:t xml:space="preserve"> прямым.</w:t>
      </w:r>
    </w:p>
    <w:p w:rsidR="00061DA6" w:rsidRPr="00061DA6" w:rsidRDefault="00061DA6" w:rsidP="00A070EE">
      <w:pPr>
        <w:pStyle w:val="af0"/>
        <w:shd w:val="clear" w:color="auto" w:fill="FFFFFF"/>
        <w:spacing w:before="120" w:beforeAutospacing="0" w:after="120" w:afterAutospacing="0"/>
        <w:ind w:firstLine="709"/>
        <w:jc w:val="both"/>
        <w:rPr>
          <w:color w:val="222222"/>
          <w:sz w:val="28"/>
          <w:szCs w:val="28"/>
        </w:rPr>
      </w:pPr>
      <w:r w:rsidRPr="00061DA6">
        <w:rPr>
          <w:color w:val="222222"/>
          <w:sz w:val="28"/>
          <w:szCs w:val="28"/>
        </w:rPr>
        <w:t>Осмос, направленный внутрь ограниченн</w:t>
      </w:r>
      <w:r>
        <w:rPr>
          <w:color w:val="222222"/>
          <w:sz w:val="28"/>
          <w:szCs w:val="28"/>
        </w:rPr>
        <w:t xml:space="preserve">ого объёма жидкости, называется </w:t>
      </w:r>
      <w:r w:rsidRPr="00061DA6">
        <w:rPr>
          <w:i/>
          <w:iCs/>
          <w:color w:val="222222"/>
          <w:sz w:val="28"/>
          <w:szCs w:val="28"/>
        </w:rPr>
        <w:t>эндосмосом</w:t>
      </w:r>
      <w:r>
        <w:rPr>
          <w:color w:val="222222"/>
          <w:sz w:val="28"/>
          <w:szCs w:val="28"/>
        </w:rPr>
        <w:t xml:space="preserve">, наружу - </w:t>
      </w:r>
      <w:r w:rsidRPr="00061DA6">
        <w:rPr>
          <w:i/>
          <w:iCs/>
          <w:color w:val="222222"/>
          <w:sz w:val="28"/>
          <w:szCs w:val="28"/>
        </w:rPr>
        <w:t>экзосмосом</w:t>
      </w:r>
      <w:r w:rsidRPr="00061DA6">
        <w:rPr>
          <w:color w:val="222222"/>
          <w:sz w:val="28"/>
          <w:szCs w:val="28"/>
        </w:rPr>
        <w:t>. Перенос раствор</w:t>
      </w:r>
      <w:r>
        <w:rPr>
          <w:color w:val="222222"/>
          <w:sz w:val="28"/>
          <w:szCs w:val="28"/>
        </w:rPr>
        <w:t xml:space="preserve">ителя через мембрану обусловлен </w:t>
      </w:r>
      <w:hyperlink r:id="rId38" w:tooltip="Осмотическое давление" w:history="1">
        <w:r w:rsidRPr="00061DA6">
          <w:rPr>
            <w:rStyle w:val="a9"/>
            <w:i/>
            <w:color w:val="auto"/>
            <w:sz w:val="28"/>
            <w:szCs w:val="28"/>
            <w:u w:val="none"/>
          </w:rPr>
          <w:t>осмотическим давлением</w:t>
        </w:r>
      </w:hyperlink>
      <w:r w:rsidRPr="00061DA6">
        <w:rPr>
          <w:color w:val="222222"/>
          <w:sz w:val="28"/>
          <w:szCs w:val="28"/>
        </w:rPr>
        <w:t>. Это осмотическое да</w:t>
      </w:r>
      <w:r>
        <w:rPr>
          <w:color w:val="222222"/>
          <w:sz w:val="28"/>
          <w:szCs w:val="28"/>
        </w:rPr>
        <w:t xml:space="preserve">вление возникает соответственно </w:t>
      </w:r>
      <w:hyperlink r:id="rId39" w:tooltip="Принцип Ле Шателье — Брауна" w:history="1">
        <w:r>
          <w:rPr>
            <w:rStyle w:val="a9"/>
            <w:i/>
            <w:color w:val="auto"/>
            <w:sz w:val="28"/>
            <w:szCs w:val="28"/>
            <w:u w:val="none"/>
          </w:rPr>
          <w:t>п</w:t>
        </w:r>
        <w:r w:rsidRPr="00061DA6">
          <w:rPr>
            <w:rStyle w:val="a9"/>
            <w:i/>
            <w:color w:val="auto"/>
            <w:sz w:val="28"/>
            <w:szCs w:val="28"/>
            <w:u w:val="none"/>
          </w:rPr>
          <w:t xml:space="preserve">ринципу </w:t>
        </w:r>
        <w:proofErr w:type="spellStart"/>
        <w:r w:rsidRPr="00061DA6">
          <w:rPr>
            <w:rStyle w:val="a9"/>
            <w:i/>
            <w:color w:val="auto"/>
            <w:sz w:val="28"/>
            <w:szCs w:val="28"/>
            <w:u w:val="none"/>
          </w:rPr>
          <w:t>Ле</w:t>
        </w:r>
        <w:proofErr w:type="spellEnd"/>
        <w:r w:rsidRPr="00061DA6">
          <w:rPr>
            <w:rStyle w:val="a9"/>
            <w:i/>
            <w:color w:val="auto"/>
            <w:sz w:val="28"/>
            <w:szCs w:val="28"/>
            <w:u w:val="none"/>
          </w:rPr>
          <w:t xml:space="preserve"> </w:t>
        </w:r>
        <w:proofErr w:type="spellStart"/>
        <w:r w:rsidRPr="00061DA6">
          <w:rPr>
            <w:rStyle w:val="a9"/>
            <w:i/>
            <w:color w:val="auto"/>
            <w:sz w:val="28"/>
            <w:szCs w:val="28"/>
            <w:u w:val="none"/>
          </w:rPr>
          <w:t>Шателье</w:t>
        </w:r>
        <w:proofErr w:type="spellEnd"/>
      </w:hyperlink>
      <w:r>
        <w:rPr>
          <w:color w:val="222222"/>
          <w:sz w:val="28"/>
          <w:szCs w:val="28"/>
        </w:rPr>
        <w:t xml:space="preserve"> </w:t>
      </w:r>
      <w:r w:rsidRPr="00061DA6">
        <w:rPr>
          <w:color w:val="222222"/>
          <w:sz w:val="28"/>
          <w:szCs w:val="28"/>
        </w:rPr>
        <w:t>из-за того, что система пытается выровнять концентрацию раствора в обеих средах, разделенных мембраной, и описывается вторым законом термодинамики. Оно равно избыточному внешнему давлению, которое следует приложить со стороны раствора, чтобы прекратить процесс, то есть создать условия осмо</w:t>
      </w:r>
      <w:r>
        <w:rPr>
          <w:color w:val="222222"/>
          <w:sz w:val="28"/>
          <w:szCs w:val="28"/>
        </w:rPr>
        <w:t xml:space="preserve">тического равновесия. Превышение </w:t>
      </w:r>
      <w:hyperlink r:id="rId40" w:tooltip="Избыточное давление (страница отсутствует)" w:history="1">
        <w:r w:rsidRPr="00061DA6">
          <w:rPr>
            <w:rStyle w:val="a9"/>
            <w:color w:val="auto"/>
            <w:sz w:val="28"/>
            <w:szCs w:val="28"/>
            <w:u w:val="none"/>
          </w:rPr>
          <w:t>избыточного давления</w:t>
        </w:r>
      </w:hyperlink>
      <w:r>
        <w:rPr>
          <w:color w:val="222222"/>
          <w:sz w:val="28"/>
          <w:szCs w:val="28"/>
        </w:rPr>
        <w:t xml:space="preserve"> </w:t>
      </w:r>
      <w:r w:rsidRPr="00061DA6">
        <w:rPr>
          <w:color w:val="222222"/>
          <w:sz w:val="28"/>
          <w:szCs w:val="28"/>
        </w:rPr>
        <w:t xml:space="preserve">над </w:t>
      </w:r>
      <w:proofErr w:type="gramStart"/>
      <w:r w:rsidRPr="00061DA6">
        <w:rPr>
          <w:color w:val="222222"/>
          <w:sz w:val="28"/>
          <w:szCs w:val="28"/>
        </w:rPr>
        <w:t>осмотическим</w:t>
      </w:r>
      <w:proofErr w:type="gramEnd"/>
      <w:r w:rsidRPr="00061DA6">
        <w:rPr>
          <w:color w:val="222222"/>
          <w:sz w:val="28"/>
          <w:szCs w:val="28"/>
        </w:rPr>
        <w:t xml:space="preserve"> мо</w:t>
      </w:r>
      <w:r>
        <w:rPr>
          <w:color w:val="222222"/>
          <w:sz w:val="28"/>
          <w:szCs w:val="28"/>
        </w:rPr>
        <w:t xml:space="preserve">жет привести к обращению осмоса - </w:t>
      </w:r>
      <w:hyperlink r:id="rId41" w:tooltip="Обратный осмос" w:history="1">
        <w:r w:rsidRPr="00061DA6">
          <w:rPr>
            <w:rStyle w:val="a9"/>
            <w:color w:val="auto"/>
            <w:sz w:val="28"/>
            <w:szCs w:val="28"/>
            <w:u w:val="none"/>
          </w:rPr>
          <w:t>обратной диффузии растворителя</w:t>
        </w:r>
      </w:hyperlink>
      <w:r w:rsidRPr="00061DA6">
        <w:rPr>
          <w:sz w:val="28"/>
          <w:szCs w:val="28"/>
        </w:rPr>
        <w:t>.</w:t>
      </w:r>
    </w:p>
    <w:p w:rsidR="00061DA6" w:rsidRPr="00061DA6" w:rsidRDefault="00061DA6" w:rsidP="00A070EE">
      <w:pPr>
        <w:pStyle w:val="af0"/>
        <w:shd w:val="clear" w:color="auto" w:fill="FFFFFF"/>
        <w:spacing w:before="120" w:beforeAutospacing="0" w:after="120" w:afterAutospacing="0"/>
        <w:ind w:firstLine="709"/>
        <w:jc w:val="both"/>
        <w:rPr>
          <w:color w:val="222222"/>
          <w:sz w:val="28"/>
          <w:szCs w:val="28"/>
        </w:rPr>
      </w:pPr>
      <w:r w:rsidRPr="00061DA6">
        <w:rPr>
          <w:color w:val="222222"/>
          <w:sz w:val="28"/>
          <w:szCs w:val="28"/>
        </w:rPr>
        <w:t>В случаях, когда мембрана проницаема не только для растворителя, но и для некоторых растворённых веществ, перенос последних из раствора в рас</w:t>
      </w:r>
      <w:r w:rsidR="008C1792">
        <w:rPr>
          <w:color w:val="222222"/>
          <w:sz w:val="28"/>
          <w:szCs w:val="28"/>
        </w:rPr>
        <w:t xml:space="preserve">творитель позволяет осуществить </w:t>
      </w:r>
      <w:hyperlink r:id="rId42" w:tooltip="Диализ" w:history="1">
        <w:r w:rsidRPr="008C1792">
          <w:rPr>
            <w:rStyle w:val="a9"/>
            <w:i/>
            <w:color w:val="auto"/>
            <w:sz w:val="28"/>
            <w:szCs w:val="28"/>
            <w:u w:val="none"/>
          </w:rPr>
          <w:t>диализ</w:t>
        </w:r>
      </w:hyperlink>
      <w:r w:rsidRPr="00061DA6">
        <w:rPr>
          <w:color w:val="222222"/>
          <w:sz w:val="28"/>
          <w:szCs w:val="28"/>
        </w:rPr>
        <w:t>,</w:t>
      </w:r>
      <w:r w:rsidR="008C1792">
        <w:rPr>
          <w:color w:val="222222"/>
          <w:sz w:val="28"/>
          <w:szCs w:val="28"/>
        </w:rPr>
        <w:t xml:space="preserve"> применяемый как способ очистки </w:t>
      </w:r>
      <w:hyperlink r:id="rId43" w:tooltip="Полимер" w:history="1">
        <w:r w:rsidRPr="008C1792">
          <w:rPr>
            <w:rStyle w:val="a9"/>
            <w:color w:val="auto"/>
            <w:sz w:val="28"/>
            <w:szCs w:val="28"/>
            <w:u w:val="none"/>
          </w:rPr>
          <w:t>полимеров</w:t>
        </w:r>
      </w:hyperlink>
      <w:r w:rsidR="008C1792" w:rsidRPr="008C1792">
        <w:rPr>
          <w:sz w:val="28"/>
          <w:szCs w:val="28"/>
        </w:rPr>
        <w:t xml:space="preserve"> и </w:t>
      </w:r>
      <w:hyperlink r:id="rId44" w:tooltip="Коллоид" w:history="1">
        <w:r w:rsidRPr="008C1792">
          <w:rPr>
            <w:rStyle w:val="a9"/>
            <w:color w:val="auto"/>
            <w:sz w:val="28"/>
            <w:szCs w:val="28"/>
            <w:u w:val="none"/>
          </w:rPr>
          <w:t>коллоидных</w:t>
        </w:r>
      </w:hyperlink>
      <w:r w:rsidR="008C1792" w:rsidRPr="008C1792">
        <w:rPr>
          <w:sz w:val="28"/>
          <w:szCs w:val="28"/>
        </w:rPr>
        <w:t xml:space="preserve"> </w:t>
      </w:r>
      <w:r w:rsidRPr="008C1792">
        <w:rPr>
          <w:sz w:val="28"/>
          <w:szCs w:val="28"/>
        </w:rPr>
        <w:t>систем от низко</w:t>
      </w:r>
      <w:r w:rsidR="008C1792" w:rsidRPr="008C1792">
        <w:rPr>
          <w:sz w:val="28"/>
          <w:szCs w:val="28"/>
        </w:rPr>
        <w:t xml:space="preserve">молекулярных примесей, например </w:t>
      </w:r>
      <w:hyperlink r:id="rId45" w:tooltip="Электролит" w:history="1">
        <w:r w:rsidRPr="008C1792">
          <w:rPr>
            <w:rStyle w:val="a9"/>
            <w:color w:val="auto"/>
            <w:sz w:val="28"/>
            <w:szCs w:val="28"/>
            <w:u w:val="none"/>
          </w:rPr>
          <w:t>электролитов</w:t>
        </w:r>
      </w:hyperlink>
      <w:r w:rsidRPr="008C1792">
        <w:rPr>
          <w:sz w:val="28"/>
          <w:szCs w:val="28"/>
        </w:rPr>
        <w:t>.</w:t>
      </w:r>
    </w:p>
    <w:p w:rsidR="008C1792" w:rsidRPr="008C1792" w:rsidRDefault="008C1792" w:rsidP="00A070EE">
      <w:pPr>
        <w:ind w:firstLine="709"/>
        <w:jc w:val="both"/>
        <w:rPr>
          <w:sz w:val="28"/>
          <w:szCs w:val="28"/>
        </w:rPr>
      </w:pPr>
      <w:r w:rsidRPr="008C1792">
        <w:rPr>
          <w:sz w:val="28"/>
          <w:szCs w:val="28"/>
        </w:rPr>
        <w:t>Осмос играет важную роль во многих биологических процессах. Мембрана, окружающая нормальную клетку крови, проницаема лишь для молекул воды, кислорода, некоторых из растворённых в крови питательных веществ и продуктов клеточной жизнедеятельности; для больших белковых молекул, находящихся в растворённом состоянии внутри клетки, она непроницаема. Поэтому белки, столь важные для биологических про</w:t>
      </w:r>
      <w:r>
        <w:rPr>
          <w:sz w:val="28"/>
          <w:szCs w:val="28"/>
        </w:rPr>
        <w:t>цессов, остаются внутри клетки.</w:t>
      </w:r>
    </w:p>
    <w:p w:rsidR="008C1792" w:rsidRPr="008C1792" w:rsidRDefault="008C1792" w:rsidP="00A070EE">
      <w:pPr>
        <w:ind w:firstLine="709"/>
        <w:jc w:val="both"/>
        <w:rPr>
          <w:sz w:val="28"/>
          <w:szCs w:val="28"/>
        </w:rPr>
      </w:pPr>
      <w:r w:rsidRPr="008C1792">
        <w:rPr>
          <w:sz w:val="28"/>
          <w:szCs w:val="28"/>
        </w:rPr>
        <w:lastRenderedPageBreak/>
        <w:t>Осмос участвует в переносе питательных веще</w:t>
      </w:r>
      <w:proofErr w:type="gramStart"/>
      <w:r w:rsidRPr="008C1792">
        <w:rPr>
          <w:sz w:val="28"/>
          <w:szCs w:val="28"/>
        </w:rPr>
        <w:t>ств в ств</w:t>
      </w:r>
      <w:proofErr w:type="gramEnd"/>
      <w:r w:rsidRPr="008C1792">
        <w:rPr>
          <w:sz w:val="28"/>
          <w:szCs w:val="28"/>
        </w:rPr>
        <w:t xml:space="preserve">олах высоких деревьев, где капиллярный перенос не </w:t>
      </w:r>
      <w:r>
        <w:rPr>
          <w:sz w:val="28"/>
          <w:szCs w:val="28"/>
        </w:rPr>
        <w:t xml:space="preserve">способен выполнить эту функцию. </w:t>
      </w:r>
      <w:r w:rsidRPr="008C1792">
        <w:rPr>
          <w:sz w:val="28"/>
          <w:szCs w:val="28"/>
        </w:rPr>
        <w:t>Человечество с древних времен, хотя и не понимая физический смысл, использовало эффект осмоса в процессе засаливания пищи. В результате происходил плазмолиз клето</w:t>
      </w:r>
      <w:r>
        <w:rPr>
          <w:sz w:val="28"/>
          <w:szCs w:val="28"/>
        </w:rPr>
        <w:t>к патогена.</w:t>
      </w:r>
    </w:p>
    <w:p w:rsidR="008C1792" w:rsidRPr="008C1792" w:rsidRDefault="008C1792" w:rsidP="00A070EE">
      <w:pPr>
        <w:ind w:firstLine="709"/>
        <w:jc w:val="both"/>
        <w:rPr>
          <w:sz w:val="28"/>
          <w:szCs w:val="28"/>
        </w:rPr>
      </w:pPr>
      <w:r w:rsidRPr="008C1792">
        <w:rPr>
          <w:sz w:val="28"/>
          <w:szCs w:val="28"/>
        </w:rPr>
        <w:t>Осмос широко используют в лабораторной технике: при определении молярных характеристик полимеров, концентрировании растворов, исследовании разнообразных биологических структур. Осмотические явления иногда используются в промышленности, например при получении некоторых полимерных материалов, очистке высоко</w:t>
      </w:r>
      <w:r>
        <w:rPr>
          <w:sz w:val="28"/>
          <w:szCs w:val="28"/>
        </w:rPr>
        <w:t xml:space="preserve"> </w:t>
      </w:r>
      <w:r w:rsidRPr="008C1792">
        <w:rPr>
          <w:sz w:val="28"/>
          <w:szCs w:val="28"/>
        </w:rPr>
        <w:t>-</w:t>
      </w:r>
      <w:r>
        <w:rPr>
          <w:sz w:val="28"/>
          <w:szCs w:val="28"/>
        </w:rPr>
        <w:t xml:space="preserve"> </w:t>
      </w:r>
      <w:r w:rsidRPr="008C1792">
        <w:rPr>
          <w:sz w:val="28"/>
          <w:szCs w:val="28"/>
        </w:rPr>
        <w:t>минерализованной воды мето</w:t>
      </w:r>
      <w:r>
        <w:rPr>
          <w:sz w:val="28"/>
          <w:szCs w:val="28"/>
        </w:rPr>
        <w:t>дом обратного осмоса жидкостей.</w:t>
      </w:r>
    </w:p>
    <w:p w:rsidR="008C1792" w:rsidRPr="008C1792" w:rsidRDefault="008C1792" w:rsidP="00A070EE">
      <w:pPr>
        <w:ind w:firstLine="709"/>
        <w:jc w:val="both"/>
        <w:rPr>
          <w:sz w:val="28"/>
          <w:szCs w:val="28"/>
        </w:rPr>
      </w:pPr>
      <w:r w:rsidRPr="008C1792">
        <w:rPr>
          <w:sz w:val="28"/>
          <w:szCs w:val="28"/>
        </w:rPr>
        <w:t>Клетки растений используют осмос также для увеличения объёма вакуоли, чтобы она распирала стенки клетки (</w:t>
      </w:r>
      <w:proofErr w:type="spellStart"/>
      <w:r w:rsidRPr="008C1792">
        <w:rPr>
          <w:sz w:val="28"/>
          <w:szCs w:val="28"/>
        </w:rPr>
        <w:t>тургорное</w:t>
      </w:r>
      <w:proofErr w:type="spellEnd"/>
      <w:r w:rsidRPr="008C1792">
        <w:rPr>
          <w:sz w:val="28"/>
          <w:szCs w:val="28"/>
        </w:rPr>
        <w:t xml:space="preserve"> давление). Клетки растений делают это путём запасания сахарозы. Увеличивая или уменьшая концентрацию сахарозы в цитоплазме, клетки могут регулировать осмос. За счёт этого повышается упругость растения в целом. С изменениями </w:t>
      </w:r>
      <w:proofErr w:type="spellStart"/>
      <w:r w:rsidRPr="008C1792">
        <w:rPr>
          <w:sz w:val="28"/>
          <w:szCs w:val="28"/>
        </w:rPr>
        <w:t>тургорного</w:t>
      </w:r>
      <w:proofErr w:type="spellEnd"/>
      <w:r w:rsidRPr="008C1792">
        <w:rPr>
          <w:sz w:val="28"/>
          <w:szCs w:val="28"/>
        </w:rPr>
        <w:t xml:space="preserve"> давления связаны многие движения растений (например, движения усов гороха и других лазающих растений). Пресноводные простейшие также имеют вакуоль, но задача вакуолей простейших заключается лишь в откачивании лишней воды из цитоплазмы для поддержания постоянной концентрации растворённых в ней в</w:t>
      </w:r>
      <w:r>
        <w:rPr>
          <w:sz w:val="28"/>
          <w:szCs w:val="28"/>
        </w:rPr>
        <w:t>еществ.</w:t>
      </w:r>
    </w:p>
    <w:p w:rsidR="00061DA6" w:rsidRDefault="008C1792" w:rsidP="00A070EE">
      <w:pPr>
        <w:ind w:firstLine="709"/>
        <w:jc w:val="both"/>
        <w:rPr>
          <w:sz w:val="28"/>
          <w:szCs w:val="28"/>
        </w:rPr>
      </w:pPr>
      <w:r w:rsidRPr="008C1792">
        <w:rPr>
          <w:sz w:val="28"/>
          <w:szCs w:val="28"/>
        </w:rPr>
        <w:t>Осмос также играет большую роль в экологии водоёмов. Если концентрация соли и других веществ в воде поднимется или упадёт, то обитатели этих вод погибнут из-за пагубного воздействия осмоса.</w:t>
      </w:r>
    </w:p>
    <w:p w:rsidR="008C1792" w:rsidRPr="00061DA6" w:rsidRDefault="008C1792" w:rsidP="00A070EE">
      <w:pPr>
        <w:ind w:firstLine="709"/>
        <w:jc w:val="both"/>
        <w:rPr>
          <w:sz w:val="28"/>
          <w:szCs w:val="28"/>
        </w:rPr>
      </w:pPr>
    </w:p>
    <w:p w:rsidR="00665D79" w:rsidRPr="00061DA6" w:rsidRDefault="00061DA6" w:rsidP="00A070EE">
      <w:pPr>
        <w:shd w:val="clear" w:color="auto" w:fill="FFFFFF"/>
        <w:autoSpaceDE w:val="0"/>
        <w:autoSpaceDN w:val="0"/>
        <w:adjustRightInd w:val="0"/>
        <w:ind w:firstLine="709"/>
        <w:jc w:val="both"/>
        <w:rPr>
          <w:bCs/>
          <w:color w:val="000000"/>
          <w:sz w:val="28"/>
          <w:szCs w:val="28"/>
        </w:rPr>
      </w:pPr>
      <w:r>
        <w:rPr>
          <w:b/>
          <w:sz w:val="28"/>
          <w:szCs w:val="28"/>
        </w:rPr>
        <w:t>3</w:t>
      </w:r>
      <w:r w:rsidR="00665D79" w:rsidRPr="00061DA6">
        <w:rPr>
          <w:b/>
          <w:sz w:val="28"/>
          <w:szCs w:val="28"/>
        </w:rPr>
        <w:t>.Экспериментальная часть</w:t>
      </w:r>
    </w:p>
    <w:p w:rsidR="00665D79" w:rsidRPr="00061DA6" w:rsidRDefault="00665D79" w:rsidP="00A070EE">
      <w:pPr>
        <w:shd w:val="clear" w:color="auto" w:fill="FFFFFF"/>
        <w:autoSpaceDE w:val="0"/>
        <w:autoSpaceDN w:val="0"/>
        <w:adjustRightInd w:val="0"/>
        <w:ind w:firstLine="709"/>
        <w:jc w:val="both"/>
        <w:rPr>
          <w:sz w:val="28"/>
          <w:szCs w:val="28"/>
        </w:rPr>
      </w:pPr>
    </w:p>
    <w:p w:rsidR="00665D79" w:rsidRPr="00061DA6" w:rsidRDefault="008C1792" w:rsidP="00A070EE">
      <w:pPr>
        <w:shd w:val="clear" w:color="auto" w:fill="FFFFFF"/>
        <w:autoSpaceDE w:val="0"/>
        <w:autoSpaceDN w:val="0"/>
        <w:adjustRightInd w:val="0"/>
        <w:ind w:firstLine="709"/>
        <w:jc w:val="both"/>
        <w:rPr>
          <w:bCs/>
          <w:i/>
          <w:color w:val="000000"/>
          <w:sz w:val="28"/>
          <w:szCs w:val="28"/>
        </w:rPr>
      </w:pPr>
      <w:r>
        <w:rPr>
          <w:b/>
          <w:color w:val="000000"/>
          <w:sz w:val="28"/>
          <w:szCs w:val="28"/>
        </w:rPr>
        <w:t xml:space="preserve">Опыт </w:t>
      </w:r>
      <w:r w:rsidR="00665D79" w:rsidRPr="00061DA6">
        <w:rPr>
          <w:b/>
          <w:color w:val="000000"/>
          <w:sz w:val="28"/>
          <w:szCs w:val="28"/>
        </w:rPr>
        <w:t>1</w:t>
      </w:r>
      <w:r w:rsidR="00665D79" w:rsidRPr="00061DA6">
        <w:rPr>
          <w:color w:val="000000"/>
          <w:sz w:val="28"/>
          <w:szCs w:val="28"/>
        </w:rPr>
        <w:t xml:space="preserve"> </w:t>
      </w:r>
      <w:r w:rsidR="00665D79" w:rsidRPr="008C1792">
        <w:rPr>
          <w:bCs/>
          <w:color w:val="000000"/>
          <w:sz w:val="28"/>
          <w:szCs w:val="28"/>
        </w:rPr>
        <w:t xml:space="preserve">Определение осмотического давления растворов </w:t>
      </w:r>
      <w:proofErr w:type="spellStart"/>
      <w:r w:rsidR="00665D79" w:rsidRPr="008C1792">
        <w:rPr>
          <w:bCs/>
          <w:color w:val="000000"/>
          <w:sz w:val="28"/>
          <w:szCs w:val="28"/>
        </w:rPr>
        <w:t>неэлектролитов</w:t>
      </w:r>
      <w:proofErr w:type="spellEnd"/>
      <w:r w:rsidR="00665D79" w:rsidRPr="008C1792">
        <w:rPr>
          <w:bCs/>
          <w:color w:val="000000"/>
          <w:sz w:val="28"/>
          <w:szCs w:val="28"/>
        </w:rPr>
        <w:t xml:space="preserve"> </w:t>
      </w:r>
      <w:proofErr w:type="spellStart"/>
      <w:r w:rsidR="00665D79" w:rsidRPr="008C1792">
        <w:rPr>
          <w:bCs/>
          <w:color w:val="000000"/>
          <w:sz w:val="28"/>
          <w:szCs w:val="28"/>
        </w:rPr>
        <w:t>криоскопическим</w:t>
      </w:r>
      <w:proofErr w:type="spellEnd"/>
      <w:r w:rsidR="00665D79" w:rsidRPr="008C1792">
        <w:rPr>
          <w:bCs/>
          <w:color w:val="000000"/>
          <w:sz w:val="28"/>
          <w:szCs w:val="28"/>
        </w:rPr>
        <w:t xml:space="preserve"> методом</w:t>
      </w:r>
    </w:p>
    <w:p w:rsidR="00665D79" w:rsidRPr="00061DA6" w:rsidRDefault="00665D79" w:rsidP="00A070EE">
      <w:pPr>
        <w:shd w:val="clear" w:color="auto" w:fill="FFFFFF"/>
        <w:autoSpaceDE w:val="0"/>
        <w:autoSpaceDN w:val="0"/>
        <w:adjustRightInd w:val="0"/>
        <w:ind w:firstLine="709"/>
        <w:jc w:val="both"/>
        <w:rPr>
          <w:sz w:val="28"/>
          <w:szCs w:val="28"/>
        </w:rPr>
      </w:pPr>
      <w:r w:rsidRPr="00061DA6">
        <w:rPr>
          <w:color w:val="000000"/>
          <w:sz w:val="28"/>
          <w:szCs w:val="28"/>
        </w:rPr>
        <w:t>1)</w:t>
      </w:r>
      <w:r w:rsidR="00354ECA">
        <w:rPr>
          <w:color w:val="000000"/>
          <w:sz w:val="28"/>
          <w:szCs w:val="28"/>
        </w:rPr>
        <w:t xml:space="preserve"> </w:t>
      </w:r>
      <w:r w:rsidRPr="00061DA6">
        <w:rPr>
          <w:color w:val="000000"/>
          <w:sz w:val="28"/>
          <w:szCs w:val="28"/>
        </w:rPr>
        <w:t xml:space="preserve">Определение </w:t>
      </w:r>
      <w:proofErr w:type="gramStart"/>
      <w:r w:rsidRPr="00061DA6">
        <w:rPr>
          <w:color w:val="000000"/>
          <w:sz w:val="28"/>
          <w:szCs w:val="28"/>
        </w:rPr>
        <w:t>температуры замерзания раствора глюкозы заданной концентрации</w:t>
      </w:r>
      <w:proofErr w:type="gramEnd"/>
      <w:r w:rsidRPr="00061DA6">
        <w:rPr>
          <w:color w:val="000000"/>
          <w:sz w:val="28"/>
          <w:szCs w:val="28"/>
        </w:rPr>
        <w:t xml:space="preserve"> с помощью прибора для </w:t>
      </w:r>
      <w:proofErr w:type="spellStart"/>
      <w:r w:rsidRPr="00061DA6">
        <w:rPr>
          <w:color w:val="000000"/>
          <w:sz w:val="28"/>
          <w:szCs w:val="28"/>
        </w:rPr>
        <w:t>криоскопических</w:t>
      </w:r>
      <w:proofErr w:type="spellEnd"/>
      <w:r w:rsidRPr="00061DA6">
        <w:rPr>
          <w:color w:val="000000"/>
          <w:sz w:val="28"/>
          <w:szCs w:val="28"/>
        </w:rPr>
        <w:t xml:space="preserve"> исследований.</w:t>
      </w:r>
      <w:r w:rsidRPr="00061DA6">
        <w:rPr>
          <w:sz w:val="28"/>
          <w:szCs w:val="28"/>
        </w:rPr>
        <w:t xml:space="preserve"> </w:t>
      </w:r>
      <w:r w:rsidRPr="00061DA6">
        <w:rPr>
          <w:color w:val="000000"/>
          <w:sz w:val="28"/>
          <w:szCs w:val="28"/>
        </w:rPr>
        <w:t xml:space="preserve">Прибор для </w:t>
      </w:r>
      <w:proofErr w:type="spellStart"/>
      <w:r w:rsidRPr="00061DA6">
        <w:rPr>
          <w:color w:val="000000"/>
          <w:sz w:val="28"/>
          <w:szCs w:val="28"/>
        </w:rPr>
        <w:t>криоскопических</w:t>
      </w:r>
      <w:proofErr w:type="spellEnd"/>
      <w:r w:rsidRPr="00061DA6">
        <w:rPr>
          <w:color w:val="000000"/>
          <w:sz w:val="28"/>
          <w:szCs w:val="28"/>
        </w:rPr>
        <w:t xml:space="preserve"> исследований состоит:</w:t>
      </w:r>
    </w:p>
    <w:p w:rsidR="00665D79" w:rsidRPr="00061DA6" w:rsidRDefault="00665D79" w:rsidP="00A070EE">
      <w:pPr>
        <w:shd w:val="clear" w:color="auto" w:fill="FFFFFF"/>
        <w:autoSpaceDE w:val="0"/>
        <w:autoSpaceDN w:val="0"/>
        <w:adjustRightInd w:val="0"/>
        <w:ind w:firstLine="709"/>
        <w:jc w:val="both"/>
        <w:rPr>
          <w:color w:val="000000"/>
          <w:sz w:val="28"/>
          <w:szCs w:val="28"/>
        </w:rPr>
      </w:pPr>
    </w:p>
    <w:p w:rsidR="00665D79" w:rsidRPr="00061DA6" w:rsidRDefault="00665D79" w:rsidP="00A070EE">
      <w:pPr>
        <w:shd w:val="clear" w:color="auto" w:fill="FFFFFF"/>
        <w:autoSpaceDE w:val="0"/>
        <w:autoSpaceDN w:val="0"/>
        <w:adjustRightInd w:val="0"/>
        <w:ind w:firstLine="709"/>
        <w:jc w:val="both"/>
        <w:rPr>
          <w:b/>
          <w:bCs/>
          <w:color w:val="000000"/>
          <w:sz w:val="28"/>
          <w:szCs w:val="28"/>
        </w:rPr>
      </w:pPr>
      <w:r w:rsidRPr="00061DA6">
        <w:rPr>
          <w:b/>
          <w:bCs/>
          <w:noProof/>
          <w:color w:val="000000"/>
          <w:sz w:val="28"/>
          <w:szCs w:val="28"/>
        </w:rPr>
        <w:drawing>
          <wp:inline distT="0" distB="0" distL="0" distR="0" wp14:anchorId="51A54FBE" wp14:editId="4DF11E70">
            <wp:extent cx="2424022" cy="128180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24105" cy="1281852"/>
                    </a:xfrm>
                    <a:prstGeom prst="rect">
                      <a:avLst/>
                    </a:prstGeom>
                    <a:noFill/>
                    <a:ln>
                      <a:noFill/>
                    </a:ln>
                  </pic:spPr>
                </pic:pic>
              </a:graphicData>
            </a:graphic>
          </wp:inline>
        </w:drawing>
      </w:r>
    </w:p>
    <w:p w:rsidR="00665D79" w:rsidRPr="00061DA6" w:rsidRDefault="00354ECA" w:rsidP="00A070EE">
      <w:pPr>
        <w:shd w:val="clear" w:color="auto" w:fill="FFFFFF"/>
        <w:autoSpaceDE w:val="0"/>
        <w:autoSpaceDN w:val="0"/>
        <w:adjustRightInd w:val="0"/>
        <w:ind w:firstLine="709"/>
        <w:jc w:val="both"/>
        <w:rPr>
          <w:sz w:val="28"/>
          <w:szCs w:val="28"/>
        </w:rPr>
      </w:pPr>
      <w:r>
        <w:rPr>
          <w:color w:val="000000"/>
          <w:sz w:val="28"/>
          <w:szCs w:val="28"/>
        </w:rPr>
        <w:t xml:space="preserve">1 </w:t>
      </w:r>
      <w:r w:rsidR="00665D79" w:rsidRPr="00061DA6">
        <w:rPr>
          <w:color w:val="000000"/>
          <w:sz w:val="28"/>
          <w:szCs w:val="28"/>
        </w:rPr>
        <w:t>- пробирка;</w:t>
      </w:r>
    </w:p>
    <w:p w:rsidR="00665D79" w:rsidRPr="00061DA6" w:rsidRDefault="00665D79" w:rsidP="00A070EE">
      <w:pPr>
        <w:shd w:val="clear" w:color="auto" w:fill="FFFFFF"/>
        <w:autoSpaceDE w:val="0"/>
        <w:autoSpaceDN w:val="0"/>
        <w:adjustRightInd w:val="0"/>
        <w:ind w:firstLine="709"/>
        <w:jc w:val="both"/>
        <w:rPr>
          <w:sz w:val="28"/>
          <w:szCs w:val="28"/>
        </w:rPr>
      </w:pPr>
      <w:r w:rsidRPr="00061DA6">
        <w:rPr>
          <w:color w:val="000000"/>
          <w:sz w:val="28"/>
          <w:szCs w:val="28"/>
        </w:rPr>
        <w:t>2 - стакан с охлаждающей смесью (лед + соль);</w:t>
      </w:r>
    </w:p>
    <w:p w:rsidR="00665D79" w:rsidRPr="00061DA6" w:rsidRDefault="00665D79" w:rsidP="00A070EE">
      <w:pPr>
        <w:ind w:firstLine="709"/>
        <w:jc w:val="both"/>
        <w:rPr>
          <w:color w:val="000000"/>
          <w:sz w:val="28"/>
          <w:szCs w:val="28"/>
        </w:rPr>
      </w:pPr>
      <w:r w:rsidRPr="00061DA6">
        <w:rPr>
          <w:color w:val="000000"/>
          <w:sz w:val="28"/>
          <w:szCs w:val="28"/>
        </w:rPr>
        <w:t xml:space="preserve">3 - термометр </w:t>
      </w:r>
      <w:proofErr w:type="spellStart"/>
      <w:r w:rsidRPr="00061DA6">
        <w:rPr>
          <w:color w:val="000000"/>
          <w:sz w:val="28"/>
          <w:szCs w:val="28"/>
        </w:rPr>
        <w:t>Бекмана</w:t>
      </w:r>
      <w:proofErr w:type="spellEnd"/>
      <w:r w:rsidRPr="00061DA6">
        <w:rPr>
          <w:color w:val="000000"/>
          <w:sz w:val="28"/>
          <w:szCs w:val="28"/>
        </w:rPr>
        <w:t>;</w:t>
      </w:r>
    </w:p>
    <w:p w:rsidR="00665D79" w:rsidRPr="00061DA6" w:rsidRDefault="00665D79" w:rsidP="00A070EE">
      <w:pPr>
        <w:ind w:firstLine="709"/>
        <w:jc w:val="both"/>
        <w:rPr>
          <w:color w:val="000000"/>
          <w:sz w:val="28"/>
          <w:szCs w:val="28"/>
        </w:rPr>
      </w:pPr>
      <w:r w:rsidRPr="00061DA6">
        <w:rPr>
          <w:color w:val="000000"/>
          <w:sz w:val="28"/>
          <w:szCs w:val="28"/>
        </w:rPr>
        <w:t>4 - исследуемый раствор</w:t>
      </w:r>
    </w:p>
    <w:p w:rsidR="00665D79" w:rsidRPr="00061DA6" w:rsidRDefault="00665D79" w:rsidP="00A070EE">
      <w:pPr>
        <w:ind w:firstLine="709"/>
        <w:jc w:val="both"/>
        <w:rPr>
          <w:color w:val="000000"/>
          <w:sz w:val="28"/>
          <w:szCs w:val="28"/>
        </w:rPr>
      </w:pPr>
    </w:p>
    <w:p w:rsidR="00665D79" w:rsidRPr="008C1792" w:rsidRDefault="00665D79" w:rsidP="00A070EE">
      <w:pPr>
        <w:shd w:val="clear" w:color="auto" w:fill="FFFFFF"/>
        <w:autoSpaceDE w:val="0"/>
        <w:autoSpaceDN w:val="0"/>
        <w:adjustRightInd w:val="0"/>
        <w:ind w:firstLine="709"/>
        <w:jc w:val="both"/>
        <w:rPr>
          <w:i/>
          <w:iCs/>
          <w:color w:val="000000"/>
          <w:sz w:val="28"/>
          <w:szCs w:val="28"/>
        </w:rPr>
      </w:pPr>
      <w:r w:rsidRPr="00061DA6">
        <w:rPr>
          <w:color w:val="000000"/>
          <w:sz w:val="28"/>
          <w:szCs w:val="28"/>
        </w:rPr>
        <w:lastRenderedPageBreak/>
        <w:t>2) Вычисление экспериментального зн</w:t>
      </w:r>
      <w:r w:rsidR="008C1792">
        <w:rPr>
          <w:color w:val="000000"/>
          <w:sz w:val="28"/>
          <w:szCs w:val="28"/>
        </w:rPr>
        <w:t xml:space="preserve">ачения осмотического давления </w:t>
      </w:r>
      <w:r w:rsidRPr="00061DA6">
        <w:rPr>
          <w:color w:val="000000"/>
          <w:sz w:val="28"/>
          <w:szCs w:val="28"/>
        </w:rPr>
        <w:t>раствора глюкозы по</w:t>
      </w:r>
      <w:r w:rsidRPr="00061DA6">
        <w:rPr>
          <w:sz w:val="28"/>
          <w:szCs w:val="28"/>
        </w:rPr>
        <w:t xml:space="preserve"> </w:t>
      </w:r>
      <w:r w:rsidRPr="00061DA6">
        <w:rPr>
          <w:color w:val="000000"/>
          <w:sz w:val="28"/>
          <w:szCs w:val="28"/>
        </w:rPr>
        <w:t xml:space="preserve">формуле    </w:t>
      </w:r>
      <w:r w:rsidRPr="00061DA6">
        <w:rPr>
          <w:noProof/>
          <w:color w:val="000000"/>
          <w:sz w:val="28"/>
          <w:szCs w:val="28"/>
        </w:rPr>
        <w:drawing>
          <wp:inline distT="0" distB="0" distL="0" distR="0" wp14:anchorId="3629968A" wp14:editId="7480FC87">
            <wp:extent cx="1009290" cy="362309"/>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0059" cy="362585"/>
                    </a:xfrm>
                    <a:prstGeom prst="rect">
                      <a:avLst/>
                    </a:prstGeom>
                    <a:noFill/>
                    <a:ln>
                      <a:noFill/>
                    </a:ln>
                  </pic:spPr>
                </pic:pic>
              </a:graphicData>
            </a:graphic>
          </wp:inline>
        </w:drawing>
      </w:r>
    </w:p>
    <w:p w:rsidR="00665D79" w:rsidRPr="00061DA6" w:rsidRDefault="00665D79" w:rsidP="00A070EE">
      <w:pPr>
        <w:shd w:val="clear" w:color="auto" w:fill="FFFFFF"/>
        <w:autoSpaceDE w:val="0"/>
        <w:autoSpaceDN w:val="0"/>
        <w:adjustRightInd w:val="0"/>
        <w:ind w:firstLine="709"/>
        <w:jc w:val="both"/>
        <w:rPr>
          <w:i/>
          <w:color w:val="000000"/>
          <w:sz w:val="28"/>
          <w:szCs w:val="28"/>
        </w:rPr>
      </w:pPr>
      <w:r w:rsidRPr="00061DA6">
        <w:rPr>
          <w:color w:val="000000"/>
          <w:sz w:val="28"/>
          <w:szCs w:val="28"/>
        </w:rPr>
        <w:t>3) Вычисление теоретического з</w:t>
      </w:r>
      <w:r w:rsidR="008C1792">
        <w:rPr>
          <w:color w:val="000000"/>
          <w:sz w:val="28"/>
          <w:szCs w:val="28"/>
        </w:rPr>
        <w:t xml:space="preserve">начения осмотического давления раствора глюкозы </w:t>
      </w:r>
      <w:r w:rsidRPr="00061DA6">
        <w:rPr>
          <w:color w:val="000000"/>
          <w:sz w:val="28"/>
          <w:szCs w:val="28"/>
        </w:rPr>
        <w:t>по</w:t>
      </w:r>
      <w:r w:rsidRPr="00061DA6">
        <w:rPr>
          <w:sz w:val="28"/>
          <w:szCs w:val="28"/>
        </w:rPr>
        <w:t xml:space="preserve"> </w:t>
      </w:r>
      <w:r w:rsidRPr="00061DA6">
        <w:rPr>
          <w:color w:val="000000"/>
          <w:sz w:val="28"/>
          <w:szCs w:val="28"/>
        </w:rPr>
        <w:t xml:space="preserve">формуле   </w:t>
      </w:r>
      <w:proofErr w:type="spellStart"/>
      <w:r w:rsidRPr="00061DA6">
        <w:rPr>
          <w:i/>
          <w:color w:val="000000"/>
          <w:sz w:val="28"/>
          <w:szCs w:val="28"/>
        </w:rPr>
        <w:t>Р</w:t>
      </w:r>
      <w:r w:rsidRPr="00061DA6">
        <w:rPr>
          <w:i/>
          <w:color w:val="000000"/>
          <w:sz w:val="28"/>
          <w:szCs w:val="28"/>
          <w:vertAlign w:val="subscript"/>
        </w:rPr>
        <w:t>теор</w:t>
      </w:r>
      <w:proofErr w:type="spellEnd"/>
      <w:r w:rsidRPr="00061DA6">
        <w:rPr>
          <w:i/>
          <w:color w:val="000000"/>
          <w:sz w:val="28"/>
          <w:szCs w:val="28"/>
        </w:rPr>
        <w:t xml:space="preserve"> = С</w:t>
      </w:r>
      <w:r w:rsidRPr="00061DA6">
        <w:rPr>
          <w:i/>
          <w:color w:val="000000"/>
          <w:sz w:val="28"/>
          <w:szCs w:val="28"/>
          <w:vertAlign w:val="subscript"/>
        </w:rPr>
        <w:t>м</w:t>
      </w:r>
      <w:r w:rsidRPr="00061DA6">
        <w:rPr>
          <w:i/>
          <w:color w:val="000000"/>
          <w:sz w:val="28"/>
          <w:szCs w:val="28"/>
        </w:rPr>
        <w:t xml:space="preserve"> </w:t>
      </w:r>
      <w:r w:rsidRPr="00061DA6">
        <w:rPr>
          <w:i/>
          <w:color w:val="000000"/>
          <w:sz w:val="28"/>
          <w:szCs w:val="28"/>
          <w:vertAlign w:val="superscript"/>
        </w:rPr>
        <w:t>.</w:t>
      </w:r>
      <w:r w:rsidRPr="00061DA6">
        <w:rPr>
          <w:i/>
          <w:color w:val="000000"/>
          <w:sz w:val="28"/>
          <w:szCs w:val="28"/>
          <w:lang w:val="en-US"/>
        </w:rPr>
        <w:t>R</w:t>
      </w:r>
      <w:r w:rsidRPr="00061DA6">
        <w:rPr>
          <w:i/>
          <w:color w:val="000000"/>
          <w:sz w:val="28"/>
          <w:szCs w:val="28"/>
          <w:vertAlign w:val="superscript"/>
        </w:rPr>
        <w:t>.</w:t>
      </w:r>
      <w:r w:rsidRPr="00061DA6">
        <w:rPr>
          <w:i/>
          <w:color w:val="000000"/>
          <w:sz w:val="28"/>
          <w:szCs w:val="28"/>
          <w:lang w:val="en-US"/>
        </w:rPr>
        <w:t>T</w:t>
      </w:r>
    </w:p>
    <w:p w:rsidR="00665D79" w:rsidRDefault="00665D79" w:rsidP="00A070EE">
      <w:pPr>
        <w:shd w:val="clear" w:color="auto" w:fill="FFFFFF"/>
        <w:autoSpaceDE w:val="0"/>
        <w:autoSpaceDN w:val="0"/>
        <w:adjustRightInd w:val="0"/>
        <w:ind w:firstLine="709"/>
        <w:jc w:val="both"/>
        <w:rPr>
          <w:color w:val="000000"/>
          <w:sz w:val="28"/>
          <w:szCs w:val="28"/>
          <w:lang w:val="en-US"/>
        </w:rPr>
      </w:pPr>
      <w:r w:rsidRPr="00061DA6">
        <w:rPr>
          <w:color w:val="000000"/>
          <w:sz w:val="28"/>
          <w:szCs w:val="28"/>
        </w:rPr>
        <w:t>4) Расчет относительной ошибки опыта</w:t>
      </w:r>
    </w:p>
    <w:p w:rsidR="00FB144A" w:rsidRPr="00FB144A" w:rsidRDefault="00FB144A" w:rsidP="00A070EE">
      <w:pPr>
        <w:shd w:val="clear" w:color="auto" w:fill="FFFFFF"/>
        <w:autoSpaceDE w:val="0"/>
        <w:autoSpaceDN w:val="0"/>
        <w:adjustRightInd w:val="0"/>
        <w:ind w:firstLine="709"/>
        <w:jc w:val="both"/>
        <w:rPr>
          <w:sz w:val="28"/>
          <w:szCs w:val="28"/>
          <w:lang w:val="en-US"/>
        </w:rPr>
      </w:pPr>
    </w:p>
    <w:p w:rsidR="00665D79" w:rsidRPr="00061DA6" w:rsidRDefault="00665D79" w:rsidP="00A070EE">
      <w:pPr>
        <w:shd w:val="clear" w:color="auto" w:fill="FFFFFF"/>
        <w:autoSpaceDE w:val="0"/>
        <w:autoSpaceDN w:val="0"/>
        <w:adjustRightInd w:val="0"/>
        <w:ind w:firstLine="709"/>
        <w:jc w:val="both"/>
        <w:rPr>
          <w:i/>
          <w:iCs/>
          <w:color w:val="000000"/>
          <w:sz w:val="28"/>
          <w:szCs w:val="28"/>
        </w:rPr>
      </w:pPr>
      <w:r w:rsidRPr="00061DA6">
        <w:rPr>
          <w:i/>
          <w:iCs/>
          <w:noProof/>
          <w:color w:val="000000"/>
          <w:sz w:val="28"/>
          <w:szCs w:val="28"/>
        </w:rPr>
        <w:drawing>
          <wp:inline distT="0" distB="0" distL="0" distR="0" wp14:anchorId="1364C36D" wp14:editId="1BA9F428">
            <wp:extent cx="1837690" cy="4660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37690" cy="466090"/>
                    </a:xfrm>
                    <a:prstGeom prst="rect">
                      <a:avLst/>
                    </a:prstGeom>
                    <a:noFill/>
                    <a:ln>
                      <a:noFill/>
                    </a:ln>
                  </pic:spPr>
                </pic:pic>
              </a:graphicData>
            </a:graphic>
          </wp:inline>
        </w:drawing>
      </w:r>
    </w:p>
    <w:p w:rsidR="00665D79" w:rsidRPr="00061DA6" w:rsidRDefault="00665D79" w:rsidP="00A070EE">
      <w:pPr>
        <w:shd w:val="clear" w:color="auto" w:fill="FFFFFF"/>
        <w:autoSpaceDE w:val="0"/>
        <w:autoSpaceDN w:val="0"/>
        <w:adjustRightInd w:val="0"/>
        <w:ind w:firstLine="709"/>
        <w:jc w:val="both"/>
        <w:rPr>
          <w:i/>
          <w:iCs/>
          <w:color w:val="000000"/>
          <w:sz w:val="28"/>
          <w:szCs w:val="28"/>
        </w:rPr>
      </w:pPr>
    </w:p>
    <w:p w:rsidR="00665D79" w:rsidRPr="008C1792" w:rsidRDefault="008C1792" w:rsidP="00A070EE">
      <w:pPr>
        <w:shd w:val="clear" w:color="auto" w:fill="FFFFFF"/>
        <w:autoSpaceDE w:val="0"/>
        <w:autoSpaceDN w:val="0"/>
        <w:adjustRightInd w:val="0"/>
        <w:ind w:firstLine="709"/>
        <w:jc w:val="both"/>
        <w:rPr>
          <w:bCs/>
          <w:color w:val="000000"/>
          <w:sz w:val="28"/>
          <w:szCs w:val="28"/>
        </w:rPr>
      </w:pPr>
      <w:r w:rsidRPr="008C1792">
        <w:rPr>
          <w:b/>
          <w:color w:val="000000"/>
          <w:sz w:val="28"/>
          <w:szCs w:val="28"/>
        </w:rPr>
        <w:t>Опыт</w:t>
      </w:r>
      <w:r w:rsidR="00665D79" w:rsidRPr="008C1792">
        <w:rPr>
          <w:color w:val="000000"/>
          <w:sz w:val="28"/>
          <w:szCs w:val="28"/>
        </w:rPr>
        <w:t xml:space="preserve"> </w:t>
      </w:r>
      <w:r>
        <w:rPr>
          <w:color w:val="000000"/>
          <w:sz w:val="28"/>
          <w:szCs w:val="28"/>
        </w:rPr>
        <w:t xml:space="preserve">2 </w:t>
      </w:r>
      <w:r w:rsidR="00665D79" w:rsidRPr="008C1792">
        <w:rPr>
          <w:bCs/>
          <w:color w:val="000000"/>
          <w:sz w:val="28"/>
          <w:szCs w:val="28"/>
        </w:rPr>
        <w:t>Влияние растворов с разным осмотическим давлением на эритроциты и растительные клетки</w:t>
      </w:r>
    </w:p>
    <w:p w:rsidR="00665D79" w:rsidRPr="00061DA6" w:rsidRDefault="00665D79" w:rsidP="00A070EE">
      <w:pPr>
        <w:shd w:val="clear" w:color="auto" w:fill="FFFFFF"/>
        <w:autoSpaceDE w:val="0"/>
        <w:autoSpaceDN w:val="0"/>
        <w:adjustRightInd w:val="0"/>
        <w:ind w:firstLine="709"/>
        <w:jc w:val="both"/>
        <w:rPr>
          <w:sz w:val="28"/>
          <w:szCs w:val="28"/>
        </w:rPr>
      </w:pPr>
      <w:r w:rsidRPr="00061DA6">
        <w:rPr>
          <w:color w:val="000000"/>
          <w:sz w:val="28"/>
          <w:szCs w:val="28"/>
        </w:rPr>
        <w:t>1)Берут три пробирки. В первую наливают 2 мл 0,1 % раствора хлорида натрия, во вторую - 2 мл 0,9% хлорида натрия, в третью - 2 мл 10% хлорида натрия. В каждую пробирку добавляют по 1 - 2 капли крови. Содержимое пробирок перемешивают. Стеклянной палочкой переносят из пробирок каплю на предметное стекло, Покрывают покровным стеклом. Рассматривают под микроскопом при большом увеличении. Изучают действие гипотонического, гипертонического, изотонического растворов на</w:t>
      </w:r>
      <w:r w:rsidR="008C1792">
        <w:rPr>
          <w:sz w:val="28"/>
          <w:szCs w:val="28"/>
        </w:rPr>
        <w:t xml:space="preserve"> </w:t>
      </w:r>
      <w:r w:rsidRPr="00061DA6">
        <w:rPr>
          <w:color w:val="000000"/>
          <w:sz w:val="28"/>
          <w:szCs w:val="28"/>
        </w:rPr>
        <w:t>эритроциты. Наблюдения зарисовывают в тетрадь с указанием характера изменений. Вычисляют осмотическое давление</w:t>
      </w:r>
      <w:r w:rsidRPr="00061DA6">
        <w:rPr>
          <w:sz w:val="28"/>
          <w:szCs w:val="28"/>
        </w:rPr>
        <w:t xml:space="preserve"> </w:t>
      </w:r>
      <w:r w:rsidRPr="00061DA6">
        <w:rPr>
          <w:color w:val="000000"/>
          <w:sz w:val="28"/>
          <w:szCs w:val="28"/>
        </w:rPr>
        <w:t>физиологического раствора.</w:t>
      </w:r>
    </w:p>
    <w:p w:rsidR="00665D79" w:rsidRPr="00061DA6" w:rsidRDefault="00665D79" w:rsidP="00A070EE">
      <w:pPr>
        <w:shd w:val="clear" w:color="auto" w:fill="FFFFFF"/>
        <w:autoSpaceDE w:val="0"/>
        <w:autoSpaceDN w:val="0"/>
        <w:adjustRightInd w:val="0"/>
        <w:ind w:firstLine="709"/>
        <w:jc w:val="both"/>
        <w:rPr>
          <w:color w:val="000000"/>
          <w:sz w:val="28"/>
          <w:szCs w:val="28"/>
        </w:rPr>
      </w:pPr>
      <w:r w:rsidRPr="00061DA6">
        <w:rPr>
          <w:color w:val="000000"/>
          <w:sz w:val="28"/>
          <w:szCs w:val="28"/>
        </w:rPr>
        <w:t>2) Вырезают одинаковые по размерам кубики из картофеля. Помещают их в стаканы емкостью 50 мл - наполовину заполненные растворами хлорида натрия концентрацией 0,1; 0,9; 10%. Через 30 минут ведут наблюдение. Изучают действие растворов хлорида натрия различной концентрации на растительные клетки. Указывают характер измене</w:t>
      </w:r>
      <w:r w:rsidR="008C1792">
        <w:rPr>
          <w:color w:val="000000"/>
          <w:sz w:val="28"/>
          <w:szCs w:val="28"/>
        </w:rPr>
        <w:t>ния клеток. Вычисляют</w:t>
      </w:r>
      <w:r w:rsidRPr="00061DA6">
        <w:rPr>
          <w:color w:val="000000"/>
          <w:sz w:val="28"/>
          <w:szCs w:val="28"/>
        </w:rPr>
        <w:t xml:space="preserve"> осмотическое давление</w:t>
      </w:r>
      <w:r w:rsidRPr="00061DA6">
        <w:rPr>
          <w:sz w:val="28"/>
          <w:szCs w:val="28"/>
        </w:rPr>
        <w:t xml:space="preserve"> </w:t>
      </w:r>
      <w:r w:rsidRPr="00061DA6">
        <w:rPr>
          <w:color w:val="000000"/>
          <w:sz w:val="28"/>
          <w:szCs w:val="28"/>
        </w:rPr>
        <w:t>изотонического раствора.</w:t>
      </w:r>
    </w:p>
    <w:p w:rsidR="00665D79" w:rsidRPr="00061DA6" w:rsidRDefault="00665D79" w:rsidP="00A070EE">
      <w:pPr>
        <w:shd w:val="clear" w:color="auto" w:fill="FFFFFF"/>
        <w:autoSpaceDE w:val="0"/>
        <w:autoSpaceDN w:val="0"/>
        <w:adjustRightInd w:val="0"/>
        <w:ind w:firstLine="709"/>
        <w:jc w:val="both"/>
        <w:rPr>
          <w:sz w:val="28"/>
          <w:szCs w:val="28"/>
        </w:rPr>
      </w:pPr>
    </w:p>
    <w:p w:rsidR="00665D79" w:rsidRPr="008C1792" w:rsidRDefault="008C1792" w:rsidP="00A070EE">
      <w:pPr>
        <w:shd w:val="clear" w:color="auto" w:fill="FFFFFF"/>
        <w:autoSpaceDE w:val="0"/>
        <w:autoSpaceDN w:val="0"/>
        <w:adjustRightInd w:val="0"/>
        <w:ind w:firstLine="709"/>
        <w:jc w:val="both"/>
        <w:rPr>
          <w:sz w:val="28"/>
          <w:szCs w:val="28"/>
        </w:rPr>
      </w:pPr>
      <w:r w:rsidRPr="008C1792">
        <w:rPr>
          <w:b/>
          <w:color w:val="000000"/>
          <w:sz w:val="28"/>
          <w:szCs w:val="28"/>
        </w:rPr>
        <w:t>Опыт</w:t>
      </w:r>
      <w:r w:rsidR="00665D79" w:rsidRPr="008C1792">
        <w:rPr>
          <w:color w:val="000000"/>
          <w:sz w:val="28"/>
          <w:szCs w:val="28"/>
        </w:rPr>
        <w:t xml:space="preserve"> </w:t>
      </w:r>
      <w:r w:rsidRPr="008C1792">
        <w:rPr>
          <w:color w:val="000000"/>
          <w:sz w:val="28"/>
          <w:szCs w:val="28"/>
        </w:rPr>
        <w:t xml:space="preserve">3 </w:t>
      </w:r>
      <w:r w:rsidR="00665D79" w:rsidRPr="008C1792">
        <w:rPr>
          <w:bCs/>
          <w:color w:val="000000"/>
          <w:sz w:val="28"/>
          <w:szCs w:val="28"/>
        </w:rPr>
        <w:t xml:space="preserve">Определение осмотической </w:t>
      </w:r>
      <w:proofErr w:type="spellStart"/>
      <w:r w:rsidR="00665D79" w:rsidRPr="008C1792">
        <w:rPr>
          <w:bCs/>
          <w:color w:val="000000"/>
          <w:sz w:val="28"/>
          <w:szCs w:val="28"/>
        </w:rPr>
        <w:t>резистенции</w:t>
      </w:r>
      <w:proofErr w:type="spellEnd"/>
      <w:r w:rsidR="00665D79" w:rsidRPr="008C1792">
        <w:rPr>
          <w:bCs/>
          <w:color w:val="000000"/>
          <w:sz w:val="28"/>
          <w:szCs w:val="28"/>
        </w:rPr>
        <w:t xml:space="preserve"> эритроцитов крови (ОРЭ)</w:t>
      </w:r>
    </w:p>
    <w:p w:rsidR="00665D79" w:rsidRDefault="00665D79" w:rsidP="00A070EE">
      <w:pPr>
        <w:ind w:firstLine="709"/>
        <w:jc w:val="both"/>
        <w:rPr>
          <w:color w:val="000000"/>
          <w:sz w:val="28"/>
          <w:szCs w:val="28"/>
        </w:rPr>
      </w:pPr>
      <w:r w:rsidRPr="00061DA6">
        <w:rPr>
          <w:color w:val="000000"/>
          <w:sz w:val="28"/>
          <w:szCs w:val="28"/>
        </w:rPr>
        <w:t>Предварительно готовят растворы хлорида натрия разной концентрации по схеме, указанной в таблице</w:t>
      </w:r>
      <w:r w:rsidR="0012432E">
        <w:rPr>
          <w:color w:val="000000"/>
          <w:sz w:val="28"/>
          <w:szCs w:val="28"/>
        </w:rPr>
        <w:t xml:space="preserve"> 5</w:t>
      </w:r>
      <w:r w:rsidRPr="00061DA6">
        <w:rPr>
          <w:color w:val="000000"/>
          <w:sz w:val="28"/>
          <w:szCs w:val="28"/>
        </w:rPr>
        <w:t>.</w:t>
      </w:r>
    </w:p>
    <w:p w:rsidR="0012432E" w:rsidRDefault="0012432E" w:rsidP="00A070EE">
      <w:pPr>
        <w:ind w:firstLine="709"/>
        <w:jc w:val="both"/>
        <w:rPr>
          <w:color w:val="000000"/>
          <w:sz w:val="28"/>
          <w:szCs w:val="28"/>
        </w:rPr>
      </w:pPr>
    </w:p>
    <w:p w:rsidR="0012432E" w:rsidRPr="00061DA6" w:rsidRDefault="0012432E" w:rsidP="00A070EE">
      <w:pPr>
        <w:ind w:firstLine="709"/>
        <w:jc w:val="both"/>
        <w:rPr>
          <w:color w:val="000000"/>
          <w:sz w:val="28"/>
          <w:szCs w:val="28"/>
        </w:rPr>
      </w:pPr>
      <w:r>
        <w:rPr>
          <w:color w:val="000000"/>
          <w:sz w:val="28"/>
          <w:szCs w:val="28"/>
        </w:rPr>
        <w:t>Таблица 5 – Концентрация хлорида натрия</w:t>
      </w:r>
    </w:p>
    <w:p w:rsidR="00665D79" w:rsidRPr="008C1792" w:rsidRDefault="00665D79" w:rsidP="00A070EE">
      <w:pPr>
        <w:shd w:val="clear" w:color="auto" w:fill="FFFFFF"/>
        <w:autoSpaceDE w:val="0"/>
        <w:autoSpaceDN w:val="0"/>
        <w:adjustRightInd w:val="0"/>
        <w:ind w:firstLine="709"/>
        <w:jc w:val="both"/>
        <w:rPr>
          <w:color w:val="000000"/>
          <w:sz w:val="28"/>
          <w:szCs w:val="28"/>
        </w:rPr>
      </w:pPr>
    </w:p>
    <w:tbl>
      <w:tblPr>
        <w:tblW w:w="9640" w:type="dxa"/>
        <w:tblInd w:w="-102" w:type="dxa"/>
        <w:tblLayout w:type="fixed"/>
        <w:tblCellMar>
          <w:left w:w="40" w:type="dxa"/>
          <w:right w:w="40" w:type="dxa"/>
        </w:tblCellMar>
        <w:tblLook w:val="0000" w:firstRow="0" w:lastRow="0" w:firstColumn="0" w:lastColumn="0" w:noHBand="0" w:noVBand="0"/>
      </w:tblPr>
      <w:tblGrid>
        <w:gridCol w:w="5387"/>
        <w:gridCol w:w="709"/>
        <w:gridCol w:w="709"/>
        <w:gridCol w:w="850"/>
        <w:gridCol w:w="992"/>
        <w:gridCol w:w="993"/>
      </w:tblGrid>
      <w:tr w:rsidR="00665D79" w:rsidRPr="00061DA6" w:rsidTr="00477C84">
        <w:trPr>
          <w:trHeight w:val="691"/>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665D79" w:rsidP="00477C84">
            <w:pPr>
              <w:shd w:val="clear" w:color="auto" w:fill="FFFFFF"/>
              <w:autoSpaceDE w:val="0"/>
              <w:autoSpaceDN w:val="0"/>
              <w:adjustRightInd w:val="0"/>
              <w:ind w:firstLine="709"/>
            </w:pPr>
            <w:r w:rsidRPr="008C1792">
              <w:rPr>
                <w:color w:val="000000"/>
              </w:rPr>
              <w:t>Номер пробирки</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rPr>
                <w:color w:val="000000"/>
              </w:rPr>
            </w:pPr>
            <w:r w:rsidRPr="008C1792">
              <w:rPr>
                <w:bCs/>
                <w:color w:val="000000"/>
              </w:rPr>
              <w:t>1</w:t>
            </w:r>
          </w:p>
          <w:p w:rsidR="00665D79" w:rsidRPr="008C1792" w:rsidRDefault="00665D79" w:rsidP="00477C84">
            <w:pPr>
              <w:shd w:val="clear" w:color="auto" w:fill="FFFFFF"/>
              <w:autoSpaceDE w:val="0"/>
              <w:autoSpaceDN w:val="0"/>
              <w:adjustRightInd w:val="0"/>
              <w:ind w:firstLine="709"/>
              <w:jc w:val="both"/>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4</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5</w:t>
            </w:r>
          </w:p>
        </w:tc>
      </w:tr>
      <w:tr w:rsidR="00665D79" w:rsidRPr="00061DA6" w:rsidTr="00477C84">
        <w:trPr>
          <w:trHeight w:val="534"/>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665D79" w:rsidP="00477C84">
            <w:pPr>
              <w:shd w:val="clear" w:color="auto" w:fill="FFFFFF"/>
              <w:autoSpaceDE w:val="0"/>
              <w:autoSpaceDN w:val="0"/>
              <w:adjustRightInd w:val="0"/>
              <w:ind w:firstLine="709"/>
            </w:pPr>
            <w:proofErr w:type="spellStart"/>
            <w:r w:rsidRPr="008C1792">
              <w:rPr>
                <w:color w:val="000000"/>
                <w:lang w:val="en-US"/>
              </w:rPr>
              <w:t>NaCl</w:t>
            </w:r>
            <w:proofErr w:type="spellEnd"/>
            <w:r w:rsidRPr="008C1792">
              <w:rPr>
                <w:color w:val="000000"/>
                <w:lang w:val="en-US"/>
              </w:rPr>
              <w:t>,</w:t>
            </w:r>
            <w:r w:rsidR="008C1792" w:rsidRPr="008C1792">
              <w:t xml:space="preserve"> </w:t>
            </w:r>
            <w:r w:rsidRPr="008C1792">
              <w:rPr>
                <w:color w:val="000000"/>
              </w:rPr>
              <w:t>1%„ мл</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10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7</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6</w:t>
            </w:r>
          </w:p>
        </w:tc>
      </w:tr>
      <w:tr w:rsidR="00665D79" w:rsidRPr="00061DA6" w:rsidTr="00477C84">
        <w:trPr>
          <w:trHeight w:val="554"/>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BB03FA" w:rsidP="00477C84">
            <w:pPr>
              <w:shd w:val="clear" w:color="auto" w:fill="FFFFFF"/>
              <w:autoSpaceDE w:val="0"/>
              <w:autoSpaceDN w:val="0"/>
              <w:adjustRightInd w:val="0"/>
              <w:ind w:firstLine="709"/>
            </w:pPr>
            <w:r>
              <w:rPr>
                <w:color w:val="000000"/>
              </w:rPr>
              <w:t>Вода дистиллированная</w:t>
            </w:r>
            <w:r w:rsidR="00665D79" w:rsidRPr="008C1792">
              <w:rPr>
                <w:color w:val="000000"/>
              </w:rPr>
              <w:t>,</w:t>
            </w:r>
            <w:r w:rsidR="008C1792" w:rsidRPr="008C1792">
              <w:t xml:space="preserve"> </w:t>
            </w:r>
            <w:r w:rsidR="00665D79" w:rsidRPr="008C1792">
              <w:rPr>
                <w:color w:val="000000"/>
              </w:rPr>
              <w:t>мл</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3</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4</w:t>
            </w:r>
          </w:p>
        </w:tc>
      </w:tr>
      <w:tr w:rsidR="00665D79" w:rsidRPr="00061DA6" w:rsidTr="00477C84">
        <w:trPr>
          <w:trHeight w:val="682"/>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354ECA" w:rsidP="00477C84">
            <w:pPr>
              <w:shd w:val="clear" w:color="auto" w:fill="FFFFFF"/>
              <w:autoSpaceDE w:val="0"/>
              <w:autoSpaceDN w:val="0"/>
              <w:adjustRightInd w:val="0"/>
              <w:ind w:firstLine="709"/>
            </w:pPr>
            <w:r>
              <w:rPr>
                <w:color w:val="000000"/>
              </w:rPr>
              <w:t>Полученная</w:t>
            </w:r>
            <w:r w:rsidR="00BB03FA">
              <w:rPr>
                <w:color w:val="000000"/>
              </w:rPr>
              <w:t xml:space="preserve"> концентрация</w:t>
            </w:r>
            <w:r w:rsidR="00665D79" w:rsidRPr="008C1792">
              <w:rPr>
                <w:color w:val="000000"/>
              </w:rPr>
              <w:t xml:space="preserve"> </w:t>
            </w:r>
            <w:proofErr w:type="spellStart"/>
            <w:r w:rsidR="00665D79" w:rsidRPr="008C1792">
              <w:rPr>
                <w:color w:val="000000"/>
                <w:lang w:val="en-US"/>
              </w:rPr>
              <w:t>NaCl</w:t>
            </w:r>
            <w:proofErr w:type="spellEnd"/>
            <w:r w:rsidR="00665D79" w:rsidRPr="008C1792">
              <w:rPr>
                <w:color w:val="000000"/>
                <w:lang w:val="en-US"/>
              </w:rPr>
              <w:t xml:space="preserve">, </w:t>
            </w:r>
            <w:r>
              <w:rPr>
                <w:color w:val="000000"/>
              </w:rPr>
              <w:t>(</w:t>
            </w:r>
            <w:r w:rsidR="00665D79" w:rsidRPr="008C1792">
              <w:rPr>
                <w:color w:val="000000"/>
              </w:rPr>
              <w:t>%)</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t>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0,7</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0,6</w:t>
            </w:r>
          </w:p>
        </w:tc>
      </w:tr>
      <w:tr w:rsidR="00665D79" w:rsidRPr="00061DA6" w:rsidTr="00477C84">
        <w:trPr>
          <w:trHeight w:val="682"/>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665D79" w:rsidP="00477C84">
            <w:pPr>
              <w:shd w:val="clear" w:color="auto" w:fill="FFFFFF"/>
              <w:autoSpaceDE w:val="0"/>
              <w:autoSpaceDN w:val="0"/>
              <w:adjustRightInd w:val="0"/>
              <w:ind w:firstLine="709"/>
            </w:pPr>
            <w:r w:rsidRPr="008C1792">
              <w:rPr>
                <w:color w:val="000000"/>
              </w:rPr>
              <w:lastRenderedPageBreak/>
              <w:t>Номер</w:t>
            </w:r>
            <w:r w:rsidR="008C1792" w:rsidRPr="008C1792">
              <w:t xml:space="preserve"> </w:t>
            </w:r>
            <w:r w:rsidRPr="008C1792">
              <w:rPr>
                <w:color w:val="000000"/>
              </w:rPr>
              <w:t>пробирки</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9</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10</w:t>
            </w:r>
          </w:p>
        </w:tc>
      </w:tr>
      <w:tr w:rsidR="00665D79" w:rsidRPr="00061DA6" w:rsidTr="00477C84">
        <w:trPr>
          <w:trHeight w:val="444"/>
        </w:trPr>
        <w:tc>
          <w:tcPr>
            <w:tcW w:w="5387"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ind w:firstLine="709"/>
            </w:pPr>
            <w:proofErr w:type="spellStart"/>
            <w:r w:rsidRPr="008C1792">
              <w:rPr>
                <w:color w:val="000000"/>
                <w:lang w:val="en-US"/>
              </w:rPr>
              <w:t>NaCl</w:t>
            </w:r>
            <w:proofErr w:type="spellEnd"/>
            <w:r w:rsidRPr="008C1792">
              <w:rPr>
                <w:color w:val="000000"/>
                <w:lang w:val="en-US"/>
              </w:rPr>
              <w:t xml:space="preserve">, </w:t>
            </w:r>
            <w:r w:rsidRPr="008C1792">
              <w:rPr>
                <w:color w:val="000000"/>
              </w:rPr>
              <w:t>1 %, мл</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2</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1</w:t>
            </w:r>
          </w:p>
        </w:tc>
      </w:tr>
      <w:tr w:rsidR="00665D79" w:rsidRPr="00061DA6" w:rsidTr="00477C84">
        <w:trPr>
          <w:trHeight w:val="672"/>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BB03FA" w:rsidP="00477C84">
            <w:pPr>
              <w:shd w:val="clear" w:color="auto" w:fill="FFFFFF"/>
              <w:autoSpaceDE w:val="0"/>
              <w:autoSpaceDN w:val="0"/>
              <w:adjustRightInd w:val="0"/>
              <w:ind w:firstLine="709"/>
            </w:pPr>
            <w:r>
              <w:rPr>
                <w:color w:val="000000"/>
              </w:rPr>
              <w:t>Вода дистиллированная</w:t>
            </w:r>
            <w:r w:rsidR="00665D79" w:rsidRPr="008C1792">
              <w:rPr>
                <w:color w:val="000000"/>
              </w:rPr>
              <w:t>, мл</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8</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9</w:t>
            </w:r>
          </w:p>
        </w:tc>
      </w:tr>
      <w:tr w:rsidR="00665D79" w:rsidRPr="00061DA6" w:rsidTr="00477C84">
        <w:trPr>
          <w:trHeight w:val="701"/>
        </w:trPr>
        <w:tc>
          <w:tcPr>
            <w:tcW w:w="5387" w:type="dxa"/>
            <w:tcBorders>
              <w:top w:val="single" w:sz="6" w:space="0" w:color="auto"/>
              <w:left w:val="single" w:sz="6" w:space="0" w:color="auto"/>
              <w:bottom w:val="single" w:sz="6" w:space="0" w:color="auto"/>
              <w:right w:val="single" w:sz="6" w:space="0" w:color="auto"/>
            </w:tcBorders>
            <w:shd w:val="clear" w:color="auto" w:fill="FFFFFF"/>
            <w:vAlign w:val="center"/>
          </w:tcPr>
          <w:p w:rsidR="00665D79" w:rsidRPr="008C1792" w:rsidRDefault="00354ECA" w:rsidP="00477C84">
            <w:pPr>
              <w:shd w:val="clear" w:color="auto" w:fill="FFFFFF"/>
              <w:autoSpaceDE w:val="0"/>
              <w:autoSpaceDN w:val="0"/>
              <w:adjustRightInd w:val="0"/>
              <w:ind w:firstLine="709"/>
            </w:pPr>
            <w:r>
              <w:rPr>
                <w:color w:val="000000"/>
              </w:rPr>
              <w:t>Полученная</w:t>
            </w:r>
            <w:r w:rsidR="00BB03FA">
              <w:rPr>
                <w:color w:val="000000"/>
              </w:rPr>
              <w:t xml:space="preserve"> концентрация</w:t>
            </w:r>
            <w:r w:rsidR="00665D79" w:rsidRPr="008C1792">
              <w:rPr>
                <w:color w:val="000000"/>
              </w:rPr>
              <w:t xml:space="preserve"> </w:t>
            </w:r>
            <w:proofErr w:type="spellStart"/>
            <w:r w:rsidR="00665D79" w:rsidRPr="008C1792">
              <w:rPr>
                <w:color w:val="000000"/>
                <w:lang w:val="en-US"/>
              </w:rPr>
              <w:t>NaCl</w:t>
            </w:r>
            <w:proofErr w:type="spellEnd"/>
            <w:r w:rsidR="00665D79" w:rsidRPr="00BB03FA">
              <w:rPr>
                <w:color w:val="000000"/>
              </w:rPr>
              <w:t xml:space="preserve">, </w:t>
            </w:r>
            <w:r>
              <w:rPr>
                <w:color w:val="000000"/>
              </w:rPr>
              <w:t>(%)</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0,5</w:t>
            </w:r>
          </w:p>
          <w:p w:rsidR="00665D79" w:rsidRPr="008C1792" w:rsidRDefault="00665D79" w:rsidP="00477C84">
            <w:pPr>
              <w:shd w:val="clear" w:color="auto" w:fill="FFFFFF"/>
              <w:autoSpaceDE w:val="0"/>
              <w:autoSpaceDN w:val="0"/>
              <w:adjustRightInd w:val="0"/>
              <w:ind w:firstLine="709"/>
              <w:jc w:val="both"/>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0,3</w:t>
            </w:r>
          </w:p>
          <w:p w:rsidR="00665D79" w:rsidRPr="008C1792" w:rsidRDefault="00665D79" w:rsidP="00477C84">
            <w:pPr>
              <w:shd w:val="clear" w:color="auto" w:fill="FFFFFF"/>
              <w:autoSpaceDE w:val="0"/>
              <w:autoSpaceDN w:val="0"/>
              <w:adjustRightInd w:val="0"/>
              <w:ind w:firstLine="709"/>
              <w:jc w:val="both"/>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jc w:val="both"/>
            </w:pPr>
            <w:r w:rsidRPr="008C1792">
              <w:rPr>
                <w:color w:val="000000"/>
              </w:rPr>
              <w:t>0,2</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8C1792" w:rsidRDefault="00665D79" w:rsidP="00477C84">
            <w:pPr>
              <w:shd w:val="clear" w:color="auto" w:fill="FFFFFF"/>
              <w:autoSpaceDE w:val="0"/>
              <w:autoSpaceDN w:val="0"/>
              <w:adjustRightInd w:val="0"/>
            </w:pPr>
            <w:r w:rsidRPr="008C1792">
              <w:rPr>
                <w:color w:val="000000"/>
              </w:rPr>
              <w:t>0,1</w:t>
            </w:r>
          </w:p>
        </w:tc>
      </w:tr>
    </w:tbl>
    <w:p w:rsidR="00665D79" w:rsidRPr="00061DA6" w:rsidRDefault="00665D79" w:rsidP="00A070EE">
      <w:pPr>
        <w:shd w:val="clear" w:color="auto" w:fill="FFFFFF"/>
        <w:autoSpaceDE w:val="0"/>
        <w:autoSpaceDN w:val="0"/>
        <w:adjustRightInd w:val="0"/>
        <w:ind w:firstLine="709"/>
        <w:jc w:val="both"/>
        <w:rPr>
          <w:color w:val="000000"/>
          <w:sz w:val="28"/>
          <w:szCs w:val="28"/>
        </w:rPr>
      </w:pPr>
    </w:p>
    <w:p w:rsidR="00665D79" w:rsidRPr="00061DA6" w:rsidRDefault="00665D79" w:rsidP="00A070EE">
      <w:pPr>
        <w:shd w:val="clear" w:color="auto" w:fill="FFFFFF"/>
        <w:autoSpaceDE w:val="0"/>
        <w:autoSpaceDN w:val="0"/>
        <w:adjustRightInd w:val="0"/>
        <w:ind w:firstLine="709"/>
        <w:jc w:val="both"/>
        <w:rPr>
          <w:sz w:val="28"/>
          <w:szCs w:val="28"/>
        </w:rPr>
      </w:pPr>
      <w:r w:rsidRPr="00061DA6">
        <w:rPr>
          <w:color w:val="000000"/>
          <w:sz w:val="28"/>
          <w:szCs w:val="28"/>
        </w:rPr>
        <w:t>В каждую пробирку добавляют по одной капле крови. Перемешивают содержимое пробирок. Через 10 минут определяют ОРЭ. Минимальную</w:t>
      </w:r>
      <w:r w:rsidRPr="00061DA6">
        <w:rPr>
          <w:sz w:val="28"/>
          <w:szCs w:val="28"/>
        </w:rPr>
        <w:t xml:space="preserve"> </w:t>
      </w:r>
      <w:r w:rsidRPr="00061DA6">
        <w:rPr>
          <w:color w:val="000000"/>
          <w:sz w:val="28"/>
          <w:szCs w:val="28"/>
        </w:rPr>
        <w:t>резистентность определяют по пробирке, в</w:t>
      </w:r>
      <w:r w:rsidRPr="00061DA6">
        <w:rPr>
          <w:sz w:val="28"/>
          <w:szCs w:val="28"/>
        </w:rPr>
        <w:t xml:space="preserve"> </w:t>
      </w:r>
      <w:r w:rsidRPr="00061DA6">
        <w:rPr>
          <w:color w:val="000000"/>
          <w:sz w:val="28"/>
          <w:szCs w:val="28"/>
        </w:rPr>
        <w:t>которой гемолиз только начался - это появление желто</w:t>
      </w:r>
      <w:r w:rsidR="008C1792">
        <w:rPr>
          <w:color w:val="000000"/>
          <w:sz w:val="28"/>
          <w:szCs w:val="28"/>
        </w:rPr>
        <w:t xml:space="preserve"> </w:t>
      </w:r>
      <w:r w:rsidRPr="00061DA6">
        <w:rPr>
          <w:color w:val="000000"/>
          <w:sz w:val="28"/>
          <w:szCs w:val="28"/>
        </w:rPr>
        <w:t>-</w:t>
      </w:r>
      <w:r w:rsidR="008C1792">
        <w:rPr>
          <w:color w:val="000000"/>
          <w:sz w:val="28"/>
          <w:szCs w:val="28"/>
        </w:rPr>
        <w:t xml:space="preserve"> </w:t>
      </w:r>
      <w:r w:rsidRPr="00061DA6">
        <w:rPr>
          <w:color w:val="000000"/>
          <w:sz w:val="28"/>
          <w:szCs w:val="28"/>
        </w:rPr>
        <w:t>розового лакового окрашивания жидкости. Максимальная резистентность (разрушение эритроцитов) характеризуется вишнево</w:t>
      </w:r>
      <w:r w:rsidR="00354ECA">
        <w:rPr>
          <w:color w:val="000000"/>
          <w:sz w:val="28"/>
          <w:szCs w:val="28"/>
        </w:rPr>
        <w:t xml:space="preserve"> </w:t>
      </w:r>
      <w:r w:rsidRPr="00061DA6">
        <w:rPr>
          <w:color w:val="000000"/>
          <w:sz w:val="28"/>
          <w:szCs w:val="28"/>
        </w:rPr>
        <w:t>-</w:t>
      </w:r>
      <w:r w:rsidR="00354ECA">
        <w:rPr>
          <w:color w:val="000000"/>
          <w:sz w:val="28"/>
          <w:szCs w:val="28"/>
        </w:rPr>
        <w:t xml:space="preserve"> </w:t>
      </w:r>
      <w:r w:rsidRPr="00061DA6">
        <w:rPr>
          <w:color w:val="000000"/>
          <w:sz w:val="28"/>
          <w:szCs w:val="28"/>
        </w:rPr>
        <w:t xml:space="preserve">красным окрашиванием жидкости и отсутствием осадка эритроцитов. Разницу между ними, выраженную в процентной концентрации хлорида натрия, называют пределом или границей резистентности. По данной величине делают заключение о состоянии здоровья животного. </w:t>
      </w:r>
    </w:p>
    <w:p w:rsidR="00665D79" w:rsidRPr="00061DA6" w:rsidRDefault="00665D79" w:rsidP="00A070EE">
      <w:pPr>
        <w:ind w:firstLine="709"/>
        <w:jc w:val="both"/>
        <w:rPr>
          <w:color w:val="000000"/>
          <w:sz w:val="28"/>
          <w:szCs w:val="28"/>
        </w:rPr>
      </w:pPr>
    </w:p>
    <w:p w:rsidR="00665D79" w:rsidRPr="00061DA6" w:rsidRDefault="00354ECA" w:rsidP="00A070EE">
      <w:pPr>
        <w:ind w:firstLine="709"/>
        <w:jc w:val="both"/>
        <w:rPr>
          <w:b/>
          <w:color w:val="000000"/>
          <w:sz w:val="28"/>
          <w:szCs w:val="28"/>
          <w:lang w:eastAsia="ko-KR"/>
        </w:rPr>
      </w:pPr>
      <w:r>
        <w:rPr>
          <w:b/>
          <w:color w:val="000000"/>
          <w:sz w:val="28"/>
          <w:szCs w:val="28"/>
          <w:lang w:eastAsia="ko-KR"/>
        </w:rPr>
        <w:t>4</w:t>
      </w:r>
      <w:r w:rsidR="00665D79" w:rsidRPr="00061DA6">
        <w:rPr>
          <w:b/>
          <w:color w:val="000000"/>
          <w:sz w:val="28"/>
          <w:szCs w:val="28"/>
          <w:lang w:eastAsia="ko-KR"/>
        </w:rPr>
        <w:t>. Убрать рабочее место и сделать выводы к работе.</w:t>
      </w:r>
    </w:p>
    <w:p w:rsidR="00665D79" w:rsidRPr="00753AB5" w:rsidRDefault="00665D79" w:rsidP="00A070EE">
      <w:pPr>
        <w:ind w:firstLine="709"/>
        <w:jc w:val="both"/>
        <w:rPr>
          <w:b/>
          <w:color w:val="000000"/>
          <w:lang w:eastAsia="ko-KR"/>
        </w:rPr>
      </w:pPr>
    </w:p>
    <w:p w:rsidR="00665D79" w:rsidRDefault="008601DA" w:rsidP="00A070EE">
      <w:pPr>
        <w:ind w:firstLine="709"/>
        <w:jc w:val="both"/>
        <w:rPr>
          <w:b/>
          <w:color w:val="000000"/>
          <w:sz w:val="28"/>
          <w:szCs w:val="28"/>
        </w:rPr>
      </w:pPr>
      <w:r>
        <w:rPr>
          <w:b/>
          <w:color w:val="000000"/>
          <w:sz w:val="28"/>
          <w:szCs w:val="28"/>
        </w:rPr>
        <w:t xml:space="preserve">5.4 </w:t>
      </w:r>
      <w:r w:rsidR="00665D79" w:rsidRPr="00354ECA">
        <w:rPr>
          <w:b/>
          <w:color w:val="000000"/>
          <w:sz w:val="28"/>
          <w:szCs w:val="28"/>
        </w:rPr>
        <w:t>Лабораторная работа</w:t>
      </w:r>
    </w:p>
    <w:p w:rsidR="00354ECA" w:rsidRPr="00354ECA" w:rsidRDefault="00354ECA" w:rsidP="00A070EE">
      <w:pPr>
        <w:ind w:firstLine="709"/>
        <w:jc w:val="both"/>
        <w:rPr>
          <w:b/>
          <w:color w:val="000000"/>
          <w:sz w:val="28"/>
          <w:szCs w:val="28"/>
        </w:rPr>
      </w:pPr>
    </w:p>
    <w:p w:rsidR="00665D79" w:rsidRPr="00354ECA" w:rsidRDefault="00665D79" w:rsidP="00A070EE">
      <w:pPr>
        <w:ind w:firstLine="709"/>
        <w:jc w:val="both"/>
        <w:rPr>
          <w:b/>
          <w:color w:val="000000"/>
          <w:sz w:val="28"/>
          <w:szCs w:val="28"/>
        </w:rPr>
      </w:pPr>
      <w:r w:rsidRPr="00354ECA">
        <w:rPr>
          <w:b/>
          <w:color w:val="000000"/>
          <w:sz w:val="28"/>
          <w:szCs w:val="28"/>
        </w:rPr>
        <w:t xml:space="preserve">Тема: </w:t>
      </w:r>
      <w:r w:rsidRPr="00354ECA">
        <w:rPr>
          <w:color w:val="000000"/>
          <w:sz w:val="28"/>
          <w:szCs w:val="28"/>
        </w:rPr>
        <w:t>Реакции обнаружения витаминов</w:t>
      </w:r>
    </w:p>
    <w:p w:rsidR="00665D79" w:rsidRDefault="00665D79" w:rsidP="00A070EE">
      <w:pPr>
        <w:ind w:firstLine="709"/>
        <w:jc w:val="both"/>
        <w:rPr>
          <w:color w:val="000000"/>
          <w:sz w:val="28"/>
          <w:szCs w:val="28"/>
        </w:rPr>
      </w:pPr>
      <w:r w:rsidRPr="00354ECA">
        <w:rPr>
          <w:b/>
          <w:color w:val="000000"/>
          <w:sz w:val="28"/>
          <w:szCs w:val="28"/>
        </w:rPr>
        <w:t xml:space="preserve">Цель: </w:t>
      </w:r>
      <w:r w:rsidRPr="00354ECA">
        <w:rPr>
          <w:color w:val="000000"/>
          <w:sz w:val="28"/>
          <w:szCs w:val="28"/>
        </w:rPr>
        <w:t>с помощью качественных реакций осуществить обнаружение некоторых представителей витаминов, объяснить происходящие явления.</w:t>
      </w:r>
    </w:p>
    <w:p w:rsidR="00354ECA" w:rsidRPr="00354ECA" w:rsidRDefault="00354ECA" w:rsidP="00A070EE">
      <w:pPr>
        <w:ind w:firstLine="709"/>
        <w:jc w:val="both"/>
        <w:rPr>
          <w:color w:val="000000"/>
          <w:sz w:val="28"/>
          <w:szCs w:val="28"/>
        </w:rPr>
      </w:pPr>
    </w:p>
    <w:p w:rsidR="00542F1B" w:rsidRDefault="00665D79" w:rsidP="00A070EE">
      <w:pPr>
        <w:ind w:firstLine="709"/>
        <w:jc w:val="both"/>
        <w:rPr>
          <w:b/>
          <w:color w:val="000000"/>
          <w:sz w:val="28"/>
          <w:szCs w:val="28"/>
        </w:rPr>
      </w:pPr>
      <w:r w:rsidRPr="00354ECA">
        <w:rPr>
          <w:b/>
          <w:color w:val="000000"/>
          <w:sz w:val="28"/>
          <w:szCs w:val="28"/>
        </w:rPr>
        <w:t>Ход работы:</w:t>
      </w:r>
    </w:p>
    <w:p w:rsidR="00665D79" w:rsidRPr="00354ECA" w:rsidRDefault="00665D79" w:rsidP="00A070EE">
      <w:pPr>
        <w:ind w:firstLine="709"/>
        <w:jc w:val="both"/>
        <w:rPr>
          <w:b/>
          <w:color w:val="000000"/>
          <w:sz w:val="28"/>
          <w:szCs w:val="28"/>
        </w:rPr>
      </w:pPr>
      <w:r w:rsidRPr="00354ECA">
        <w:rPr>
          <w:b/>
          <w:color w:val="000000"/>
          <w:sz w:val="28"/>
          <w:szCs w:val="28"/>
        </w:rPr>
        <w:t>1.Оргмомент</w:t>
      </w:r>
      <w:proofErr w:type="gramStart"/>
      <w:r w:rsidR="00916F31">
        <w:rPr>
          <w:b/>
          <w:color w:val="000000"/>
          <w:sz w:val="28"/>
          <w:szCs w:val="28"/>
        </w:rPr>
        <w:t>.П</w:t>
      </w:r>
      <w:proofErr w:type="gramEnd"/>
      <w:r w:rsidR="00916F31">
        <w:rPr>
          <w:b/>
          <w:color w:val="000000"/>
          <w:sz w:val="28"/>
          <w:szCs w:val="28"/>
        </w:rPr>
        <w:t>ТБ</w:t>
      </w:r>
    </w:p>
    <w:p w:rsidR="00665D79" w:rsidRDefault="00354ECA" w:rsidP="00A070EE">
      <w:pPr>
        <w:ind w:firstLine="709"/>
        <w:jc w:val="both"/>
        <w:rPr>
          <w:b/>
          <w:color w:val="000000"/>
          <w:sz w:val="28"/>
          <w:szCs w:val="28"/>
        </w:rPr>
      </w:pPr>
      <w:r>
        <w:rPr>
          <w:b/>
          <w:color w:val="000000"/>
          <w:sz w:val="28"/>
          <w:szCs w:val="28"/>
        </w:rPr>
        <w:t>2.Теоретическая часть</w:t>
      </w:r>
    </w:p>
    <w:p w:rsidR="004B0870" w:rsidRPr="00E41CE3" w:rsidRDefault="004B0870" w:rsidP="00A070EE">
      <w:pPr>
        <w:pStyle w:val="af0"/>
        <w:shd w:val="clear" w:color="auto" w:fill="FFFFFF"/>
        <w:spacing w:before="120" w:beforeAutospacing="0" w:after="120" w:afterAutospacing="0"/>
        <w:ind w:firstLine="709"/>
        <w:jc w:val="both"/>
        <w:rPr>
          <w:sz w:val="28"/>
          <w:szCs w:val="28"/>
        </w:rPr>
      </w:pPr>
      <w:proofErr w:type="spellStart"/>
      <w:proofErr w:type="gramStart"/>
      <w:r w:rsidRPr="00E41CE3">
        <w:rPr>
          <w:bCs/>
          <w:sz w:val="28"/>
          <w:szCs w:val="28"/>
        </w:rPr>
        <w:t>Витами́ны</w:t>
      </w:r>
      <w:proofErr w:type="spellEnd"/>
      <w:proofErr w:type="gramEnd"/>
      <w:r w:rsidRPr="00E41CE3">
        <w:rPr>
          <w:sz w:val="28"/>
          <w:szCs w:val="28"/>
        </w:rPr>
        <w:t xml:space="preserve"> - группа низкомолекулярных </w:t>
      </w:r>
      <w:hyperlink r:id="rId49" w:tooltip="Органические вещества" w:history="1">
        <w:r w:rsidRPr="00E41CE3">
          <w:rPr>
            <w:rStyle w:val="a9"/>
            <w:color w:val="auto"/>
            <w:sz w:val="28"/>
            <w:szCs w:val="28"/>
            <w:u w:val="none"/>
          </w:rPr>
          <w:t>органических соединений</w:t>
        </w:r>
      </w:hyperlink>
      <w:r w:rsidRPr="00E41CE3">
        <w:rPr>
          <w:sz w:val="28"/>
          <w:szCs w:val="28"/>
        </w:rPr>
        <w:t xml:space="preserve"> относительно простого строения и разнообразной </w:t>
      </w:r>
      <w:hyperlink r:id="rId50" w:tooltip="Химия" w:history="1">
        <w:r w:rsidRPr="00E41CE3">
          <w:rPr>
            <w:rStyle w:val="a9"/>
            <w:color w:val="auto"/>
            <w:sz w:val="28"/>
            <w:szCs w:val="28"/>
            <w:u w:val="none"/>
          </w:rPr>
          <w:t>химической</w:t>
        </w:r>
      </w:hyperlink>
      <w:r w:rsidRPr="00E41CE3">
        <w:rPr>
          <w:sz w:val="28"/>
          <w:szCs w:val="28"/>
        </w:rPr>
        <w:t xml:space="preserve"> природы. Это сборная по химической природе группа органических веществ, объединённая по признаку абсолютной необходимости их для </w:t>
      </w:r>
      <w:hyperlink r:id="rId51" w:tooltip="Гетеротрофы" w:history="1">
        <w:r w:rsidRPr="00E41CE3">
          <w:rPr>
            <w:rStyle w:val="a9"/>
            <w:color w:val="auto"/>
            <w:sz w:val="28"/>
            <w:szCs w:val="28"/>
            <w:u w:val="none"/>
          </w:rPr>
          <w:t>гетеротрофного организма</w:t>
        </w:r>
      </w:hyperlink>
      <w:r w:rsidRPr="00E41CE3">
        <w:rPr>
          <w:sz w:val="28"/>
          <w:szCs w:val="28"/>
        </w:rPr>
        <w:t xml:space="preserve"> в качестве составной части </w:t>
      </w:r>
      <w:hyperlink r:id="rId52" w:tooltip="Пища" w:history="1">
        <w:r w:rsidRPr="00E41CE3">
          <w:rPr>
            <w:rStyle w:val="a9"/>
            <w:color w:val="auto"/>
            <w:sz w:val="28"/>
            <w:szCs w:val="28"/>
            <w:u w:val="none"/>
          </w:rPr>
          <w:t>пищи</w:t>
        </w:r>
      </w:hyperlink>
      <w:r w:rsidRPr="00E41CE3">
        <w:rPr>
          <w:sz w:val="28"/>
          <w:szCs w:val="28"/>
        </w:rPr>
        <w:t xml:space="preserve">. </w:t>
      </w:r>
      <w:hyperlink r:id="rId53" w:tooltip="Продуценты" w:history="1">
        <w:r w:rsidRPr="00E41CE3">
          <w:rPr>
            <w:rStyle w:val="a9"/>
            <w:color w:val="auto"/>
            <w:sz w:val="28"/>
            <w:szCs w:val="28"/>
            <w:u w:val="none"/>
          </w:rPr>
          <w:t>Автотрофные организмы</w:t>
        </w:r>
      </w:hyperlink>
      <w:r w:rsidRPr="00E41CE3">
        <w:rPr>
          <w:sz w:val="28"/>
          <w:szCs w:val="28"/>
        </w:rPr>
        <w:t xml:space="preserve"> также нуждаются в витаминах, получая их либо путём синтеза, либо из окружающей среды. Так, витамины входят в состав питательных сред для выращивания организмов </w:t>
      </w:r>
      <w:hyperlink r:id="rId54" w:tooltip="Фитопланктон" w:history="1">
        <w:r w:rsidRPr="00E41CE3">
          <w:rPr>
            <w:rStyle w:val="a9"/>
            <w:color w:val="auto"/>
            <w:sz w:val="28"/>
            <w:szCs w:val="28"/>
            <w:u w:val="none"/>
          </w:rPr>
          <w:t>фитопланктона</w:t>
        </w:r>
      </w:hyperlink>
      <w:r w:rsidRPr="00E41CE3">
        <w:rPr>
          <w:sz w:val="28"/>
          <w:szCs w:val="28"/>
        </w:rPr>
        <w:t xml:space="preserve">. Большинство витаминов являются </w:t>
      </w:r>
      <w:hyperlink r:id="rId55" w:tooltip="Коферменты" w:history="1">
        <w:r w:rsidRPr="00E41CE3">
          <w:rPr>
            <w:rStyle w:val="a9"/>
            <w:color w:val="auto"/>
            <w:sz w:val="28"/>
            <w:szCs w:val="28"/>
            <w:u w:val="none"/>
          </w:rPr>
          <w:t>коферментами</w:t>
        </w:r>
      </w:hyperlink>
      <w:r w:rsidRPr="00E41CE3">
        <w:rPr>
          <w:sz w:val="28"/>
          <w:szCs w:val="28"/>
        </w:rPr>
        <w:t xml:space="preserve"> или их предшественниками. Витамины содержатся в пище (или в окружающей среде) в очень малых количествах и поэтому относятся к </w:t>
      </w:r>
      <w:hyperlink r:id="rId56" w:tooltip="Микронутриенты (страница отсутствует)" w:history="1">
        <w:r w:rsidRPr="00E41CE3">
          <w:rPr>
            <w:rStyle w:val="a9"/>
            <w:color w:val="auto"/>
            <w:sz w:val="28"/>
            <w:szCs w:val="28"/>
            <w:u w:val="none"/>
          </w:rPr>
          <w:t>микронутриентам</w:t>
        </w:r>
      </w:hyperlink>
      <w:r w:rsidRPr="00E41CE3">
        <w:rPr>
          <w:sz w:val="28"/>
          <w:szCs w:val="28"/>
        </w:rPr>
        <w:t xml:space="preserve">. К витаминам </w:t>
      </w:r>
      <w:r w:rsidRPr="00E41CE3">
        <w:rPr>
          <w:b/>
          <w:bCs/>
          <w:sz w:val="28"/>
          <w:szCs w:val="28"/>
        </w:rPr>
        <w:t>не</w:t>
      </w:r>
      <w:r w:rsidRPr="00E41CE3">
        <w:rPr>
          <w:sz w:val="28"/>
          <w:szCs w:val="28"/>
        </w:rPr>
        <w:t xml:space="preserve"> относят </w:t>
      </w:r>
      <w:hyperlink r:id="rId57" w:anchor="%D0%9C%D0%B8%D0%BA%D1%80%D0%BE%D1%8D%D0%BB%D0%B5%D0%BC%D0%B5%D0%BD%D1%82%D1%8B" w:tooltip="Биологически значимые элементы" w:history="1">
        <w:r w:rsidRPr="00E41CE3">
          <w:rPr>
            <w:rStyle w:val="a9"/>
            <w:color w:val="auto"/>
            <w:sz w:val="28"/>
            <w:szCs w:val="28"/>
            <w:u w:val="none"/>
          </w:rPr>
          <w:t>микроэлементы</w:t>
        </w:r>
      </w:hyperlink>
      <w:r w:rsidRPr="00E41CE3">
        <w:rPr>
          <w:sz w:val="28"/>
          <w:szCs w:val="28"/>
        </w:rPr>
        <w:t xml:space="preserve"> и </w:t>
      </w:r>
      <w:hyperlink r:id="rId58" w:tooltip="Незаменимые аминокислоты" w:history="1">
        <w:r w:rsidRPr="00E41CE3">
          <w:rPr>
            <w:rStyle w:val="a9"/>
            <w:color w:val="auto"/>
            <w:sz w:val="28"/>
            <w:szCs w:val="28"/>
            <w:u w:val="none"/>
          </w:rPr>
          <w:t>незаменимые аминокислоты</w:t>
        </w:r>
      </w:hyperlink>
      <w:r w:rsidRPr="00E41CE3">
        <w:rPr>
          <w:sz w:val="28"/>
          <w:szCs w:val="28"/>
        </w:rPr>
        <w:t>.</w:t>
      </w:r>
    </w:p>
    <w:p w:rsidR="004B0870" w:rsidRPr="00E41CE3" w:rsidRDefault="004B0870" w:rsidP="00A070EE">
      <w:pPr>
        <w:pStyle w:val="af0"/>
        <w:shd w:val="clear" w:color="auto" w:fill="FFFFFF"/>
        <w:spacing w:before="120" w:beforeAutospacing="0" w:after="120" w:afterAutospacing="0"/>
        <w:ind w:firstLine="709"/>
        <w:jc w:val="both"/>
        <w:rPr>
          <w:rFonts w:ascii="Arial" w:hAnsi="Arial" w:cs="Arial"/>
          <w:sz w:val="21"/>
          <w:szCs w:val="21"/>
        </w:rPr>
      </w:pPr>
      <w:r w:rsidRPr="00E41CE3">
        <w:rPr>
          <w:sz w:val="28"/>
          <w:szCs w:val="28"/>
        </w:rPr>
        <w:t xml:space="preserve">Наука на стыке </w:t>
      </w:r>
      <w:hyperlink r:id="rId59" w:tooltip="Биохимия" w:history="1">
        <w:r w:rsidRPr="00E41CE3">
          <w:rPr>
            <w:rStyle w:val="a9"/>
            <w:color w:val="auto"/>
            <w:sz w:val="28"/>
            <w:szCs w:val="28"/>
            <w:u w:val="none"/>
          </w:rPr>
          <w:t>биохимии</w:t>
        </w:r>
      </w:hyperlink>
      <w:r w:rsidRPr="00E41CE3">
        <w:rPr>
          <w:sz w:val="28"/>
          <w:szCs w:val="28"/>
        </w:rPr>
        <w:t xml:space="preserve">, гигиены питания, </w:t>
      </w:r>
      <w:hyperlink r:id="rId60" w:tooltip="Фармакология" w:history="1">
        <w:r w:rsidRPr="00E41CE3">
          <w:rPr>
            <w:rStyle w:val="a9"/>
            <w:color w:val="auto"/>
            <w:sz w:val="28"/>
            <w:szCs w:val="28"/>
            <w:u w:val="none"/>
          </w:rPr>
          <w:t>фармакологии</w:t>
        </w:r>
      </w:hyperlink>
      <w:r w:rsidRPr="00E41CE3">
        <w:rPr>
          <w:sz w:val="28"/>
          <w:szCs w:val="28"/>
        </w:rPr>
        <w:t xml:space="preserve"> и некоторых других </w:t>
      </w:r>
      <w:proofErr w:type="gramStart"/>
      <w:r w:rsidRPr="00E41CE3">
        <w:rPr>
          <w:sz w:val="28"/>
          <w:szCs w:val="28"/>
        </w:rPr>
        <w:t>медико - биологических</w:t>
      </w:r>
      <w:proofErr w:type="gramEnd"/>
      <w:r w:rsidRPr="00E41CE3">
        <w:rPr>
          <w:sz w:val="28"/>
          <w:szCs w:val="28"/>
        </w:rPr>
        <w:t xml:space="preserve"> наук, изучающая строение и механизмы </w:t>
      </w:r>
      <w:r w:rsidRPr="00E41CE3">
        <w:rPr>
          <w:sz w:val="28"/>
          <w:szCs w:val="28"/>
        </w:rPr>
        <w:lastRenderedPageBreak/>
        <w:t xml:space="preserve">действия витаминов, а также их применение в лечебных и профилактических целях, называется </w:t>
      </w:r>
      <w:r w:rsidRPr="00E41CE3">
        <w:rPr>
          <w:bCs/>
          <w:i/>
          <w:sz w:val="28"/>
          <w:szCs w:val="28"/>
        </w:rPr>
        <w:t>витаминологией.</w:t>
      </w:r>
    </w:p>
    <w:p w:rsidR="004B0870" w:rsidRPr="00E41CE3" w:rsidRDefault="00E41CE3" w:rsidP="00A070EE">
      <w:pPr>
        <w:pStyle w:val="af0"/>
        <w:shd w:val="clear" w:color="auto" w:fill="FFFFFF"/>
        <w:spacing w:before="120" w:beforeAutospacing="0" w:after="120" w:afterAutospacing="0"/>
        <w:ind w:firstLine="709"/>
        <w:jc w:val="both"/>
        <w:rPr>
          <w:sz w:val="28"/>
          <w:szCs w:val="28"/>
        </w:rPr>
      </w:pPr>
      <w:r w:rsidRPr="00E41CE3">
        <w:rPr>
          <w:sz w:val="28"/>
          <w:szCs w:val="28"/>
        </w:rPr>
        <w:t xml:space="preserve">Витамины выполняют </w:t>
      </w:r>
      <w:hyperlink r:id="rId61" w:tooltip="Катализ" w:history="1">
        <w:r w:rsidR="004B0870" w:rsidRPr="00E41CE3">
          <w:rPr>
            <w:rStyle w:val="a9"/>
            <w:color w:val="auto"/>
            <w:sz w:val="28"/>
            <w:szCs w:val="28"/>
            <w:u w:val="none"/>
          </w:rPr>
          <w:t>каталитическую</w:t>
        </w:r>
      </w:hyperlink>
      <w:r w:rsidRPr="00E41CE3">
        <w:rPr>
          <w:sz w:val="28"/>
          <w:szCs w:val="28"/>
        </w:rPr>
        <w:t xml:space="preserve"> функцию в составе </w:t>
      </w:r>
      <w:hyperlink r:id="rId62" w:tooltip="Активный центр фермента" w:history="1">
        <w:r w:rsidR="004B0870" w:rsidRPr="00E41CE3">
          <w:rPr>
            <w:rStyle w:val="a9"/>
            <w:color w:val="auto"/>
            <w:sz w:val="28"/>
            <w:szCs w:val="28"/>
            <w:u w:val="none"/>
          </w:rPr>
          <w:t>активных центров</w:t>
        </w:r>
      </w:hyperlink>
      <w:r w:rsidRPr="00E41CE3">
        <w:rPr>
          <w:sz w:val="28"/>
          <w:szCs w:val="28"/>
        </w:rPr>
        <w:t xml:space="preserve"> разнообразных </w:t>
      </w:r>
      <w:hyperlink r:id="rId63" w:tooltip="Ферменты" w:history="1">
        <w:r w:rsidR="004B0870" w:rsidRPr="00E41CE3">
          <w:rPr>
            <w:rStyle w:val="a9"/>
            <w:color w:val="auto"/>
            <w:sz w:val="28"/>
            <w:szCs w:val="28"/>
            <w:u w:val="none"/>
          </w:rPr>
          <w:t>ферментов</w:t>
        </w:r>
      </w:hyperlink>
      <w:r w:rsidRPr="00E41CE3">
        <w:rPr>
          <w:sz w:val="28"/>
          <w:szCs w:val="28"/>
        </w:rPr>
        <w:t xml:space="preserve">, а также могут участвовать в </w:t>
      </w:r>
      <w:hyperlink r:id="rId64" w:tooltip="Гуморальная регуляция" w:history="1">
        <w:r w:rsidR="004B0870" w:rsidRPr="00E41CE3">
          <w:rPr>
            <w:rStyle w:val="a9"/>
            <w:color w:val="auto"/>
            <w:sz w:val="28"/>
            <w:szCs w:val="28"/>
            <w:u w:val="none"/>
          </w:rPr>
          <w:t>гуморальной регуляции</w:t>
        </w:r>
      </w:hyperlink>
      <w:r w:rsidRPr="00E41CE3">
        <w:rPr>
          <w:sz w:val="28"/>
          <w:szCs w:val="28"/>
        </w:rPr>
        <w:t xml:space="preserve"> </w:t>
      </w:r>
      <w:r w:rsidR="004B0870" w:rsidRPr="00E41CE3">
        <w:rPr>
          <w:sz w:val="28"/>
          <w:szCs w:val="28"/>
        </w:rPr>
        <w:t>в ка</w:t>
      </w:r>
      <w:r w:rsidRPr="00E41CE3">
        <w:rPr>
          <w:sz w:val="28"/>
          <w:szCs w:val="28"/>
        </w:rPr>
        <w:t xml:space="preserve">честве экзогенных прогормонов и </w:t>
      </w:r>
      <w:hyperlink r:id="rId65" w:tooltip="Гормоны" w:history="1">
        <w:r w:rsidR="004B0870" w:rsidRPr="00E41CE3">
          <w:rPr>
            <w:rStyle w:val="a9"/>
            <w:color w:val="auto"/>
            <w:sz w:val="28"/>
            <w:szCs w:val="28"/>
            <w:u w:val="none"/>
          </w:rPr>
          <w:t>гормонов</w:t>
        </w:r>
      </w:hyperlink>
      <w:r w:rsidR="004B0870" w:rsidRPr="00E41CE3">
        <w:rPr>
          <w:sz w:val="28"/>
          <w:szCs w:val="28"/>
        </w:rPr>
        <w:t>. Несмотря на искл</w:t>
      </w:r>
      <w:r w:rsidRPr="00E41CE3">
        <w:rPr>
          <w:sz w:val="28"/>
          <w:szCs w:val="28"/>
        </w:rPr>
        <w:t xml:space="preserve">ючительную важность витаминов в </w:t>
      </w:r>
      <w:hyperlink r:id="rId66" w:tooltip="Обмен веществ" w:history="1">
        <w:r w:rsidR="004B0870" w:rsidRPr="00E41CE3">
          <w:rPr>
            <w:rStyle w:val="a9"/>
            <w:color w:val="auto"/>
            <w:sz w:val="28"/>
            <w:szCs w:val="28"/>
            <w:u w:val="none"/>
          </w:rPr>
          <w:t>обмене веществ</w:t>
        </w:r>
      </w:hyperlink>
      <w:r w:rsidR="004B0870" w:rsidRPr="00E41CE3">
        <w:rPr>
          <w:sz w:val="28"/>
          <w:szCs w:val="28"/>
        </w:rPr>
        <w:t>, они не являются ни источником энергии для организма (не обладают калорийностью</w:t>
      </w:r>
      <w:r w:rsidRPr="00E41CE3">
        <w:rPr>
          <w:sz w:val="28"/>
          <w:szCs w:val="28"/>
        </w:rPr>
        <w:t xml:space="preserve">), ни структурными компонентами </w:t>
      </w:r>
      <w:hyperlink r:id="rId67" w:tooltip="Ткань (биология)" w:history="1">
        <w:r w:rsidR="004B0870" w:rsidRPr="00E41CE3">
          <w:rPr>
            <w:rStyle w:val="a9"/>
            <w:color w:val="auto"/>
            <w:sz w:val="28"/>
            <w:szCs w:val="28"/>
            <w:u w:val="none"/>
          </w:rPr>
          <w:t>тканей</w:t>
        </w:r>
      </w:hyperlink>
      <w:r w:rsidR="004B0870" w:rsidRPr="00E41CE3">
        <w:rPr>
          <w:sz w:val="28"/>
          <w:szCs w:val="28"/>
        </w:rPr>
        <w:t>.</w:t>
      </w:r>
    </w:p>
    <w:p w:rsidR="004B0870" w:rsidRPr="00E41CE3" w:rsidRDefault="004B0870" w:rsidP="00A070EE">
      <w:pPr>
        <w:pStyle w:val="af0"/>
        <w:shd w:val="clear" w:color="auto" w:fill="FFFFFF"/>
        <w:spacing w:before="120" w:beforeAutospacing="0" w:after="120" w:afterAutospacing="0"/>
        <w:ind w:firstLine="709"/>
        <w:jc w:val="both"/>
        <w:rPr>
          <w:sz w:val="28"/>
          <w:szCs w:val="28"/>
        </w:rPr>
      </w:pPr>
      <w:r w:rsidRPr="00E41CE3">
        <w:rPr>
          <w:sz w:val="28"/>
          <w:szCs w:val="28"/>
        </w:rPr>
        <w:t>Концентрация витаминов в тканях и суточная потребность в них невелики, но при недостаточном поступлении витаминов в организме наступают характерные и опасные патологические изменения.</w:t>
      </w:r>
      <w:r w:rsidR="00E41CE3" w:rsidRPr="00E41CE3">
        <w:rPr>
          <w:sz w:val="28"/>
          <w:szCs w:val="28"/>
        </w:rPr>
        <w:t xml:space="preserve"> </w:t>
      </w:r>
      <w:r w:rsidRPr="00E41CE3">
        <w:rPr>
          <w:sz w:val="28"/>
          <w:szCs w:val="28"/>
        </w:rPr>
        <w:t>Большинство витаминов не синтезируются в организме человека, поэтому они должны регулярно и в достаточном количестве поступать в организм с пищей или в виде витаминно-минеральных комплексов и пищевых</w:t>
      </w:r>
      <w:r w:rsidR="00E41CE3" w:rsidRPr="00E41CE3">
        <w:rPr>
          <w:sz w:val="28"/>
          <w:szCs w:val="28"/>
        </w:rPr>
        <w:t xml:space="preserve"> добавок. </w:t>
      </w:r>
      <w:proofErr w:type="gramStart"/>
      <w:r w:rsidR="00E41CE3" w:rsidRPr="00E41CE3">
        <w:rPr>
          <w:sz w:val="28"/>
          <w:szCs w:val="28"/>
        </w:rPr>
        <w:t xml:space="preserve">Исключения составляют </w:t>
      </w:r>
      <w:hyperlink r:id="rId68" w:tooltip="Витамин D" w:history="1">
        <w:r w:rsidR="00E41CE3" w:rsidRPr="00E41CE3">
          <w:rPr>
            <w:rStyle w:val="a9"/>
            <w:color w:val="auto"/>
            <w:sz w:val="28"/>
            <w:szCs w:val="28"/>
            <w:u w:val="none"/>
          </w:rPr>
          <w:t xml:space="preserve">витамин </w:t>
        </w:r>
        <w:r w:rsidRPr="00E41CE3">
          <w:rPr>
            <w:rStyle w:val="a9"/>
            <w:color w:val="auto"/>
            <w:sz w:val="28"/>
            <w:szCs w:val="28"/>
            <w:u w:val="none"/>
          </w:rPr>
          <w:t>D</w:t>
        </w:r>
      </w:hyperlink>
      <w:r w:rsidRPr="00E41CE3">
        <w:rPr>
          <w:sz w:val="28"/>
          <w:szCs w:val="28"/>
        </w:rPr>
        <w:t>, который образуетс</w:t>
      </w:r>
      <w:r w:rsidR="00E41CE3" w:rsidRPr="00E41CE3">
        <w:rPr>
          <w:sz w:val="28"/>
          <w:szCs w:val="28"/>
        </w:rPr>
        <w:t xml:space="preserve">я в коже человека под действием </w:t>
      </w:r>
      <w:hyperlink r:id="rId69" w:tooltip="Ультрафиолетовое излучение" w:history="1">
        <w:r w:rsidRPr="00E41CE3">
          <w:rPr>
            <w:rStyle w:val="a9"/>
            <w:color w:val="auto"/>
            <w:sz w:val="28"/>
            <w:szCs w:val="28"/>
            <w:u w:val="none"/>
          </w:rPr>
          <w:t>ультрафиолетового света</w:t>
        </w:r>
      </w:hyperlink>
      <w:r w:rsidR="00E41CE3" w:rsidRPr="00E41CE3">
        <w:rPr>
          <w:sz w:val="28"/>
          <w:szCs w:val="28"/>
        </w:rPr>
        <w:t xml:space="preserve">; </w:t>
      </w:r>
      <w:hyperlink r:id="rId70" w:tooltip="Витамин A" w:history="1">
        <w:r w:rsidR="00E41CE3">
          <w:rPr>
            <w:rStyle w:val="a9"/>
            <w:color w:val="auto"/>
            <w:sz w:val="28"/>
            <w:szCs w:val="28"/>
            <w:u w:val="none"/>
          </w:rPr>
          <w:t xml:space="preserve">витамин </w:t>
        </w:r>
        <w:r w:rsidRPr="00E41CE3">
          <w:rPr>
            <w:rStyle w:val="a9"/>
            <w:color w:val="auto"/>
            <w:sz w:val="28"/>
            <w:szCs w:val="28"/>
            <w:u w:val="none"/>
          </w:rPr>
          <w:t>A</w:t>
        </w:r>
      </w:hyperlink>
      <w:r w:rsidRPr="00E41CE3">
        <w:rPr>
          <w:sz w:val="28"/>
          <w:szCs w:val="28"/>
        </w:rPr>
        <w:t>, который может синтезироваться из предшественников, по</w:t>
      </w:r>
      <w:r w:rsidR="00E41CE3" w:rsidRPr="00E41CE3">
        <w:rPr>
          <w:sz w:val="28"/>
          <w:szCs w:val="28"/>
        </w:rPr>
        <w:t xml:space="preserve">ступающих в организм с пищей; и </w:t>
      </w:r>
      <w:hyperlink r:id="rId71" w:tooltip="Никотиновая кислота" w:history="1">
        <w:r w:rsidRPr="00E41CE3">
          <w:rPr>
            <w:rStyle w:val="a9"/>
            <w:color w:val="auto"/>
            <w:sz w:val="28"/>
            <w:szCs w:val="28"/>
            <w:u w:val="none"/>
          </w:rPr>
          <w:t>ниацин</w:t>
        </w:r>
      </w:hyperlink>
      <w:r w:rsidRPr="00E41CE3">
        <w:rPr>
          <w:sz w:val="28"/>
          <w:szCs w:val="28"/>
        </w:rPr>
        <w:t>, пре</w:t>
      </w:r>
      <w:r w:rsidR="00E41CE3" w:rsidRPr="00E41CE3">
        <w:rPr>
          <w:sz w:val="28"/>
          <w:szCs w:val="28"/>
        </w:rPr>
        <w:t xml:space="preserve">дшественником которого является </w:t>
      </w:r>
      <w:hyperlink r:id="rId72" w:tooltip="Аминокислоты" w:history="1">
        <w:r w:rsidRPr="00E41CE3">
          <w:rPr>
            <w:rStyle w:val="a9"/>
            <w:color w:val="auto"/>
            <w:sz w:val="28"/>
            <w:szCs w:val="28"/>
            <w:u w:val="none"/>
          </w:rPr>
          <w:t>аминокислота</w:t>
        </w:r>
      </w:hyperlink>
      <w:r w:rsidR="00A66F64">
        <w:rPr>
          <w:rStyle w:val="a9"/>
          <w:color w:val="auto"/>
          <w:sz w:val="28"/>
          <w:szCs w:val="28"/>
          <w:u w:val="none"/>
        </w:rPr>
        <w:t xml:space="preserve"> </w:t>
      </w:r>
      <w:hyperlink r:id="rId73" w:tooltip="Триптофан" w:history="1">
        <w:r w:rsidRPr="00E41CE3">
          <w:rPr>
            <w:rStyle w:val="a9"/>
            <w:color w:val="auto"/>
            <w:sz w:val="28"/>
            <w:szCs w:val="28"/>
            <w:u w:val="none"/>
          </w:rPr>
          <w:t>триптофан</w:t>
        </w:r>
      </w:hyperlink>
      <w:r w:rsidR="00E41CE3" w:rsidRPr="00E41CE3">
        <w:rPr>
          <w:sz w:val="28"/>
          <w:szCs w:val="28"/>
        </w:rPr>
        <w:t xml:space="preserve">. Кроме того, витамины </w:t>
      </w:r>
      <w:hyperlink r:id="rId74" w:tooltip="Витамин К" w:history="1">
        <w:r w:rsidRPr="00E41CE3">
          <w:rPr>
            <w:rStyle w:val="a9"/>
            <w:color w:val="auto"/>
            <w:sz w:val="28"/>
            <w:szCs w:val="28"/>
            <w:u w:val="none"/>
          </w:rPr>
          <w:t>K</w:t>
        </w:r>
      </w:hyperlink>
      <w:r w:rsidR="00E41CE3" w:rsidRPr="00E41CE3">
        <w:rPr>
          <w:sz w:val="28"/>
          <w:szCs w:val="28"/>
        </w:rPr>
        <w:t xml:space="preserve"> и </w:t>
      </w:r>
      <w:hyperlink r:id="rId75" w:tooltip="Никотиновая кислота" w:history="1">
        <w:r w:rsidRPr="00E41CE3">
          <w:rPr>
            <w:rStyle w:val="a9"/>
            <w:color w:val="auto"/>
            <w:sz w:val="28"/>
            <w:szCs w:val="28"/>
            <w:u w:val="none"/>
          </w:rPr>
          <w:t>В</w:t>
        </w:r>
        <w:r w:rsidRPr="00E41CE3">
          <w:rPr>
            <w:rStyle w:val="a9"/>
            <w:color w:val="auto"/>
            <w:sz w:val="28"/>
            <w:szCs w:val="28"/>
            <w:u w:val="none"/>
            <w:vertAlign w:val="subscript"/>
          </w:rPr>
          <w:t>3</w:t>
        </w:r>
      </w:hyperlink>
      <w:r w:rsidR="00E41CE3" w:rsidRPr="00E41CE3">
        <w:rPr>
          <w:sz w:val="28"/>
          <w:szCs w:val="28"/>
        </w:rPr>
        <w:t xml:space="preserve"> </w:t>
      </w:r>
      <w:r w:rsidRPr="00E41CE3">
        <w:rPr>
          <w:sz w:val="28"/>
          <w:szCs w:val="28"/>
        </w:rPr>
        <w:t>обычно синтезир</w:t>
      </w:r>
      <w:r w:rsidR="00E41CE3" w:rsidRPr="00E41CE3">
        <w:rPr>
          <w:sz w:val="28"/>
          <w:szCs w:val="28"/>
        </w:rPr>
        <w:t xml:space="preserve">уются в достаточных количествах </w:t>
      </w:r>
      <w:hyperlink r:id="rId76" w:tooltip="Микрофлора человека" w:history="1">
        <w:r w:rsidRPr="00E41CE3">
          <w:rPr>
            <w:rStyle w:val="a9"/>
            <w:color w:val="auto"/>
            <w:sz w:val="28"/>
            <w:szCs w:val="28"/>
            <w:u w:val="none"/>
          </w:rPr>
          <w:t>бактериальной микрофлорой</w:t>
        </w:r>
        <w:proofErr w:type="gramEnd"/>
      </w:hyperlink>
      <w:r w:rsidR="00E41CE3" w:rsidRPr="00E41CE3">
        <w:rPr>
          <w:sz w:val="28"/>
          <w:szCs w:val="28"/>
        </w:rPr>
        <w:t xml:space="preserve"> </w:t>
      </w:r>
      <w:hyperlink r:id="rId77" w:tooltip="Толстая кишка человека" w:history="1">
        <w:r w:rsidRPr="00E41CE3">
          <w:rPr>
            <w:rStyle w:val="a9"/>
            <w:color w:val="auto"/>
            <w:sz w:val="28"/>
            <w:szCs w:val="28"/>
            <w:u w:val="none"/>
          </w:rPr>
          <w:t>толстой кишки человека</w:t>
        </w:r>
      </w:hyperlink>
      <w:r w:rsidRPr="00E41CE3">
        <w:rPr>
          <w:sz w:val="28"/>
          <w:szCs w:val="28"/>
        </w:rPr>
        <w:t>.</w:t>
      </w:r>
    </w:p>
    <w:p w:rsidR="004B0870" w:rsidRPr="00E41CE3" w:rsidRDefault="004B0870" w:rsidP="00A070EE">
      <w:pPr>
        <w:pStyle w:val="af0"/>
        <w:shd w:val="clear" w:color="auto" w:fill="FFFFFF"/>
        <w:spacing w:before="120" w:beforeAutospacing="0" w:after="120" w:afterAutospacing="0"/>
        <w:ind w:firstLine="709"/>
        <w:jc w:val="both"/>
        <w:rPr>
          <w:sz w:val="28"/>
          <w:szCs w:val="28"/>
        </w:rPr>
      </w:pPr>
      <w:r w:rsidRPr="00E41CE3">
        <w:rPr>
          <w:sz w:val="28"/>
          <w:szCs w:val="28"/>
        </w:rPr>
        <w:t>С нарушением поступления</w:t>
      </w:r>
      <w:r w:rsidR="00E41CE3" w:rsidRPr="00E41CE3">
        <w:rPr>
          <w:sz w:val="28"/>
          <w:szCs w:val="28"/>
        </w:rPr>
        <w:t xml:space="preserve"> витаминов в организм связаны 3 </w:t>
      </w:r>
      <w:r w:rsidRPr="00E41CE3">
        <w:rPr>
          <w:sz w:val="28"/>
          <w:szCs w:val="28"/>
        </w:rPr>
        <w:t>принципиальных патологических</w:t>
      </w:r>
      <w:r w:rsidR="00E41CE3" w:rsidRPr="00E41CE3">
        <w:rPr>
          <w:sz w:val="28"/>
          <w:szCs w:val="28"/>
        </w:rPr>
        <w:t xml:space="preserve"> состояния: отсутствие витамина - </w:t>
      </w:r>
      <w:hyperlink r:id="rId78" w:tooltip="Авитаминоз" w:history="1">
        <w:r w:rsidRPr="00E41CE3">
          <w:rPr>
            <w:rStyle w:val="a9"/>
            <w:color w:val="auto"/>
            <w:sz w:val="28"/>
            <w:szCs w:val="28"/>
            <w:u w:val="none"/>
          </w:rPr>
          <w:t>авитаминоз</w:t>
        </w:r>
      </w:hyperlink>
      <w:r w:rsidR="00E41CE3" w:rsidRPr="00E41CE3">
        <w:rPr>
          <w:sz w:val="28"/>
          <w:szCs w:val="28"/>
        </w:rPr>
        <w:t xml:space="preserve">, недостаток витамина - </w:t>
      </w:r>
      <w:hyperlink r:id="rId79" w:tooltip="Гиповитаминоз" w:history="1">
        <w:r w:rsidRPr="00E41CE3">
          <w:rPr>
            <w:rStyle w:val="a9"/>
            <w:color w:val="auto"/>
            <w:sz w:val="28"/>
            <w:szCs w:val="28"/>
            <w:u w:val="none"/>
          </w:rPr>
          <w:t>гиповитаминоз</w:t>
        </w:r>
      </w:hyperlink>
      <w:r w:rsidR="00E41CE3" w:rsidRPr="00E41CE3">
        <w:rPr>
          <w:sz w:val="28"/>
          <w:szCs w:val="28"/>
        </w:rPr>
        <w:t xml:space="preserve">, и избыток витамина - </w:t>
      </w:r>
      <w:hyperlink r:id="rId80" w:tooltip="Гипервитаминоз" w:history="1">
        <w:r w:rsidRPr="00E41CE3">
          <w:rPr>
            <w:rStyle w:val="a9"/>
            <w:color w:val="auto"/>
            <w:sz w:val="28"/>
            <w:szCs w:val="28"/>
            <w:u w:val="none"/>
          </w:rPr>
          <w:t>гипервитаминоз</w:t>
        </w:r>
      </w:hyperlink>
      <w:r w:rsidRPr="00E41CE3">
        <w:rPr>
          <w:sz w:val="28"/>
          <w:szCs w:val="28"/>
        </w:rPr>
        <w:t>.</w:t>
      </w:r>
      <w:r w:rsidR="00E41CE3" w:rsidRPr="00E41CE3">
        <w:rPr>
          <w:sz w:val="28"/>
          <w:szCs w:val="28"/>
        </w:rPr>
        <w:t xml:space="preserve"> На 2012 год </w:t>
      </w:r>
      <w:r w:rsidR="00E41CE3" w:rsidRPr="00E41CE3">
        <w:rPr>
          <w:rStyle w:val="nowrap"/>
          <w:sz w:val="28"/>
          <w:szCs w:val="28"/>
        </w:rPr>
        <w:t xml:space="preserve">13 </w:t>
      </w:r>
      <w:r w:rsidRPr="00E41CE3">
        <w:rPr>
          <w:rStyle w:val="nowrap"/>
          <w:sz w:val="28"/>
          <w:szCs w:val="28"/>
        </w:rPr>
        <w:t>веществ</w:t>
      </w:r>
      <w:r w:rsidR="00E41CE3" w:rsidRPr="00E41CE3">
        <w:rPr>
          <w:sz w:val="28"/>
          <w:szCs w:val="28"/>
        </w:rPr>
        <w:t xml:space="preserve"> </w:t>
      </w:r>
      <w:r w:rsidRPr="00E41CE3">
        <w:rPr>
          <w:sz w:val="28"/>
          <w:szCs w:val="28"/>
        </w:rPr>
        <w:t>(или групп веществ) признано витаминами. Ещё несколько веществ, например</w:t>
      </w:r>
      <w:r w:rsidR="00E41CE3" w:rsidRPr="00E41CE3">
        <w:rPr>
          <w:sz w:val="28"/>
          <w:szCs w:val="28"/>
        </w:rPr>
        <w:t xml:space="preserve"> </w:t>
      </w:r>
      <w:hyperlink r:id="rId81" w:tooltip="Левокарнитин" w:history="1">
        <w:r w:rsidRPr="00E41CE3">
          <w:rPr>
            <w:rStyle w:val="a9"/>
            <w:color w:val="auto"/>
            <w:sz w:val="28"/>
            <w:szCs w:val="28"/>
            <w:u w:val="none"/>
          </w:rPr>
          <w:t>карнитин</w:t>
        </w:r>
      </w:hyperlink>
      <w:r w:rsidR="00E41CE3" w:rsidRPr="00E41CE3">
        <w:rPr>
          <w:sz w:val="28"/>
          <w:szCs w:val="28"/>
        </w:rPr>
        <w:t xml:space="preserve"> и </w:t>
      </w:r>
      <w:hyperlink r:id="rId82" w:tooltip="Инозитол" w:history="1">
        <w:proofErr w:type="spellStart"/>
        <w:r w:rsidRPr="00E41CE3">
          <w:rPr>
            <w:rStyle w:val="a9"/>
            <w:color w:val="auto"/>
            <w:sz w:val="28"/>
            <w:szCs w:val="28"/>
            <w:u w:val="none"/>
          </w:rPr>
          <w:t>инозитол</w:t>
        </w:r>
        <w:proofErr w:type="spellEnd"/>
      </w:hyperlink>
      <w:r w:rsidRPr="00E41CE3">
        <w:rPr>
          <w:sz w:val="28"/>
          <w:szCs w:val="28"/>
        </w:rPr>
        <w:t>, находятся на рассмотрении. Исходя из растворимости, витамины делят на жир</w:t>
      </w:r>
      <w:r w:rsidR="00E41CE3" w:rsidRPr="00E41CE3">
        <w:rPr>
          <w:sz w:val="28"/>
          <w:szCs w:val="28"/>
        </w:rPr>
        <w:t xml:space="preserve">орастворимые - A, D, </w:t>
      </w:r>
      <w:hyperlink r:id="rId83" w:tooltip="Витамин E" w:history="1">
        <w:r w:rsidRPr="00E41CE3">
          <w:rPr>
            <w:rStyle w:val="a9"/>
            <w:color w:val="auto"/>
            <w:sz w:val="28"/>
            <w:szCs w:val="28"/>
            <w:u w:val="none"/>
          </w:rPr>
          <w:t>E</w:t>
        </w:r>
      </w:hyperlink>
      <w:r w:rsidR="00E41CE3" w:rsidRPr="00E41CE3">
        <w:rPr>
          <w:sz w:val="28"/>
          <w:szCs w:val="28"/>
        </w:rPr>
        <w:t xml:space="preserve">, K, и водорастворимые - </w:t>
      </w:r>
      <w:hyperlink r:id="rId84" w:tooltip="Витамин C" w:history="1">
        <w:r w:rsidRPr="00E41CE3">
          <w:rPr>
            <w:rStyle w:val="a9"/>
            <w:color w:val="auto"/>
            <w:sz w:val="28"/>
            <w:szCs w:val="28"/>
            <w:u w:val="none"/>
          </w:rPr>
          <w:t>C</w:t>
        </w:r>
      </w:hyperlink>
      <w:r w:rsidR="00E41CE3" w:rsidRPr="00E41CE3">
        <w:rPr>
          <w:sz w:val="28"/>
          <w:szCs w:val="28"/>
        </w:rPr>
        <w:t xml:space="preserve"> и </w:t>
      </w:r>
      <w:hyperlink r:id="rId85" w:tooltip="Витамины группы B" w:history="1">
        <w:r w:rsidR="00E41CE3" w:rsidRPr="00E41CE3">
          <w:rPr>
            <w:rStyle w:val="a9"/>
            <w:color w:val="auto"/>
            <w:sz w:val="28"/>
            <w:szCs w:val="28"/>
            <w:u w:val="none"/>
          </w:rPr>
          <w:t xml:space="preserve">витамины группы </w:t>
        </w:r>
        <w:r w:rsidRPr="00E41CE3">
          <w:rPr>
            <w:rStyle w:val="a9"/>
            <w:color w:val="auto"/>
            <w:sz w:val="28"/>
            <w:szCs w:val="28"/>
            <w:u w:val="none"/>
          </w:rPr>
          <w:t>B</w:t>
        </w:r>
      </w:hyperlink>
      <w:r w:rsidRPr="00E41CE3">
        <w:rPr>
          <w:sz w:val="28"/>
          <w:szCs w:val="28"/>
        </w:rPr>
        <w:t>. Жирорастворимые витамины накапливаются в организме, причём местом их нако</w:t>
      </w:r>
      <w:r w:rsidR="00E41CE3" w:rsidRPr="00E41CE3">
        <w:rPr>
          <w:sz w:val="28"/>
          <w:szCs w:val="28"/>
        </w:rPr>
        <w:t xml:space="preserve">пления являются </w:t>
      </w:r>
      <w:hyperlink r:id="rId86" w:tooltip="Жировая ткань" w:history="1">
        <w:r w:rsidRPr="00E41CE3">
          <w:rPr>
            <w:rStyle w:val="a9"/>
            <w:color w:val="auto"/>
            <w:sz w:val="28"/>
            <w:szCs w:val="28"/>
            <w:u w:val="none"/>
          </w:rPr>
          <w:t>жировая ткань</w:t>
        </w:r>
      </w:hyperlink>
      <w:r w:rsidR="00E41CE3" w:rsidRPr="00E41CE3">
        <w:rPr>
          <w:sz w:val="28"/>
          <w:szCs w:val="28"/>
        </w:rPr>
        <w:t xml:space="preserve"> и </w:t>
      </w:r>
      <w:hyperlink r:id="rId87" w:tooltip="Печень" w:history="1">
        <w:r w:rsidRPr="00E41CE3">
          <w:rPr>
            <w:rStyle w:val="a9"/>
            <w:color w:val="auto"/>
            <w:sz w:val="28"/>
            <w:szCs w:val="28"/>
            <w:u w:val="none"/>
          </w:rPr>
          <w:t>печень</w:t>
        </w:r>
      </w:hyperlink>
      <w:r w:rsidRPr="00E41CE3">
        <w:rPr>
          <w:sz w:val="28"/>
          <w:szCs w:val="28"/>
        </w:rPr>
        <w:t xml:space="preserve">. Водорастворимые витамины в существенных количествах не запасаются и при избытке выводятся с водой. Это объясняет </w:t>
      </w:r>
      <w:proofErr w:type="spellStart"/>
      <w:proofErr w:type="gramStart"/>
      <w:r w:rsidRPr="00E41CE3">
        <w:rPr>
          <w:sz w:val="28"/>
          <w:szCs w:val="28"/>
        </w:rPr>
        <w:t>бо́льшую</w:t>
      </w:r>
      <w:proofErr w:type="spellEnd"/>
      <w:proofErr w:type="gramEnd"/>
      <w:r w:rsidRPr="00E41CE3">
        <w:rPr>
          <w:sz w:val="28"/>
          <w:szCs w:val="28"/>
        </w:rPr>
        <w:t xml:space="preserve"> распространённость гиповитаминозов водорастворимых витаминов и гипервитаминозов жирорастворимых витаминов.</w:t>
      </w:r>
    </w:p>
    <w:p w:rsidR="00354ECA" w:rsidRDefault="00E41CE3" w:rsidP="00A070EE">
      <w:pPr>
        <w:ind w:firstLine="709"/>
        <w:jc w:val="both"/>
        <w:rPr>
          <w:i/>
          <w:color w:val="000000"/>
          <w:sz w:val="28"/>
          <w:szCs w:val="28"/>
        </w:rPr>
      </w:pPr>
      <w:r w:rsidRPr="00E41CE3">
        <w:rPr>
          <w:i/>
          <w:color w:val="000000"/>
          <w:sz w:val="28"/>
          <w:szCs w:val="28"/>
        </w:rPr>
        <w:t xml:space="preserve">Химические формулы </w:t>
      </w:r>
      <w:r w:rsidR="00542F1B">
        <w:rPr>
          <w:i/>
          <w:color w:val="000000"/>
          <w:sz w:val="28"/>
          <w:szCs w:val="28"/>
        </w:rPr>
        <w:t xml:space="preserve">некоторых </w:t>
      </w:r>
      <w:r w:rsidRPr="00E41CE3">
        <w:rPr>
          <w:i/>
          <w:color w:val="000000"/>
          <w:sz w:val="28"/>
          <w:szCs w:val="28"/>
        </w:rPr>
        <w:t>витаминов</w:t>
      </w:r>
    </w:p>
    <w:p w:rsidR="00542F1B" w:rsidRPr="00E41CE3" w:rsidRDefault="00542F1B" w:rsidP="00A070EE">
      <w:pPr>
        <w:ind w:firstLine="709"/>
        <w:jc w:val="both"/>
        <w:rPr>
          <w:i/>
          <w:color w:val="000000"/>
          <w:sz w:val="28"/>
          <w:szCs w:val="28"/>
        </w:rPr>
      </w:pPr>
    </w:p>
    <w:p w:rsidR="00542F1B" w:rsidRDefault="00542F1B" w:rsidP="00A070EE">
      <w:pPr>
        <w:ind w:firstLine="709"/>
        <w:jc w:val="both"/>
        <w:rPr>
          <w:b/>
          <w:color w:val="000000"/>
          <w:sz w:val="28"/>
          <w:szCs w:val="28"/>
        </w:rPr>
      </w:pPr>
      <w:r>
        <w:rPr>
          <w:noProof/>
        </w:rPr>
        <w:lastRenderedPageBreak/>
        <w:drawing>
          <wp:inline distT="0" distB="0" distL="0" distR="0" wp14:anchorId="620867EA" wp14:editId="77875D7D">
            <wp:extent cx="4554747" cy="2674189"/>
            <wp:effectExtent l="0" t="0" r="0" b="0"/>
            <wp:docPr id="44" name="Рисунок 44" descr="Витам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итамины"/>
                    <pic:cNvPicPr>
                      <a:picLocks noChangeAspect="1" noChangeArrowheads="1"/>
                    </pic:cNvPicPr>
                  </pic:nvPicPr>
                  <pic:blipFill rotWithShape="1">
                    <a:blip r:embed="rId88">
                      <a:extLst>
                        <a:ext uri="{28A0092B-C50C-407E-A947-70E740481C1C}">
                          <a14:useLocalDpi xmlns:a14="http://schemas.microsoft.com/office/drawing/2010/main" val="0"/>
                        </a:ext>
                      </a:extLst>
                    </a:blip>
                    <a:srcRect r="1452" b="4667"/>
                    <a:stretch/>
                  </pic:blipFill>
                  <pic:spPr bwMode="auto">
                    <a:xfrm>
                      <a:off x="0" y="0"/>
                      <a:ext cx="4567521" cy="2681689"/>
                    </a:xfrm>
                    <a:prstGeom prst="rect">
                      <a:avLst/>
                    </a:prstGeom>
                    <a:noFill/>
                    <a:ln>
                      <a:noFill/>
                    </a:ln>
                    <a:extLst>
                      <a:ext uri="{53640926-AAD7-44D8-BBD7-CCE9431645EC}">
                        <a14:shadowObscured xmlns:a14="http://schemas.microsoft.com/office/drawing/2010/main"/>
                      </a:ext>
                    </a:extLst>
                  </pic:spPr>
                </pic:pic>
              </a:graphicData>
            </a:graphic>
          </wp:inline>
        </w:drawing>
      </w:r>
    </w:p>
    <w:p w:rsidR="00FB144A" w:rsidRDefault="00FB144A" w:rsidP="00A070EE">
      <w:pPr>
        <w:ind w:firstLine="709"/>
        <w:jc w:val="both"/>
        <w:rPr>
          <w:b/>
          <w:color w:val="000000"/>
          <w:sz w:val="28"/>
          <w:szCs w:val="28"/>
          <w:lang w:val="en-US"/>
        </w:rPr>
      </w:pPr>
    </w:p>
    <w:p w:rsidR="00665D79" w:rsidRPr="00354ECA" w:rsidRDefault="00665D79" w:rsidP="00A070EE">
      <w:pPr>
        <w:ind w:firstLine="709"/>
        <w:jc w:val="both"/>
        <w:rPr>
          <w:color w:val="000000"/>
          <w:sz w:val="28"/>
          <w:szCs w:val="28"/>
        </w:rPr>
      </w:pPr>
      <w:r w:rsidRPr="00354ECA">
        <w:rPr>
          <w:b/>
          <w:color w:val="000000"/>
          <w:sz w:val="28"/>
          <w:szCs w:val="28"/>
        </w:rPr>
        <w:t>3.Экспер</w:t>
      </w:r>
      <w:r w:rsidR="00946B05">
        <w:rPr>
          <w:b/>
          <w:color w:val="000000"/>
          <w:sz w:val="28"/>
          <w:szCs w:val="28"/>
        </w:rPr>
        <w:t xml:space="preserve">иментальная </w:t>
      </w:r>
      <w:r w:rsidRPr="00354ECA">
        <w:rPr>
          <w:b/>
          <w:color w:val="000000"/>
          <w:sz w:val="28"/>
          <w:szCs w:val="28"/>
        </w:rPr>
        <w:t>часть</w:t>
      </w:r>
    </w:p>
    <w:p w:rsidR="00665D79" w:rsidRPr="00354ECA" w:rsidRDefault="00665D79" w:rsidP="00A070EE">
      <w:pPr>
        <w:ind w:firstLine="709"/>
        <w:jc w:val="both"/>
        <w:rPr>
          <w:b/>
          <w:color w:val="000000"/>
          <w:sz w:val="28"/>
          <w:szCs w:val="28"/>
        </w:rPr>
      </w:pPr>
    </w:p>
    <w:p w:rsidR="00665D79" w:rsidRPr="00354ECA" w:rsidRDefault="00665D79" w:rsidP="00A070EE">
      <w:pPr>
        <w:ind w:firstLine="709"/>
        <w:jc w:val="both"/>
        <w:rPr>
          <w:i/>
          <w:color w:val="000000"/>
          <w:sz w:val="28"/>
          <w:szCs w:val="28"/>
        </w:rPr>
      </w:pPr>
      <w:r w:rsidRPr="00354ECA">
        <w:rPr>
          <w:b/>
          <w:color w:val="000000"/>
          <w:sz w:val="28"/>
          <w:szCs w:val="28"/>
        </w:rPr>
        <w:t>Опыт 1.</w:t>
      </w:r>
      <w:r w:rsidRPr="00354ECA">
        <w:rPr>
          <w:color w:val="000000"/>
          <w:sz w:val="28"/>
          <w:szCs w:val="28"/>
        </w:rPr>
        <w:t xml:space="preserve"> </w:t>
      </w:r>
      <w:r w:rsidRPr="00946B05">
        <w:rPr>
          <w:color w:val="000000"/>
          <w:sz w:val="28"/>
          <w:szCs w:val="28"/>
        </w:rPr>
        <w:t>Качественная реакция на витамин</w:t>
      </w:r>
      <w:proofErr w:type="gramStart"/>
      <w:r w:rsidRPr="00946B05">
        <w:rPr>
          <w:color w:val="000000"/>
          <w:sz w:val="28"/>
          <w:szCs w:val="28"/>
        </w:rPr>
        <w:t xml:space="preserve"> А</w:t>
      </w:r>
      <w:proofErr w:type="gramEnd"/>
    </w:p>
    <w:p w:rsidR="00665D79" w:rsidRPr="00354ECA" w:rsidRDefault="00665D79" w:rsidP="00A070EE">
      <w:pPr>
        <w:ind w:firstLine="709"/>
        <w:jc w:val="both"/>
        <w:rPr>
          <w:color w:val="000000"/>
          <w:sz w:val="28"/>
          <w:szCs w:val="28"/>
        </w:rPr>
      </w:pPr>
      <w:r w:rsidRPr="00354ECA">
        <w:rPr>
          <w:color w:val="000000"/>
          <w:sz w:val="28"/>
          <w:szCs w:val="28"/>
        </w:rPr>
        <w:t xml:space="preserve">Метод основан на способности концентрированной серной кислоты </w:t>
      </w:r>
      <w:proofErr w:type="gramStart"/>
      <w:r w:rsidRPr="00354ECA">
        <w:rPr>
          <w:color w:val="000000"/>
          <w:sz w:val="28"/>
          <w:szCs w:val="28"/>
        </w:rPr>
        <w:t>отнимать</w:t>
      </w:r>
      <w:proofErr w:type="gramEnd"/>
      <w:r w:rsidRPr="00354ECA">
        <w:rPr>
          <w:color w:val="000000"/>
          <w:sz w:val="28"/>
          <w:szCs w:val="28"/>
        </w:rPr>
        <w:t xml:space="preserve"> воду от </w:t>
      </w:r>
      <w:proofErr w:type="spellStart"/>
      <w:r w:rsidRPr="00354ECA">
        <w:rPr>
          <w:color w:val="000000"/>
          <w:sz w:val="28"/>
          <w:szCs w:val="28"/>
        </w:rPr>
        <w:t>ретинола</w:t>
      </w:r>
      <w:proofErr w:type="spellEnd"/>
      <w:r w:rsidRPr="00354ECA">
        <w:rPr>
          <w:color w:val="000000"/>
          <w:sz w:val="28"/>
          <w:szCs w:val="28"/>
        </w:rPr>
        <w:t xml:space="preserve"> с образованием окрашенных продуктов.</w:t>
      </w:r>
    </w:p>
    <w:p w:rsidR="00665D79" w:rsidRDefault="00665D79" w:rsidP="00A070EE">
      <w:pPr>
        <w:ind w:firstLine="709"/>
        <w:jc w:val="both"/>
        <w:rPr>
          <w:color w:val="000000"/>
          <w:sz w:val="28"/>
          <w:szCs w:val="28"/>
        </w:rPr>
      </w:pPr>
      <w:r w:rsidRPr="00354ECA">
        <w:rPr>
          <w:i/>
          <w:color w:val="000000"/>
          <w:sz w:val="28"/>
          <w:szCs w:val="28"/>
        </w:rPr>
        <w:t>Ход работы</w:t>
      </w:r>
      <w:r w:rsidRPr="00354ECA">
        <w:rPr>
          <w:color w:val="000000"/>
          <w:sz w:val="28"/>
          <w:szCs w:val="28"/>
        </w:rPr>
        <w:t xml:space="preserve">. В пробирку вносят 2 капли рыбьего жира или витамина, 5 капель хлороформа и 1-2 капли концентрированной серной кислоты. Появляется голубое окрашивание, переходящее </w:t>
      </w:r>
      <w:proofErr w:type="gramStart"/>
      <w:r w:rsidRPr="00354ECA">
        <w:rPr>
          <w:color w:val="000000"/>
          <w:sz w:val="28"/>
          <w:szCs w:val="28"/>
        </w:rPr>
        <w:t>в</w:t>
      </w:r>
      <w:proofErr w:type="gramEnd"/>
      <w:r w:rsidRPr="00354ECA">
        <w:rPr>
          <w:color w:val="000000"/>
          <w:sz w:val="28"/>
          <w:szCs w:val="28"/>
        </w:rPr>
        <w:t xml:space="preserve"> буро</w:t>
      </w:r>
      <w:r w:rsidR="00946B05">
        <w:rPr>
          <w:color w:val="000000"/>
          <w:sz w:val="28"/>
          <w:szCs w:val="28"/>
        </w:rPr>
        <w:t xml:space="preserve"> </w:t>
      </w:r>
      <w:r w:rsidRPr="00354ECA">
        <w:rPr>
          <w:color w:val="000000"/>
          <w:sz w:val="28"/>
          <w:szCs w:val="28"/>
        </w:rPr>
        <w:t>- красное.</w:t>
      </w:r>
    </w:p>
    <w:p w:rsidR="00946B05" w:rsidRPr="00354ECA" w:rsidRDefault="00946B05" w:rsidP="00A070EE">
      <w:pPr>
        <w:ind w:firstLine="709"/>
        <w:jc w:val="both"/>
        <w:rPr>
          <w:color w:val="000000"/>
          <w:sz w:val="28"/>
          <w:szCs w:val="28"/>
        </w:rPr>
      </w:pPr>
    </w:p>
    <w:p w:rsidR="00665D79" w:rsidRPr="00354ECA" w:rsidRDefault="00665D79" w:rsidP="00A070EE">
      <w:pPr>
        <w:ind w:firstLine="709"/>
        <w:jc w:val="both"/>
        <w:rPr>
          <w:i/>
          <w:color w:val="000000"/>
          <w:sz w:val="28"/>
          <w:szCs w:val="28"/>
        </w:rPr>
      </w:pPr>
      <w:r w:rsidRPr="00354ECA">
        <w:rPr>
          <w:b/>
          <w:color w:val="000000"/>
          <w:sz w:val="28"/>
          <w:szCs w:val="28"/>
        </w:rPr>
        <w:t>Опыт 2.</w:t>
      </w:r>
      <w:r w:rsidRPr="00354ECA">
        <w:rPr>
          <w:color w:val="000000"/>
          <w:sz w:val="28"/>
          <w:szCs w:val="28"/>
        </w:rPr>
        <w:t xml:space="preserve"> </w:t>
      </w:r>
      <w:r w:rsidRPr="00946B05">
        <w:rPr>
          <w:color w:val="000000"/>
          <w:sz w:val="28"/>
          <w:szCs w:val="28"/>
        </w:rPr>
        <w:t xml:space="preserve">Обнаружение витамина </w:t>
      </w:r>
      <w:r w:rsidRPr="00946B05">
        <w:rPr>
          <w:color w:val="000000"/>
          <w:sz w:val="28"/>
          <w:szCs w:val="28"/>
          <w:lang w:val="en-US"/>
        </w:rPr>
        <w:t>D</w:t>
      </w:r>
    </w:p>
    <w:p w:rsidR="00665D79" w:rsidRPr="00354ECA" w:rsidRDefault="00665D79" w:rsidP="00A070EE">
      <w:pPr>
        <w:ind w:firstLine="709"/>
        <w:jc w:val="both"/>
        <w:rPr>
          <w:color w:val="000000"/>
          <w:sz w:val="28"/>
          <w:szCs w:val="28"/>
        </w:rPr>
      </w:pPr>
      <w:r w:rsidRPr="00354ECA">
        <w:rPr>
          <w:color w:val="000000"/>
          <w:sz w:val="28"/>
          <w:szCs w:val="28"/>
        </w:rPr>
        <w:t>Метод основан на взаимодействии кальциферола с гидрохлоридом анилина с образованием окрашенных продуктов</w:t>
      </w:r>
    </w:p>
    <w:p w:rsidR="00665D79" w:rsidRDefault="00665D79" w:rsidP="00A070EE">
      <w:pPr>
        <w:ind w:firstLine="709"/>
        <w:jc w:val="both"/>
        <w:rPr>
          <w:color w:val="000000"/>
          <w:sz w:val="28"/>
          <w:szCs w:val="28"/>
        </w:rPr>
      </w:pPr>
      <w:r w:rsidRPr="00354ECA">
        <w:rPr>
          <w:i/>
          <w:color w:val="000000"/>
          <w:sz w:val="28"/>
          <w:szCs w:val="28"/>
        </w:rPr>
        <w:t>Ход работы</w:t>
      </w:r>
      <w:r w:rsidRPr="00354ECA">
        <w:rPr>
          <w:color w:val="000000"/>
          <w:sz w:val="28"/>
          <w:szCs w:val="28"/>
        </w:rPr>
        <w:t>. В сухую пробирку помещают 10 капель анилинового реактива и прибавляют 5 капель рыбьего жира или витамина. Содержимое пробирки осторожно при постоянном перемешивании нагревают до кипения и кипятят в течение 30 секунд. В присутствии витамина D желтая эмульсия приобретает вначале грязно-зеленое, затем красное окрашивание.</w:t>
      </w:r>
    </w:p>
    <w:p w:rsidR="00946B05" w:rsidRPr="00354ECA" w:rsidRDefault="00946B05" w:rsidP="00A070EE">
      <w:pPr>
        <w:ind w:firstLine="709"/>
        <w:jc w:val="both"/>
        <w:rPr>
          <w:color w:val="000000"/>
          <w:sz w:val="28"/>
          <w:szCs w:val="28"/>
        </w:rPr>
      </w:pPr>
    </w:p>
    <w:p w:rsidR="00665D79" w:rsidRPr="00354ECA" w:rsidRDefault="00665D79" w:rsidP="00A070EE">
      <w:pPr>
        <w:ind w:firstLine="709"/>
        <w:jc w:val="both"/>
        <w:rPr>
          <w:i/>
          <w:color w:val="000000"/>
          <w:sz w:val="28"/>
          <w:szCs w:val="28"/>
        </w:rPr>
      </w:pPr>
      <w:r w:rsidRPr="00354ECA">
        <w:rPr>
          <w:b/>
          <w:color w:val="000000"/>
          <w:sz w:val="28"/>
          <w:szCs w:val="28"/>
        </w:rPr>
        <w:t>Опыт 3</w:t>
      </w:r>
      <w:r w:rsidRPr="00354ECA">
        <w:rPr>
          <w:color w:val="000000"/>
          <w:sz w:val="28"/>
          <w:szCs w:val="28"/>
        </w:rPr>
        <w:t xml:space="preserve">. </w:t>
      </w:r>
      <w:r w:rsidRPr="00946B05">
        <w:rPr>
          <w:color w:val="000000"/>
          <w:sz w:val="28"/>
          <w:szCs w:val="28"/>
        </w:rPr>
        <w:t>Качественная реакция на токоферол</w:t>
      </w:r>
    </w:p>
    <w:p w:rsidR="00665D79" w:rsidRPr="00354ECA" w:rsidRDefault="00665D79" w:rsidP="00A070EE">
      <w:pPr>
        <w:ind w:firstLine="709"/>
        <w:jc w:val="both"/>
        <w:rPr>
          <w:color w:val="000000"/>
          <w:sz w:val="28"/>
          <w:szCs w:val="28"/>
        </w:rPr>
      </w:pPr>
      <w:r w:rsidRPr="00354ECA">
        <w:rPr>
          <w:color w:val="000000"/>
          <w:sz w:val="28"/>
          <w:szCs w:val="28"/>
        </w:rPr>
        <w:t xml:space="preserve">Метод основан на образовании соединений </w:t>
      </w:r>
      <w:proofErr w:type="spellStart"/>
      <w:r w:rsidRPr="00354ECA">
        <w:rPr>
          <w:color w:val="000000"/>
          <w:sz w:val="28"/>
          <w:szCs w:val="28"/>
        </w:rPr>
        <w:t>хеноидной</w:t>
      </w:r>
      <w:proofErr w:type="spellEnd"/>
      <w:r w:rsidRPr="00354ECA">
        <w:rPr>
          <w:color w:val="000000"/>
          <w:sz w:val="28"/>
          <w:szCs w:val="28"/>
        </w:rPr>
        <w:t xml:space="preserve"> структуры, окрашивающейся в красный цвет при  действии сильных окислителей (</w:t>
      </w:r>
      <w:proofErr w:type="spellStart"/>
      <w:r w:rsidRPr="00354ECA">
        <w:rPr>
          <w:color w:val="000000"/>
          <w:sz w:val="28"/>
          <w:szCs w:val="28"/>
        </w:rPr>
        <w:t>конц</w:t>
      </w:r>
      <w:proofErr w:type="spellEnd"/>
      <w:r w:rsidRPr="00354ECA">
        <w:rPr>
          <w:color w:val="000000"/>
          <w:sz w:val="28"/>
          <w:szCs w:val="28"/>
        </w:rPr>
        <w:t>. азотной  кислоты) на витамин Е.</w:t>
      </w:r>
    </w:p>
    <w:p w:rsidR="00665D79" w:rsidRDefault="00665D79" w:rsidP="00A070EE">
      <w:pPr>
        <w:ind w:firstLine="709"/>
        <w:jc w:val="both"/>
        <w:rPr>
          <w:color w:val="000000"/>
          <w:sz w:val="28"/>
          <w:szCs w:val="28"/>
        </w:rPr>
      </w:pPr>
      <w:r w:rsidRPr="00354ECA">
        <w:rPr>
          <w:i/>
          <w:color w:val="000000"/>
          <w:sz w:val="28"/>
          <w:szCs w:val="28"/>
        </w:rPr>
        <w:t>Ход работы</w:t>
      </w:r>
      <w:r w:rsidRPr="00354ECA">
        <w:rPr>
          <w:color w:val="000000"/>
          <w:sz w:val="28"/>
          <w:szCs w:val="28"/>
        </w:rPr>
        <w:t>. В сухую пробирку вносят 5 капель спиртового раствора токоферола и добавляют 10 капель концентрированной азотной кислоты. Встряхивают, наблюдают за развитием красного окрашивания.</w:t>
      </w:r>
    </w:p>
    <w:p w:rsidR="00946B05" w:rsidRPr="00354ECA" w:rsidRDefault="00946B05" w:rsidP="00A070EE">
      <w:pPr>
        <w:ind w:firstLine="709"/>
        <w:jc w:val="both"/>
        <w:rPr>
          <w:color w:val="000000"/>
          <w:sz w:val="28"/>
          <w:szCs w:val="28"/>
        </w:rPr>
      </w:pPr>
    </w:p>
    <w:p w:rsidR="00665D79" w:rsidRPr="00354ECA" w:rsidRDefault="00542F1B" w:rsidP="00A070EE">
      <w:pPr>
        <w:ind w:firstLine="709"/>
        <w:jc w:val="both"/>
        <w:rPr>
          <w:i/>
          <w:color w:val="000000"/>
          <w:sz w:val="28"/>
          <w:szCs w:val="28"/>
        </w:rPr>
      </w:pPr>
      <w:r>
        <w:rPr>
          <w:b/>
          <w:color w:val="000000"/>
          <w:sz w:val="28"/>
          <w:szCs w:val="28"/>
        </w:rPr>
        <w:t xml:space="preserve">Опыт </w:t>
      </w:r>
      <w:r w:rsidR="00665D79" w:rsidRPr="00354ECA">
        <w:rPr>
          <w:b/>
          <w:color w:val="000000"/>
          <w:sz w:val="28"/>
          <w:szCs w:val="28"/>
        </w:rPr>
        <w:t>4.</w:t>
      </w:r>
      <w:r w:rsidR="00665D79" w:rsidRPr="00354ECA">
        <w:rPr>
          <w:color w:val="000000"/>
          <w:sz w:val="28"/>
          <w:szCs w:val="28"/>
        </w:rPr>
        <w:t xml:space="preserve"> </w:t>
      </w:r>
      <w:r w:rsidR="00665D79" w:rsidRPr="00946B05">
        <w:rPr>
          <w:color w:val="000000"/>
          <w:sz w:val="28"/>
          <w:szCs w:val="28"/>
        </w:rPr>
        <w:t xml:space="preserve">Качественная реакция </w:t>
      </w:r>
      <w:proofErr w:type="gramStart"/>
      <w:r w:rsidR="00665D79" w:rsidRPr="00946B05">
        <w:rPr>
          <w:color w:val="000000"/>
          <w:sz w:val="28"/>
          <w:szCs w:val="28"/>
        </w:rPr>
        <w:t>на</w:t>
      </w:r>
      <w:proofErr w:type="gramEnd"/>
      <w:r w:rsidR="00665D79" w:rsidRPr="00946B05">
        <w:rPr>
          <w:color w:val="000000"/>
          <w:sz w:val="28"/>
          <w:szCs w:val="28"/>
        </w:rPr>
        <w:t xml:space="preserve"> рутин</w:t>
      </w:r>
    </w:p>
    <w:p w:rsidR="00665D79" w:rsidRPr="00354ECA" w:rsidRDefault="00665D79" w:rsidP="00A070EE">
      <w:pPr>
        <w:ind w:firstLine="709"/>
        <w:jc w:val="both"/>
        <w:rPr>
          <w:color w:val="000000"/>
          <w:sz w:val="28"/>
          <w:szCs w:val="28"/>
        </w:rPr>
      </w:pPr>
      <w:r w:rsidRPr="00354ECA">
        <w:rPr>
          <w:color w:val="000000"/>
          <w:sz w:val="28"/>
          <w:szCs w:val="28"/>
        </w:rPr>
        <w:t xml:space="preserve">Метод основан на взаимодействии витамина </w:t>
      </w:r>
      <w:proofErr w:type="gramStart"/>
      <w:r w:rsidRPr="00354ECA">
        <w:rPr>
          <w:color w:val="000000"/>
          <w:sz w:val="28"/>
          <w:szCs w:val="28"/>
        </w:rPr>
        <w:t>Р</w:t>
      </w:r>
      <w:proofErr w:type="gramEnd"/>
      <w:r w:rsidRPr="00354ECA">
        <w:rPr>
          <w:color w:val="000000"/>
          <w:sz w:val="28"/>
          <w:szCs w:val="28"/>
        </w:rPr>
        <w:t xml:space="preserve"> с хлорным железом с образованием комплексного соединения зеленого цвета.</w:t>
      </w:r>
    </w:p>
    <w:p w:rsidR="00665D79" w:rsidRDefault="00665D79" w:rsidP="00A070EE">
      <w:pPr>
        <w:ind w:firstLine="709"/>
        <w:jc w:val="both"/>
        <w:rPr>
          <w:color w:val="000000"/>
          <w:sz w:val="28"/>
          <w:szCs w:val="28"/>
        </w:rPr>
      </w:pPr>
      <w:r w:rsidRPr="00354ECA">
        <w:rPr>
          <w:i/>
          <w:color w:val="000000"/>
          <w:sz w:val="28"/>
          <w:szCs w:val="28"/>
        </w:rPr>
        <w:lastRenderedPageBreak/>
        <w:t>Ход работы</w:t>
      </w:r>
      <w:r w:rsidRPr="00354ECA">
        <w:rPr>
          <w:color w:val="000000"/>
          <w:sz w:val="28"/>
          <w:szCs w:val="28"/>
        </w:rPr>
        <w:t xml:space="preserve">. На аптечных весах берут навеску 100 мг чая (или пакетированный чай), добавляют 15 мл воды и кипятят в течение 3 минут. Дают остыть, отбирают в пробирку 1 мл жидкости и добавляют несколько кристалликов хлорного железа. Перемешивают и разводят в 2-3 раза водой. Развивается зеленое окрашивание. </w:t>
      </w:r>
    </w:p>
    <w:p w:rsidR="00946B05" w:rsidRPr="00354ECA" w:rsidRDefault="00946B05" w:rsidP="00A070EE">
      <w:pPr>
        <w:ind w:firstLine="709"/>
        <w:jc w:val="both"/>
        <w:rPr>
          <w:color w:val="000000"/>
          <w:sz w:val="28"/>
          <w:szCs w:val="28"/>
        </w:rPr>
      </w:pPr>
    </w:p>
    <w:p w:rsidR="00665D79" w:rsidRPr="00354ECA" w:rsidRDefault="00665D79" w:rsidP="00A070EE">
      <w:pPr>
        <w:ind w:firstLine="709"/>
        <w:jc w:val="both"/>
        <w:rPr>
          <w:i/>
          <w:color w:val="000000"/>
          <w:sz w:val="28"/>
          <w:szCs w:val="28"/>
        </w:rPr>
      </w:pPr>
      <w:r w:rsidRPr="00354ECA">
        <w:rPr>
          <w:b/>
          <w:color w:val="000000"/>
          <w:sz w:val="28"/>
          <w:szCs w:val="28"/>
        </w:rPr>
        <w:t>Опыт 5.</w:t>
      </w:r>
      <w:r w:rsidRPr="00354ECA">
        <w:rPr>
          <w:color w:val="000000"/>
          <w:sz w:val="28"/>
          <w:szCs w:val="28"/>
        </w:rPr>
        <w:t xml:space="preserve"> </w:t>
      </w:r>
      <w:r w:rsidRPr="00946B05">
        <w:rPr>
          <w:color w:val="000000"/>
          <w:sz w:val="28"/>
          <w:szCs w:val="28"/>
        </w:rPr>
        <w:t xml:space="preserve">Качественная реакция на </w:t>
      </w:r>
      <w:proofErr w:type="spellStart"/>
      <w:r w:rsidRPr="00946B05">
        <w:rPr>
          <w:color w:val="000000"/>
          <w:sz w:val="28"/>
          <w:szCs w:val="28"/>
        </w:rPr>
        <w:t>цианкобаламин</w:t>
      </w:r>
      <w:proofErr w:type="spellEnd"/>
    </w:p>
    <w:p w:rsidR="00665D79" w:rsidRPr="00354ECA" w:rsidRDefault="00665D79" w:rsidP="00A070EE">
      <w:pPr>
        <w:ind w:firstLine="709"/>
        <w:jc w:val="both"/>
        <w:rPr>
          <w:color w:val="000000"/>
          <w:sz w:val="28"/>
          <w:szCs w:val="28"/>
        </w:rPr>
      </w:pPr>
      <w:r w:rsidRPr="00354ECA">
        <w:rPr>
          <w:color w:val="000000"/>
          <w:sz w:val="28"/>
          <w:szCs w:val="28"/>
        </w:rPr>
        <w:t>Метод основан на способности кобальта, входящего в состав витамина В</w:t>
      </w:r>
      <w:r w:rsidRPr="00354ECA">
        <w:rPr>
          <w:color w:val="000000"/>
          <w:sz w:val="28"/>
          <w:szCs w:val="28"/>
          <w:vertAlign w:val="subscript"/>
        </w:rPr>
        <w:t>12</w:t>
      </w:r>
      <w:r w:rsidRPr="00354ECA">
        <w:rPr>
          <w:color w:val="000000"/>
          <w:sz w:val="28"/>
          <w:szCs w:val="28"/>
        </w:rPr>
        <w:t xml:space="preserve">, при высокой температуре взаимодействовать с </w:t>
      </w:r>
      <w:proofErr w:type="spellStart"/>
      <w:r w:rsidRPr="00354ECA">
        <w:rPr>
          <w:color w:val="000000"/>
          <w:sz w:val="28"/>
          <w:szCs w:val="28"/>
        </w:rPr>
        <w:t>тиомочевиной</w:t>
      </w:r>
      <w:proofErr w:type="spellEnd"/>
      <w:r w:rsidRPr="00354ECA">
        <w:rPr>
          <w:color w:val="000000"/>
          <w:sz w:val="28"/>
          <w:szCs w:val="28"/>
        </w:rPr>
        <w:t xml:space="preserve"> с образованием комплекса зеленого цвета.</w:t>
      </w:r>
    </w:p>
    <w:p w:rsidR="00665D79" w:rsidRDefault="00665D79" w:rsidP="00A070EE">
      <w:pPr>
        <w:ind w:firstLine="709"/>
        <w:jc w:val="both"/>
        <w:rPr>
          <w:color w:val="000000"/>
          <w:sz w:val="28"/>
          <w:szCs w:val="28"/>
        </w:rPr>
      </w:pPr>
      <w:r w:rsidRPr="00354ECA">
        <w:rPr>
          <w:i/>
          <w:color w:val="000000"/>
          <w:sz w:val="28"/>
          <w:szCs w:val="28"/>
        </w:rPr>
        <w:t>Ход работы</w:t>
      </w:r>
      <w:r w:rsidRPr="00354ECA">
        <w:rPr>
          <w:color w:val="000000"/>
          <w:sz w:val="28"/>
          <w:szCs w:val="28"/>
        </w:rPr>
        <w:t>. На беззольный фильтр наносят 2-3 капли 10% раств</w:t>
      </w:r>
      <w:r w:rsidR="00B82118">
        <w:rPr>
          <w:color w:val="000000"/>
          <w:sz w:val="28"/>
          <w:szCs w:val="28"/>
        </w:rPr>
        <w:t xml:space="preserve">ора </w:t>
      </w:r>
      <w:proofErr w:type="spellStart"/>
      <w:r w:rsidR="00B82118">
        <w:rPr>
          <w:color w:val="000000"/>
          <w:sz w:val="28"/>
          <w:szCs w:val="28"/>
        </w:rPr>
        <w:t>тиомочевины</w:t>
      </w:r>
      <w:proofErr w:type="spellEnd"/>
      <w:r w:rsidR="00B82118">
        <w:rPr>
          <w:color w:val="000000"/>
          <w:sz w:val="28"/>
          <w:szCs w:val="28"/>
        </w:rPr>
        <w:t xml:space="preserve">, высушивают на </w:t>
      </w:r>
      <w:r w:rsidRPr="00354ECA">
        <w:rPr>
          <w:color w:val="000000"/>
          <w:sz w:val="28"/>
          <w:szCs w:val="28"/>
        </w:rPr>
        <w:t>горелке, после чего наносят 1-2 капли раствора витамина и снова высушивают. Образуется зеленое кольцо.</w:t>
      </w:r>
    </w:p>
    <w:p w:rsidR="00946B05" w:rsidRPr="00354ECA" w:rsidRDefault="00946B05" w:rsidP="00A070EE">
      <w:pPr>
        <w:ind w:firstLine="709"/>
        <w:jc w:val="both"/>
        <w:rPr>
          <w:color w:val="000000"/>
          <w:sz w:val="28"/>
          <w:szCs w:val="28"/>
        </w:rPr>
      </w:pPr>
    </w:p>
    <w:p w:rsidR="00665D79" w:rsidRPr="00354ECA" w:rsidRDefault="00665D79" w:rsidP="00A070EE">
      <w:pPr>
        <w:ind w:firstLine="709"/>
        <w:jc w:val="both"/>
        <w:rPr>
          <w:i/>
          <w:color w:val="000000"/>
          <w:sz w:val="28"/>
          <w:szCs w:val="28"/>
        </w:rPr>
      </w:pPr>
      <w:r w:rsidRPr="00354ECA">
        <w:rPr>
          <w:b/>
          <w:color w:val="000000"/>
          <w:sz w:val="28"/>
          <w:szCs w:val="28"/>
        </w:rPr>
        <w:t>Опыт 6</w:t>
      </w:r>
      <w:r w:rsidRPr="00354ECA">
        <w:rPr>
          <w:color w:val="000000"/>
          <w:sz w:val="28"/>
          <w:szCs w:val="28"/>
        </w:rPr>
        <w:t xml:space="preserve">. </w:t>
      </w:r>
      <w:r w:rsidRPr="00946B05">
        <w:rPr>
          <w:color w:val="000000"/>
          <w:sz w:val="28"/>
          <w:szCs w:val="28"/>
        </w:rPr>
        <w:t>Качественная реакция на аскорбиновую кислоту</w:t>
      </w:r>
    </w:p>
    <w:p w:rsidR="00665D79" w:rsidRPr="00354ECA" w:rsidRDefault="00665D79" w:rsidP="00A070EE">
      <w:pPr>
        <w:ind w:firstLine="709"/>
        <w:jc w:val="both"/>
        <w:rPr>
          <w:color w:val="000000"/>
          <w:sz w:val="28"/>
          <w:szCs w:val="28"/>
        </w:rPr>
      </w:pPr>
      <w:r w:rsidRPr="00354ECA">
        <w:rPr>
          <w:color w:val="000000"/>
          <w:sz w:val="28"/>
          <w:szCs w:val="28"/>
        </w:rPr>
        <w:t>Аскорбинов</w:t>
      </w:r>
      <w:r w:rsidR="00C04ED0">
        <w:rPr>
          <w:color w:val="000000"/>
          <w:sz w:val="28"/>
          <w:szCs w:val="28"/>
        </w:rPr>
        <w:t>а</w:t>
      </w:r>
      <w:r w:rsidRPr="00354ECA">
        <w:rPr>
          <w:color w:val="000000"/>
          <w:sz w:val="28"/>
          <w:szCs w:val="28"/>
        </w:rPr>
        <w:t xml:space="preserve">я кислота восстанавливает железо в комплексном ионе – </w:t>
      </w:r>
      <w:proofErr w:type="spellStart"/>
      <w:r w:rsidRPr="00354ECA">
        <w:rPr>
          <w:color w:val="000000"/>
          <w:sz w:val="28"/>
          <w:szCs w:val="28"/>
        </w:rPr>
        <w:t>гексацианоферрате</w:t>
      </w:r>
      <w:proofErr w:type="spellEnd"/>
      <w:r w:rsidRPr="00354ECA">
        <w:rPr>
          <w:color w:val="000000"/>
          <w:sz w:val="28"/>
          <w:szCs w:val="28"/>
        </w:rPr>
        <w:t xml:space="preserve"> (III), превращая его в </w:t>
      </w:r>
      <w:proofErr w:type="spellStart"/>
      <w:r w:rsidRPr="00354ECA">
        <w:rPr>
          <w:color w:val="000000"/>
          <w:sz w:val="28"/>
          <w:szCs w:val="28"/>
        </w:rPr>
        <w:t>гексацианоферрат</w:t>
      </w:r>
      <w:proofErr w:type="spellEnd"/>
      <w:r w:rsidRPr="00354ECA">
        <w:rPr>
          <w:color w:val="000000"/>
          <w:sz w:val="28"/>
          <w:szCs w:val="28"/>
        </w:rPr>
        <w:t xml:space="preserve"> (II). </w:t>
      </w:r>
      <w:proofErr w:type="gramStart"/>
      <w:r w:rsidRPr="00354ECA">
        <w:rPr>
          <w:color w:val="000000"/>
          <w:sz w:val="28"/>
          <w:szCs w:val="28"/>
        </w:rPr>
        <w:t>В присутствии хлорного желе</w:t>
      </w:r>
      <w:r w:rsidR="00946B05">
        <w:rPr>
          <w:color w:val="000000"/>
          <w:sz w:val="28"/>
          <w:szCs w:val="28"/>
        </w:rPr>
        <w:t xml:space="preserve">за образуется </w:t>
      </w:r>
      <w:proofErr w:type="spellStart"/>
      <w:r w:rsidR="00946B05">
        <w:rPr>
          <w:color w:val="000000"/>
          <w:sz w:val="28"/>
          <w:szCs w:val="28"/>
        </w:rPr>
        <w:t>гексацианоферрат</w:t>
      </w:r>
      <w:proofErr w:type="spellEnd"/>
      <w:r w:rsidR="00946B05">
        <w:rPr>
          <w:color w:val="000000"/>
          <w:sz w:val="28"/>
          <w:szCs w:val="28"/>
        </w:rPr>
        <w:t xml:space="preserve"> </w:t>
      </w:r>
      <w:r w:rsidRPr="00354ECA">
        <w:rPr>
          <w:color w:val="000000"/>
          <w:sz w:val="28"/>
          <w:szCs w:val="28"/>
        </w:rPr>
        <w:t>(II) железа, окрашенный в синий цвет (берлинская лазурь).</w:t>
      </w:r>
      <w:proofErr w:type="gramEnd"/>
    </w:p>
    <w:p w:rsidR="00665D79" w:rsidRDefault="00665D79" w:rsidP="00A070EE">
      <w:pPr>
        <w:ind w:firstLine="709"/>
        <w:jc w:val="both"/>
        <w:rPr>
          <w:color w:val="000000"/>
          <w:sz w:val="28"/>
          <w:szCs w:val="28"/>
        </w:rPr>
      </w:pPr>
      <w:r w:rsidRPr="00354ECA">
        <w:rPr>
          <w:i/>
          <w:color w:val="000000"/>
          <w:sz w:val="28"/>
          <w:szCs w:val="28"/>
        </w:rPr>
        <w:t>Ход работы</w:t>
      </w:r>
      <w:r w:rsidRPr="00354ECA">
        <w:rPr>
          <w:color w:val="000000"/>
          <w:sz w:val="28"/>
          <w:szCs w:val="28"/>
        </w:rPr>
        <w:t xml:space="preserve">. В одну пробирку наливают 2-3 мл воды, в другую – 2-3 мл раствора витамина. В обе пробирки добавляют по нескольку капель растворов </w:t>
      </w:r>
      <w:proofErr w:type="spellStart"/>
      <w:r w:rsidRPr="00354ECA">
        <w:rPr>
          <w:color w:val="000000"/>
          <w:sz w:val="28"/>
          <w:szCs w:val="28"/>
        </w:rPr>
        <w:t>гексацианоферрата</w:t>
      </w:r>
      <w:proofErr w:type="spellEnd"/>
      <w:r w:rsidRPr="00354ECA">
        <w:rPr>
          <w:color w:val="000000"/>
          <w:sz w:val="28"/>
          <w:szCs w:val="28"/>
        </w:rPr>
        <w:t xml:space="preserve"> (III) калия и хлорного железа. В пробирке с витамином</w:t>
      </w:r>
      <w:proofErr w:type="gramStart"/>
      <w:r w:rsidRPr="00354ECA">
        <w:rPr>
          <w:color w:val="000000"/>
          <w:sz w:val="28"/>
          <w:szCs w:val="28"/>
        </w:rPr>
        <w:t xml:space="preserve"> С</w:t>
      </w:r>
      <w:proofErr w:type="gramEnd"/>
      <w:r w:rsidRPr="00354ECA">
        <w:rPr>
          <w:color w:val="000000"/>
          <w:sz w:val="28"/>
          <w:szCs w:val="28"/>
        </w:rPr>
        <w:t xml:space="preserve"> появляется синее окрашивание.</w:t>
      </w:r>
    </w:p>
    <w:p w:rsidR="00542F1B" w:rsidRPr="00354ECA" w:rsidRDefault="00542F1B" w:rsidP="00A070EE">
      <w:pPr>
        <w:ind w:firstLine="709"/>
        <w:jc w:val="both"/>
        <w:rPr>
          <w:color w:val="000000"/>
          <w:sz w:val="28"/>
          <w:szCs w:val="28"/>
        </w:rPr>
      </w:pPr>
    </w:p>
    <w:p w:rsidR="00665D79" w:rsidRPr="00354ECA" w:rsidRDefault="00665D79" w:rsidP="00A070EE">
      <w:pPr>
        <w:ind w:firstLine="709"/>
        <w:jc w:val="both"/>
        <w:rPr>
          <w:b/>
          <w:sz w:val="28"/>
          <w:szCs w:val="28"/>
        </w:rPr>
      </w:pPr>
      <w:r w:rsidRPr="00354ECA">
        <w:rPr>
          <w:b/>
          <w:sz w:val="28"/>
          <w:szCs w:val="28"/>
        </w:rPr>
        <w:t>4.Убрать рабочее место, сделать выводы к работе.</w:t>
      </w:r>
    </w:p>
    <w:p w:rsidR="00665D79" w:rsidRDefault="00665D79" w:rsidP="00A070EE">
      <w:pPr>
        <w:ind w:firstLine="709"/>
        <w:jc w:val="both"/>
      </w:pPr>
    </w:p>
    <w:p w:rsidR="00665D79" w:rsidRDefault="008601DA" w:rsidP="00A070EE">
      <w:pPr>
        <w:ind w:firstLine="709"/>
        <w:jc w:val="both"/>
        <w:rPr>
          <w:b/>
          <w:color w:val="000000"/>
          <w:sz w:val="28"/>
          <w:szCs w:val="28"/>
        </w:rPr>
      </w:pPr>
      <w:r>
        <w:rPr>
          <w:b/>
          <w:color w:val="000000"/>
          <w:sz w:val="28"/>
          <w:szCs w:val="28"/>
        </w:rPr>
        <w:t xml:space="preserve">5.5 </w:t>
      </w:r>
      <w:r w:rsidR="00665D79" w:rsidRPr="00946B05">
        <w:rPr>
          <w:b/>
          <w:color w:val="000000"/>
          <w:sz w:val="28"/>
          <w:szCs w:val="28"/>
        </w:rPr>
        <w:t>Лабораторная работа</w:t>
      </w:r>
    </w:p>
    <w:p w:rsidR="00BB03FA" w:rsidRPr="00946B05" w:rsidRDefault="00BB03FA" w:rsidP="00A070EE">
      <w:pPr>
        <w:ind w:firstLine="709"/>
        <w:jc w:val="both"/>
        <w:rPr>
          <w:b/>
          <w:color w:val="000000"/>
          <w:sz w:val="28"/>
          <w:szCs w:val="28"/>
        </w:rPr>
      </w:pPr>
    </w:p>
    <w:p w:rsidR="00665D79" w:rsidRPr="00946B05" w:rsidRDefault="00665D79" w:rsidP="00A070EE">
      <w:pPr>
        <w:ind w:firstLine="709"/>
        <w:jc w:val="both"/>
        <w:rPr>
          <w:b/>
          <w:color w:val="000000"/>
          <w:sz w:val="28"/>
          <w:szCs w:val="28"/>
        </w:rPr>
      </w:pPr>
      <w:r w:rsidRPr="00946B05">
        <w:rPr>
          <w:b/>
          <w:color w:val="000000"/>
          <w:sz w:val="28"/>
          <w:szCs w:val="28"/>
        </w:rPr>
        <w:t xml:space="preserve">Тема: </w:t>
      </w:r>
      <w:r w:rsidRPr="00946B05">
        <w:rPr>
          <w:color w:val="000000"/>
          <w:sz w:val="28"/>
          <w:szCs w:val="28"/>
        </w:rPr>
        <w:t>Изучение свойств амилазы слюны и ферментных препаратов</w:t>
      </w:r>
    </w:p>
    <w:p w:rsidR="00665D79" w:rsidRDefault="00665D79" w:rsidP="00A070EE">
      <w:pPr>
        <w:ind w:firstLine="709"/>
        <w:jc w:val="both"/>
        <w:rPr>
          <w:color w:val="000000"/>
          <w:sz w:val="28"/>
          <w:szCs w:val="28"/>
        </w:rPr>
      </w:pPr>
      <w:r w:rsidRPr="00946B05">
        <w:rPr>
          <w:b/>
          <w:color w:val="000000"/>
          <w:sz w:val="28"/>
          <w:szCs w:val="28"/>
        </w:rPr>
        <w:t>Цель:</w:t>
      </w:r>
      <w:r w:rsidRPr="00946B05">
        <w:rPr>
          <w:color w:val="000000"/>
          <w:sz w:val="28"/>
          <w:szCs w:val="28"/>
        </w:rPr>
        <w:t xml:space="preserve"> в условиях лаборатории изучить некоторые свойства ферментов слюны и молока, объяснить происходящие явления.</w:t>
      </w:r>
    </w:p>
    <w:p w:rsidR="008601DA" w:rsidRPr="00946B05" w:rsidRDefault="008601DA" w:rsidP="00A070EE">
      <w:pPr>
        <w:ind w:firstLine="709"/>
        <w:jc w:val="both"/>
        <w:rPr>
          <w:color w:val="000000"/>
          <w:sz w:val="28"/>
          <w:szCs w:val="28"/>
        </w:rPr>
      </w:pPr>
    </w:p>
    <w:p w:rsidR="00665D79" w:rsidRPr="00946B05" w:rsidRDefault="00665D79" w:rsidP="00A070EE">
      <w:pPr>
        <w:ind w:firstLine="709"/>
        <w:jc w:val="both"/>
        <w:rPr>
          <w:b/>
          <w:color w:val="000000"/>
          <w:sz w:val="28"/>
          <w:szCs w:val="28"/>
        </w:rPr>
      </w:pPr>
      <w:r w:rsidRPr="00946B05">
        <w:rPr>
          <w:b/>
          <w:color w:val="000000"/>
          <w:sz w:val="28"/>
          <w:szCs w:val="28"/>
        </w:rPr>
        <w:t>Ход работы:</w:t>
      </w:r>
    </w:p>
    <w:p w:rsidR="00665D79" w:rsidRPr="00946B05" w:rsidRDefault="00665D79" w:rsidP="00A070EE">
      <w:pPr>
        <w:ind w:firstLine="709"/>
        <w:jc w:val="both"/>
        <w:rPr>
          <w:b/>
          <w:color w:val="000000"/>
          <w:sz w:val="28"/>
          <w:szCs w:val="28"/>
        </w:rPr>
      </w:pPr>
      <w:r w:rsidRPr="00946B05">
        <w:rPr>
          <w:b/>
          <w:color w:val="000000"/>
          <w:sz w:val="28"/>
          <w:szCs w:val="28"/>
        </w:rPr>
        <w:t>1.Оргмомент</w:t>
      </w:r>
      <w:r w:rsidR="00A66F64">
        <w:rPr>
          <w:b/>
          <w:color w:val="000000"/>
          <w:sz w:val="28"/>
          <w:szCs w:val="28"/>
        </w:rPr>
        <w:t>. ПТБ</w:t>
      </w:r>
    </w:p>
    <w:p w:rsidR="00665D79" w:rsidRPr="00986B7F" w:rsidRDefault="00946B05" w:rsidP="00A070EE">
      <w:pPr>
        <w:ind w:firstLine="709"/>
        <w:jc w:val="both"/>
        <w:rPr>
          <w:b/>
          <w:color w:val="000000"/>
          <w:sz w:val="28"/>
          <w:szCs w:val="28"/>
        </w:rPr>
      </w:pPr>
      <w:r>
        <w:rPr>
          <w:b/>
          <w:color w:val="000000"/>
          <w:sz w:val="28"/>
          <w:szCs w:val="28"/>
        </w:rPr>
        <w:t>2. Теоретическая часть</w:t>
      </w:r>
    </w:p>
    <w:p w:rsidR="00FB144A" w:rsidRPr="00986B7F" w:rsidRDefault="00FB144A" w:rsidP="00A070EE">
      <w:pPr>
        <w:ind w:firstLine="709"/>
        <w:jc w:val="both"/>
        <w:rPr>
          <w:b/>
          <w:color w:val="000000"/>
          <w:sz w:val="28"/>
          <w:szCs w:val="28"/>
        </w:rPr>
      </w:pPr>
    </w:p>
    <w:p w:rsidR="00B82118" w:rsidRPr="00B82118" w:rsidRDefault="00B82118" w:rsidP="00A070EE">
      <w:pPr>
        <w:ind w:firstLine="709"/>
        <w:jc w:val="both"/>
        <w:rPr>
          <w:sz w:val="28"/>
          <w:szCs w:val="28"/>
        </w:rPr>
      </w:pPr>
      <w:r w:rsidRPr="00B82118">
        <w:rPr>
          <w:sz w:val="28"/>
          <w:szCs w:val="28"/>
        </w:rPr>
        <w:t xml:space="preserve">Ферменты (энзимы) – это специфические белки, выполняющие в организмах роль биологических катализаторов. Они увеличивают скорость протекания реакций, но, как и небиологические катализаторы, не могут вызывать реакции, невозможные по термодинамическим условиям. Ферменты могут быть как простыми, так и сложными белками. Простыми белками является большинство гидролитических ферментов (пепсин, трипсин, </w:t>
      </w:r>
      <w:proofErr w:type="spellStart"/>
      <w:r w:rsidRPr="00B82118">
        <w:rPr>
          <w:sz w:val="28"/>
          <w:szCs w:val="28"/>
        </w:rPr>
        <w:t>уреаза</w:t>
      </w:r>
      <w:proofErr w:type="spellEnd"/>
      <w:r w:rsidRPr="00B82118">
        <w:rPr>
          <w:sz w:val="28"/>
          <w:szCs w:val="28"/>
        </w:rPr>
        <w:t xml:space="preserve"> и др.). Большинство ферментов остальных классов – это сложные белки.</w:t>
      </w:r>
    </w:p>
    <w:p w:rsidR="00B82118" w:rsidRPr="00B82118" w:rsidRDefault="00B82118" w:rsidP="00A070EE">
      <w:pPr>
        <w:ind w:firstLine="709"/>
        <w:jc w:val="both"/>
        <w:rPr>
          <w:sz w:val="28"/>
          <w:szCs w:val="28"/>
        </w:rPr>
      </w:pPr>
    </w:p>
    <w:p w:rsidR="00B82118" w:rsidRPr="00B82118" w:rsidRDefault="00B82118" w:rsidP="00C00FED">
      <w:pPr>
        <w:ind w:firstLine="709"/>
        <w:jc w:val="both"/>
        <w:rPr>
          <w:sz w:val="28"/>
          <w:szCs w:val="28"/>
        </w:rPr>
      </w:pPr>
      <w:r w:rsidRPr="00B82118">
        <w:rPr>
          <w:sz w:val="28"/>
          <w:szCs w:val="28"/>
        </w:rPr>
        <w:lastRenderedPageBreak/>
        <w:t xml:space="preserve">Фермент, который является сложным белком, состоит из белка и небелковой части – </w:t>
      </w:r>
      <w:proofErr w:type="spellStart"/>
      <w:r w:rsidRPr="00B82118">
        <w:rPr>
          <w:sz w:val="28"/>
          <w:szCs w:val="28"/>
        </w:rPr>
        <w:t>простетической</w:t>
      </w:r>
      <w:proofErr w:type="spellEnd"/>
      <w:r w:rsidRPr="00B82118">
        <w:rPr>
          <w:sz w:val="28"/>
          <w:szCs w:val="28"/>
        </w:rPr>
        <w:t xml:space="preserve"> группы. Белковая часть термолабильна и назы</w:t>
      </w:r>
      <w:r>
        <w:rPr>
          <w:sz w:val="28"/>
          <w:szCs w:val="28"/>
        </w:rPr>
        <w:t xml:space="preserve">вается апоферментом. </w:t>
      </w:r>
      <w:proofErr w:type="spellStart"/>
      <w:r>
        <w:rPr>
          <w:sz w:val="28"/>
          <w:szCs w:val="28"/>
        </w:rPr>
        <w:t>Простетиче</w:t>
      </w:r>
      <w:r w:rsidRPr="00B82118">
        <w:rPr>
          <w:sz w:val="28"/>
          <w:szCs w:val="28"/>
        </w:rPr>
        <w:t>ская</w:t>
      </w:r>
      <w:proofErr w:type="spellEnd"/>
      <w:r w:rsidRPr="00B82118">
        <w:rPr>
          <w:sz w:val="28"/>
          <w:szCs w:val="28"/>
        </w:rPr>
        <w:t xml:space="preserve"> группа в отличие от белковой части термостабильна. </w:t>
      </w:r>
      <w:proofErr w:type="gramStart"/>
      <w:r w:rsidRPr="00B82118">
        <w:rPr>
          <w:sz w:val="28"/>
          <w:szCs w:val="28"/>
        </w:rPr>
        <w:t xml:space="preserve">Иногда связь белка с </w:t>
      </w:r>
      <w:proofErr w:type="spellStart"/>
      <w:r w:rsidRPr="00B82118">
        <w:rPr>
          <w:sz w:val="28"/>
          <w:szCs w:val="28"/>
        </w:rPr>
        <w:t>простетической</w:t>
      </w:r>
      <w:proofErr w:type="spellEnd"/>
      <w:r w:rsidRPr="00B82118">
        <w:rPr>
          <w:sz w:val="28"/>
          <w:szCs w:val="28"/>
        </w:rPr>
        <w:t xml:space="preserve"> группой очень непрочная, и фермент легко </w:t>
      </w:r>
      <w:proofErr w:type="spellStart"/>
      <w:r w:rsidRPr="00B82118">
        <w:rPr>
          <w:sz w:val="28"/>
          <w:szCs w:val="28"/>
        </w:rPr>
        <w:t>диссоциирует</w:t>
      </w:r>
      <w:proofErr w:type="spellEnd"/>
      <w:r w:rsidRPr="00B82118">
        <w:rPr>
          <w:sz w:val="28"/>
          <w:szCs w:val="28"/>
        </w:rPr>
        <w:t xml:space="preserve"> на бе</w:t>
      </w:r>
      <w:r>
        <w:rPr>
          <w:sz w:val="28"/>
          <w:szCs w:val="28"/>
        </w:rPr>
        <w:t>ловую и небелковую части.</w:t>
      </w:r>
      <w:proofErr w:type="gramEnd"/>
      <w:r>
        <w:rPr>
          <w:sz w:val="28"/>
          <w:szCs w:val="28"/>
        </w:rPr>
        <w:t xml:space="preserve"> Небел</w:t>
      </w:r>
      <w:r w:rsidRPr="00B82118">
        <w:rPr>
          <w:sz w:val="28"/>
          <w:szCs w:val="28"/>
        </w:rPr>
        <w:t>ковая часть фермента, которая легко отделяется и может существовать самостоятельно, называе</w:t>
      </w:r>
      <w:r w:rsidR="00C00FED">
        <w:rPr>
          <w:sz w:val="28"/>
          <w:szCs w:val="28"/>
        </w:rPr>
        <w:t xml:space="preserve">тся коферментом, или </w:t>
      </w:r>
      <w:proofErr w:type="spellStart"/>
      <w:r w:rsidR="00C00FED">
        <w:rPr>
          <w:sz w:val="28"/>
          <w:szCs w:val="28"/>
        </w:rPr>
        <w:t>коэнзимом</w:t>
      </w:r>
      <w:proofErr w:type="spellEnd"/>
      <w:r w:rsidR="00C00FED">
        <w:rPr>
          <w:sz w:val="28"/>
          <w:szCs w:val="28"/>
        </w:rPr>
        <w:t>.</w:t>
      </w:r>
    </w:p>
    <w:p w:rsidR="00B943E6" w:rsidRPr="00B943E6" w:rsidRDefault="00B82118" w:rsidP="00C00FED">
      <w:pPr>
        <w:ind w:firstLine="709"/>
        <w:jc w:val="both"/>
        <w:rPr>
          <w:sz w:val="28"/>
          <w:szCs w:val="28"/>
        </w:rPr>
      </w:pPr>
      <w:r w:rsidRPr="00B82118">
        <w:rPr>
          <w:sz w:val="28"/>
          <w:szCs w:val="28"/>
        </w:rPr>
        <w:t>Механизм действия ферментов объясняется теорией гомогенного катализа. Фермент вступает во взаимодействие с субстратом с образованием фермент-субстратного комплекса, который, в свою очередь, взаимодействует дальше. При этом фермент отделяется и затем вступает во взаимодействие с новым субстратом. Таким образом, фермент катализирует реакцию между двумя субстратами, а сам при этом не расходуется. Если же в состав</w:t>
      </w:r>
      <w:r w:rsidR="00B943E6">
        <w:rPr>
          <w:sz w:val="28"/>
          <w:szCs w:val="28"/>
        </w:rPr>
        <w:t xml:space="preserve"> </w:t>
      </w:r>
      <w:r w:rsidR="00B943E6" w:rsidRPr="00B943E6">
        <w:rPr>
          <w:sz w:val="28"/>
          <w:szCs w:val="28"/>
        </w:rPr>
        <w:t xml:space="preserve">фермента входит кофермент, то фермент катализирует реакцию не между двумя субстратами, а между субстратом и коферментом. Кофермент является связующим звеном между двумя ферментами. Особенностью многих ферментов является обратимость их действия, т. е. один и тот же фермент может катализировать как </w:t>
      </w:r>
      <w:r w:rsidR="00C00FED">
        <w:rPr>
          <w:sz w:val="28"/>
          <w:szCs w:val="28"/>
        </w:rPr>
        <w:t>прямую, так и обратную реакцию.</w:t>
      </w:r>
    </w:p>
    <w:p w:rsidR="00B943E6" w:rsidRPr="00B943E6" w:rsidRDefault="00B943E6" w:rsidP="00C00FED">
      <w:pPr>
        <w:ind w:firstLine="709"/>
        <w:jc w:val="both"/>
        <w:rPr>
          <w:sz w:val="28"/>
          <w:szCs w:val="28"/>
        </w:rPr>
      </w:pPr>
      <w:r w:rsidRPr="00B943E6">
        <w:rPr>
          <w:sz w:val="28"/>
          <w:szCs w:val="28"/>
        </w:rPr>
        <w:t>Особое значение при катализе играет активный центр фермента. Активный центр – это часть молекулы ферментативного белка, к которому присоединяется субстрат. Он образован остатками аминокислот, в него могут также входить ионы металлов, витамины и др. Активный центр состоит из ряда функциональных групп, определенным образом ориентированных в пространстве. Поэтому активный центр фермента может взаимодействовать только с определенным субстратом, котор</w:t>
      </w:r>
      <w:r w:rsidR="00C00FED">
        <w:rPr>
          <w:sz w:val="28"/>
          <w:szCs w:val="28"/>
        </w:rPr>
        <w:t>ый может к нему присоединиться.</w:t>
      </w:r>
    </w:p>
    <w:p w:rsidR="00B943E6" w:rsidRPr="00B943E6" w:rsidRDefault="00B943E6" w:rsidP="00C00FED">
      <w:pPr>
        <w:ind w:firstLine="709"/>
        <w:jc w:val="both"/>
        <w:rPr>
          <w:sz w:val="28"/>
          <w:szCs w:val="28"/>
        </w:rPr>
      </w:pPr>
      <w:r w:rsidRPr="00B943E6">
        <w:rPr>
          <w:sz w:val="28"/>
          <w:szCs w:val="28"/>
        </w:rPr>
        <w:t xml:space="preserve">Ферменты как биологические катализаторы обладают рядом общих свойств, важнейшими из которых являются высокая активность и специфичность действия. Все ферменты проводят катализ в очень мягких условиях и обладают очень высокой активностью. Так, за 1 мин 1 молекула пепсина расщепляет тысячу молекул казеина, 1 молекула </w:t>
      </w:r>
      <w:proofErr w:type="spellStart"/>
      <w:r w:rsidRPr="00B943E6">
        <w:rPr>
          <w:sz w:val="28"/>
          <w:szCs w:val="28"/>
        </w:rPr>
        <w:t>уреазы</w:t>
      </w:r>
      <w:proofErr w:type="spellEnd"/>
      <w:r w:rsidRPr="00B943E6">
        <w:rPr>
          <w:sz w:val="28"/>
          <w:szCs w:val="28"/>
        </w:rPr>
        <w:t xml:space="preserve"> – 46 тыс. молекул мочевины, а 1 молекула каталазы – 5</w:t>
      </w:r>
      <w:r w:rsidR="00C00FED">
        <w:rPr>
          <w:sz w:val="28"/>
          <w:szCs w:val="28"/>
        </w:rPr>
        <w:t xml:space="preserve"> </w:t>
      </w:r>
      <w:proofErr w:type="gramStart"/>
      <w:r w:rsidR="00C00FED">
        <w:rPr>
          <w:sz w:val="28"/>
          <w:szCs w:val="28"/>
        </w:rPr>
        <w:t>млн</w:t>
      </w:r>
      <w:proofErr w:type="gramEnd"/>
      <w:r w:rsidR="00C00FED">
        <w:rPr>
          <w:sz w:val="28"/>
          <w:szCs w:val="28"/>
        </w:rPr>
        <w:t xml:space="preserve"> молекул перекиси водорода.</w:t>
      </w:r>
    </w:p>
    <w:p w:rsidR="00B943E6" w:rsidRPr="00B943E6" w:rsidRDefault="00B943E6" w:rsidP="00C00FED">
      <w:pPr>
        <w:ind w:firstLine="709"/>
        <w:jc w:val="both"/>
        <w:rPr>
          <w:sz w:val="28"/>
          <w:szCs w:val="28"/>
        </w:rPr>
      </w:pPr>
      <w:r w:rsidRPr="00B943E6">
        <w:rPr>
          <w:sz w:val="28"/>
          <w:szCs w:val="28"/>
        </w:rPr>
        <w:t xml:space="preserve">Ферменты обладают специфичностью действия, так как каждый из них катализирует лишь определенные химические реакции. Различают абсолютную и относительную специфичность действия. Ферменты, обладающие относительной специфичностью действия, катализирует реакции у близких по строению веществ, действуя на определенный тип связи. К ним относятся ферменты желудочно-кишечного тракта: пепсин, трипсин и др. Ферменты, обладающие абсолютной специфичностью, действуют на один определенный субстрат. Так, </w:t>
      </w:r>
      <w:proofErr w:type="spellStart"/>
      <w:r w:rsidRPr="00B943E6">
        <w:rPr>
          <w:sz w:val="28"/>
          <w:szCs w:val="28"/>
        </w:rPr>
        <w:t>мальтаза</w:t>
      </w:r>
      <w:proofErr w:type="spellEnd"/>
      <w:r w:rsidRPr="00B943E6">
        <w:rPr>
          <w:sz w:val="28"/>
          <w:szCs w:val="28"/>
        </w:rPr>
        <w:t xml:space="preserve"> расщепляет мальтозы, но не оказывает</w:t>
      </w:r>
      <w:r w:rsidR="00C00FED">
        <w:rPr>
          <w:sz w:val="28"/>
          <w:szCs w:val="28"/>
        </w:rPr>
        <w:t xml:space="preserve"> никакого действия на сахарозу.</w:t>
      </w:r>
    </w:p>
    <w:p w:rsidR="00B943E6" w:rsidRPr="00B943E6" w:rsidRDefault="00B943E6" w:rsidP="00C00FED">
      <w:pPr>
        <w:ind w:firstLine="709"/>
        <w:jc w:val="both"/>
        <w:rPr>
          <w:sz w:val="28"/>
          <w:szCs w:val="28"/>
        </w:rPr>
      </w:pPr>
      <w:r w:rsidRPr="00B943E6">
        <w:rPr>
          <w:sz w:val="28"/>
          <w:szCs w:val="28"/>
        </w:rPr>
        <w:t>Поскольку ферменты являются белками, на их активность влияют температура (они термолабильны), рН среды, наличие различных химических веществ и т. д. Следовательно, скорость ферментативного катализа зави</w:t>
      </w:r>
      <w:r w:rsidR="005D2BE5">
        <w:rPr>
          <w:sz w:val="28"/>
          <w:szCs w:val="28"/>
        </w:rPr>
        <w:t xml:space="preserve">сит от </w:t>
      </w:r>
      <w:r w:rsidR="005D2BE5">
        <w:rPr>
          <w:sz w:val="28"/>
          <w:szCs w:val="28"/>
        </w:rPr>
        <w:lastRenderedPageBreak/>
        <w:t>многих факторов: темпера</w:t>
      </w:r>
      <w:r w:rsidRPr="00B943E6">
        <w:rPr>
          <w:sz w:val="28"/>
          <w:szCs w:val="28"/>
        </w:rPr>
        <w:t>туры, рН среды, концентра</w:t>
      </w:r>
      <w:r w:rsidR="00477C84">
        <w:rPr>
          <w:sz w:val="28"/>
          <w:szCs w:val="28"/>
        </w:rPr>
        <w:t>ции субстрата и фермента и т. д</w:t>
      </w:r>
    </w:p>
    <w:p w:rsidR="00B82118" w:rsidRDefault="00B943E6" w:rsidP="00A070EE">
      <w:pPr>
        <w:ind w:firstLine="709"/>
        <w:jc w:val="both"/>
        <w:rPr>
          <w:sz w:val="28"/>
          <w:szCs w:val="28"/>
        </w:rPr>
      </w:pPr>
      <w:r w:rsidRPr="00B943E6">
        <w:rPr>
          <w:sz w:val="28"/>
          <w:szCs w:val="28"/>
        </w:rPr>
        <w:t>Одним из важнейших фак</w:t>
      </w:r>
      <w:r>
        <w:rPr>
          <w:sz w:val="28"/>
          <w:szCs w:val="28"/>
        </w:rPr>
        <w:t xml:space="preserve">торов, от которого зависит </w:t>
      </w:r>
      <w:r w:rsidR="005D2BE5">
        <w:rPr>
          <w:sz w:val="28"/>
          <w:szCs w:val="28"/>
        </w:rPr>
        <w:t>актив</w:t>
      </w:r>
      <w:r w:rsidRPr="00B943E6">
        <w:rPr>
          <w:sz w:val="28"/>
          <w:szCs w:val="28"/>
        </w:rPr>
        <w:t>ность фермента, является темп</w:t>
      </w:r>
      <w:r>
        <w:rPr>
          <w:sz w:val="28"/>
          <w:szCs w:val="28"/>
        </w:rPr>
        <w:t>ература. С изменением температу</w:t>
      </w:r>
      <w:r w:rsidRPr="00B943E6">
        <w:rPr>
          <w:sz w:val="28"/>
          <w:szCs w:val="28"/>
        </w:rPr>
        <w:t>ры активность фермента изменяется. Каждый фермент и</w:t>
      </w:r>
      <w:r>
        <w:rPr>
          <w:sz w:val="28"/>
          <w:szCs w:val="28"/>
        </w:rPr>
        <w:t>меет свой температурный оптимум. У большинства ферментов тепло</w:t>
      </w:r>
      <w:r w:rsidRPr="00B943E6">
        <w:rPr>
          <w:sz w:val="28"/>
          <w:szCs w:val="28"/>
        </w:rPr>
        <w:t>кровных животных он лежит в интервале 37–40ºС. Повышение температуры выше 70º</w:t>
      </w:r>
      <w:proofErr w:type="gramStart"/>
      <w:r w:rsidRPr="00B943E6">
        <w:rPr>
          <w:sz w:val="28"/>
          <w:szCs w:val="28"/>
        </w:rPr>
        <w:t>С</w:t>
      </w:r>
      <w:proofErr w:type="gramEnd"/>
      <w:r w:rsidRPr="00B943E6">
        <w:rPr>
          <w:sz w:val="28"/>
          <w:szCs w:val="28"/>
        </w:rPr>
        <w:t xml:space="preserve"> приводит </w:t>
      </w:r>
      <w:proofErr w:type="gramStart"/>
      <w:r w:rsidRPr="00B943E6">
        <w:rPr>
          <w:sz w:val="28"/>
          <w:szCs w:val="28"/>
        </w:rPr>
        <w:t>к</w:t>
      </w:r>
      <w:proofErr w:type="gramEnd"/>
      <w:r w:rsidRPr="00B943E6">
        <w:rPr>
          <w:sz w:val="28"/>
          <w:szCs w:val="28"/>
        </w:rPr>
        <w:t xml:space="preserve"> потере активности фермента. Фермент необратимо инактивируется вследствие денатурации белка. Понижение температуры</w:t>
      </w:r>
      <w:r>
        <w:rPr>
          <w:sz w:val="28"/>
          <w:szCs w:val="28"/>
        </w:rPr>
        <w:t>, как и повышение, приводит сна</w:t>
      </w:r>
      <w:r w:rsidRPr="00B943E6">
        <w:rPr>
          <w:sz w:val="28"/>
          <w:szCs w:val="28"/>
        </w:rPr>
        <w:t>чала к уменьшению, а потом и</w:t>
      </w:r>
      <w:r>
        <w:rPr>
          <w:sz w:val="28"/>
          <w:szCs w:val="28"/>
        </w:rPr>
        <w:t xml:space="preserve"> к полной потере активности фер</w:t>
      </w:r>
      <w:r w:rsidRPr="00B943E6">
        <w:rPr>
          <w:sz w:val="28"/>
          <w:szCs w:val="28"/>
        </w:rPr>
        <w:t>мента. Но при низких температурах ферменты не разрушаются, поэтому при последующем повышении темпе</w:t>
      </w:r>
      <w:r>
        <w:rPr>
          <w:sz w:val="28"/>
          <w:szCs w:val="28"/>
        </w:rPr>
        <w:t>ратуры их актив</w:t>
      </w:r>
      <w:r w:rsidRPr="00B943E6">
        <w:rPr>
          <w:sz w:val="28"/>
          <w:szCs w:val="28"/>
        </w:rPr>
        <w:t xml:space="preserve">ность восстанавливается (обратимая </w:t>
      </w:r>
      <w:proofErr w:type="spellStart"/>
      <w:r w:rsidRPr="00B943E6">
        <w:rPr>
          <w:sz w:val="28"/>
          <w:szCs w:val="28"/>
        </w:rPr>
        <w:t>инактивация</w:t>
      </w:r>
      <w:proofErr w:type="spellEnd"/>
      <w:r w:rsidRPr="00B943E6">
        <w:rPr>
          <w:sz w:val="28"/>
          <w:szCs w:val="28"/>
        </w:rPr>
        <w:t>)</w:t>
      </w:r>
      <w:r>
        <w:rPr>
          <w:sz w:val="28"/>
          <w:szCs w:val="28"/>
        </w:rPr>
        <w:t>.</w:t>
      </w:r>
    </w:p>
    <w:p w:rsidR="00B943E6" w:rsidRDefault="00B943E6" w:rsidP="00A070EE">
      <w:pPr>
        <w:ind w:firstLine="709"/>
        <w:jc w:val="both"/>
        <w:rPr>
          <w:sz w:val="28"/>
          <w:szCs w:val="28"/>
        </w:rPr>
      </w:pPr>
      <w:r w:rsidRPr="00B943E6">
        <w:rPr>
          <w:sz w:val="28"/>
          <w:szCs w:val="28"/>
        </w:rPr>
        <w:t>Подавляющее большинст</w:t>
      </w:r>
      <w:r>
        <w:rPr>
          <w:sz w:val="28"/>
          <w:szCs w:val="28"/>
        </w:rPr>
        <w:t>во ферментов теплокровных живот</w:t>
      </w:r>
      <w:r w:rsidRPr="00B943E6">
        <w:rPr>
          <w:sz w:val="28"/>
          <w:szCs w:val="28"/>
        </w:rPr>
        <w:t>ных при 0</w:t>
      </w:r>
      <w:proofErr w:type="gramStart"/>
      <w:r w:rsidRPr="00B943E6">
        <w:rPr>
          <w:sz w:val="28"/>
          <w:szCs w:val="28"/>
        </w:rPr>
        <w:t>ºС</w:t>
      </w:r>
      <w:proofErr w:type="gramEnd"/>
      <w:r w:rsidRPr="00B943E6">
        <w:rPr>
          <w:sz w:val="28"/>
          <w:szCs w:val="28"/>
        </w:rPr>
        <w:t xml:space="preserve"> прекращают свою деятельность, т. е. теряют свою активность. В отличие от н</w:t>
      </w:r>
      <w:r>
        <w:rPr>
          <w:sz w:val="28"/>
          <w:szCs w:val="28"/>
        </w:rPr>
        <w:t>их ферменты хладнокровных живот</w:t>
      </w:r>
      <w:r w:rsidRPr="00B943E6">
        <w:rPr>
          <w:sz w:val="28"/>
          <w:szCs w:val="28"/>
        </w:rPr>
        <w:t xml:space="preserve">ных, в частности рыб, при такой температуре имеют достаточно высокую активность. Потеря </w:t>
      </w:r>
      <w:r>
        <w:rPr>
          <w:sz w:val="28"/>
          <w:szCs w:val="28"/>
        </w:rPr>
        <w:t>их активности происходит при го</w:t>
      </w:r>
      <w:r w:rsidRPr="00B943E6">
        <w:rPr>
          <w:sz w:val="28"/>
          <w:szCs w:val="28"/>
        </w:rPr>
        <w:t>раздо более низкой температуре. Наибольшую устойчивость к действию низких температур проявляет фермент липаза, который вызывает гидролиз простых липидов (триглицеридов). Он теряет свою активность при температуре –</w:t>
      </w:r>
      <w:r>
        <w:rPr>
          <w:sz w:val="28"/>
          <w:szCs w:val="28"/>
        </w:rPr>
        <w:t xml:space="preserve"> </w:t>
      </w:r>
      <w:r w:rsidRPr="00B943E6">
        <w:rPr>
          <w:sz w:val="28"/>
          <w:szCs w:val="28"/>
        </w:rPr>
        <w:t>25ºС</w:t>
      </w:r>
      <w:r>
        <w:rPr>
          <w:sz w:val="28"/>
          <w:szCs w:val="28"/>
        </w:rPr>
        <w:t>.</w:t>
      </w:r>
    </w:p>
    <w:p w:rsidR="00B943E6" w:rsidRDefault="00B943E6" w:rsidP="00A070EE">
      <w:pPr>
        <w:ind w:firstLine="709"/>
        <w:jc w:val="both"/>
        <w:rPr>
          <w:sz w:val="28"/>
          <w:szCs w:val="28"/>
        </w:rPr>
      </w:pPr>
      <w:r w:rsidRPr="00B943E6">
        <w:rPr>
          <w:sz w:val="28"/>
          <w:szCs w:val="28"/>
        </w:rPr>
        <w:t>Активность ферментов меняется в зависимости от реакции среды. Для каждого фермента существуют оптимальные значения рН, при котором он проявляет максимальную активность. Так, для пепсина оптимальное значение рН = 1,5–2,5, в то время как трипсин при таких условиях п</w:t>
      </w:r>
      <w:r>
        <w:rPr>
          <w:sz w:val="28"/>
          <w:szCs w:val="28"/>
        </w:rPr>
        <w:t xml:space="preserve">олностью теряет способность </w:t>
      </w:r>
      <w:proofErr w:type="spellStart"/>
      <w:r>
        <w:rPr>
          <w:sz w:val="28"/>
          <w:szCs w:val="28"/>
        </w:rPr>
        <w:t>гид</w:t>
      </w:r>
      <w:r w:rsidRPr="00B943E6">
        <w:rPr>
          <w:sz w:val="28"/>
          <w:szCs w:val="28"/>
        </w:rPr>
        <w:t>ролизовать</w:t>
      </w:r>
      <w:proofErr w:type="spellEnd"/>
      <w:r w:rsidRPr="00B943E6">
        <w:rPr>
          <w:sz w:val="28"/>
          <w:szCs w:val="28"/>
        </w:rPr>
        <w:t xml:space="preserve"> белки. Оптимум его действия наступает при рН = 8–9. Влияние рН на скорость ферментативного катализа, так же как и влияние температуры, связано с их белковой природой</w:t>
      </w:r>
      <w:r>
        <w:rPr>
          <w:sz w:val="28"/>
          <w:szCs w:val="28"/>
        </w:rPr>
        <w:t>.</w:t>
      </w:r>
    </w:p>
    <w:p w:rsidR="00B943E6" w:rsidRPr="00B943E6" w:rsidRDefault="00B943E6" w:rsidP="00A070EE">
      <w:pPr>
        <w:ind w:firstLine="709"/>
        <w:jc w:val="both"/>
        <w:rPr>
          <w:sz w:val="28"/>
          <w:szCs w:val="28"/>
        </w:rPr>
      </w:pPr>
      <w:r w:rsidRPr="00B943E6">
        <w:rPr>
          <w:sz w:val="28"/>
          <w:szCs w:val="28"/>
        </w:rPr>
        <w:t>На скорость ферментативно</w:t>
      </w:r>
      <w:r>
        <w:rPr>
          <w:sz w:val="28"/>
          <w:szCs w:val="28"/>
        </w:rPr>
        <w:t>го катализа влияет также присут</w:t>
      </w:r>
      <w:r w:rsidRPr="00B943E6">
        <w:rPr>
          <w:sz w:val="28"/>
          <w:szCs w:val="28"/>
        </w:rPr>
        <w:t>ствие определенных веществ, ко</w:t>
      </w:r>
      <w:r>
        <w:rPr>
          <w:sz w:val="28"/>
          <w:szCs w:val="28"/>
        </w:rPr>
        <w:t>торые могут и увеличивать актив</w:t>
      </w:r>
      <w:r w:rsidRPr="00B943E6">
        <w:rPr>
          <w:sz w:val="28"/>
          <w:szCs w:val="28"/>
        </w:rPr>
        <w:t xml:space="preserve">ность фермента (активаторы), и уменьшать ее (ингибиторы или </w:t>
      </w:r>
      <w:proofErr w:type="spellStart"/>
      <w:r w:rsidRPr="00B943E6">
        <w:rPr>
          <w:sz w:val="28"/>
          <w:szCs w:val="28"/>
        </w:rPr>
        <w:t>парализаторы</w:t>
      </w:r>
      <w:proofErr w:type="spellEnd"/>
      <w:r w:rsidRPr="00B943E6">
        <w:rPr>
          <w:sz w:val="28"/>
          <w:szCs w:val="28"/>
        </w:rPr>
        <w:t>). Активаторы и ингибиторы влияют на активный центр фермента, способствуя его образованию (активаторы) или блокированию (ингибиторы). Одно и то же вещество для одного фермента может быть активатором, а для другого – ингибитором. Ферменты могут находиться как</w:t>
      </w:r>
      <w:r w:rsidR="00477C84">
        <w:rPr>
          <w:sz w:val="28"/>
          <w:szCs w:val="28"/>
        </w:rPr>
        <w:t xml:space="preserve"> в активной форме, так и в неак</w:t>
      </w:r>
      <w:r w:rsidRPr="00B943E6">
        <w:rPr>
          <w:sz w:val="28"/>
          <w:szCs w:val="28"/>
        </w:rPr>
        <w:t xml:space="preserve">тивной. Неактивная форма называется проферментом (зимогеном). В нем присутствует </w:t>
      </w:r>
      <w:proofErr w:type="spellStart"/>
      <w:r w:rsidRPr="00B943E6">
        <w:rPr>
          <w:sz w:val="28"/>
          <w:szCs w:val="28"/>
        </w:rPr>
        <w:t>парализатор</w:t>
      </w:r>
      <w:proofErr w:type="spellEnd"/>
      <w:r w:rsidRPr="00B943E6">
        <w:rPr>
          <w:sz w:val="28"/>
          <w:szCs w:val="28"/>
        </w:rPr>
        <w:t>, блокирующий активный центр.</w:t>
      </w:r>
    </w:p>
    <w:p w:rsidR="00B943E6" w:rsidRPr="00B943E6" w:rsidRDefault="00B943E6" w:rsidP="00A070EE">
      <w:pPr>
        <w:ind w:firstLine="709"/>
        <w:jc w:val="both"/>
        <w:rPr>
          <w:sz w:val="28"/>
          <w:szCs w:val="28"/>
        </w:rPr>
      </w:pPr>
      <w:r w:rsidRPr="00B943E6">
        <w:rPr>
          <w:sz w:val="28"/>
          <w:szCs w:val="28"/>
        </w:rPr>
        <w:t xml:space="preserve">Изучение влияния различных факторов на скорость ферментативного катализа проводят, используя ферменты слюны: амилазу и </w:t>
      </w:r>
      <w:proofErr w:type="spellStart"/>
      <w:r w:rsidRPr="00B943E6">
        <w:rPr>
          <w:sz w:val="28"/>
          <w:szCs w:val="28"/>
        </w:rPr>
        <w:t>мальтазу</w:t>
      </w:r>
      <w:proofErr w:type="spellEnd"/>
      <w:r w:rsidRPr="00B943E6">
        <w:rPr>
          <w:sz w:val="28"/>
          <w:szCs w:val="28"/>
        </w:rPr>
        <w:t>. Действие фер</w:t>
      </w:r>
      <w:r>
        <w:rPr>
          <w:sz w:val="28"/>
          <w:szCs w:val="28"/>
        </w:rPr>
        <w:t>ментов выявляют либо по исчезно</w:t>
      </w:r>
      <w:r w:rsidRPr="00B943E6">
        <w:rPr>
          <w:sz w:val="28"/>
          <w:szCs w:val="28"/>
        </w:rPr>
        <w:t xml:space="preserve">вению субстрата, либо по появлению продуктов его расщепления. Амилаза катализирует гидролиз </w:t>
      </w:r>
      <w:proofErr w:type="spellStart"/>
      <w:r w:rsidRPr="00B943E6">
        <w:rPr>
          <w:sz w:val="28"/>
          <w:szCs w:val="28"/>
        </w:rPr>
        <w:t>гликозидной</w:t>
      </w:r>
      <w:proofErr w:type="spellEnd"/>
      <w:r w:rsidRPr="00B943E6">
        <w:rPr>
          <w:sz w:val="28"/>
          <w:szCs w:val="28"/>
        </w:rPr>
        <w:t xml:space="preserve"> связи крахмала и гликогена, расщепляя их сначала до декстринов</w:t>
      </w:r>
      <w:r>
        <w:rPr>
          <w:sz w:val="28"/>
          <w:szCs w:val="28"/>
        </w:rPr>
        <w:t>, а затем до маль</w:t>
      </w:r>
      <w:r w:rsidRPr="00B943E6">
        <w:rPr>
          <w:sz w:val="28"/>
          <w:szCs w:val="28"/>
        </w:rPr>
        <w:t xml:space="preserve">тозы. Крахмал с йодом дает синее окрашивание. Декстрины в зависимости от размера дают разное окрашивание – </w:t>
      </w:r>
      <w:proofErr w:type="gramStart"/>
      <w:r w:rsidRPr="00B943E6">
        <w:rPr>
          <w:sz w:val="28"/>
          <w:szCs w:val="28"/>
        </w:rPr>
        <w:t>от</w:t>
      </w:r>
      <w:proofErr w:type="gramEnd"/>
      <w:r w:rsidRPr="00B943E6">
        <w:rPr>
          <w:sz w:val="28"/>
          <w:szCs w:val="28"/>
        </w:rPr>
        <w:t xml:space="preserve"> фиолетового до красно-бурого. Мальтоза с </w:t>
      </w:r>
      <w:proofErr w:type="spellStart"/>
      <w:r w:rsidR="005D2BE5">
        <w:rPr>
          <w:sz w:val="28"/>
          <w:szCs w:val="28"/>
        </w:rPr>
        <w:t>иодом</w:t>
      </w:r>
      <w:proofErr w:type="spellEnd"/>
      <w:r w:rsidR="005D2BE5">
        <w:rPr>
          <w:sz w:val="28"/>
          <w:szCs w:val="28"/>
        </w:rPr>
        <w:t xml:space="preserve"> окрашивания не дает. </w:t>
      </w:r>
      <w:proofErr w:type="spellStart"/>
      <w:r w:rsidR="005D2BE5">
        <w:rPr>
          <w:sz w:val="28"/>
          <w:szCs w:val="28"/>
        </w:rPr>
        <w:t>Маль</w:t>
      </w:r>
      <w:r w:rsidRPr="00B943E6">
        <w:rPr>
          <w:sz w:val="28"/>
          <w:szCs w:val="28"/>
        </w:rPr>
        <w:t>таза</w:t>
      </w:r>
      <w:proofErr w:type="spellEnd"/>
      <w:r w:rsidRPr="00B943E6">
        <w:rPr>
          <w:sz w:val="28"/>
          <w:szCs w:val="28"/>
        </w:rPr>
        <w:t xml:space="preserve"> расщепляет мальтозу до </w:t>
      </w:r>
      <w:r w:rsidRPr="00B943E6">
        <w:rPr>
          <w:sz w:val="28"/>
          <w:szCs w:val="28"/>
        </w:rPr>
        <w:lastRenderedPageBreak/>
        <w:t>глюкозы, имеющей альдегидную группировку, по реакции на которую она может быть обнаружена.</w:t>
      </w:r>
    </w:p>
    <w:p w:rsidR="00946B05" w:rsidRPr="00946B05" w:rsidRDefault="00946B05" w:rsidP="00A070EE">
      <w:pPr>
        <w:ind w:firstLine="709"/>
        <w:jc w:val="both"/>
        <w:rPr>
          <w:b/>
          <w:color w:val="000000"/>
          <w:sz w:val="28"/>
          <w:szCs w:val="28"/>
        </w:rPr>
      </w:pPr>
    </w:p>
    <w:p w:rsidR="00665D79" w:rsidRPr="00946B05" w:rsidRDefault="00665D79" w:rsidP="00A070EE">
      <w:pPr>
        <w:ind w:firstLine="709"/>
        <w:jc w:val="both"/>
        <w:rPr>
          <w:b/>
          <w:color w:val="000000"/>
          <w:sz w:val="28"/>
          <w:szCs w:val="28"/>
        </w:rPr>
      </w:pPr>
      <w:r w:rsidRPr="00946B05">
        <w:rPr>
          <w:b/>
          <w:color w:val="000000"/>
          <w:sz w:val="28"/>
          <w:szCs w:val="28"/>
        </w:rPr>
        <w:t>3.Экспериментальная часть</w:t>
      </w:r>
    </w:p>
    <w:p w:rsidR="00665D79" w:rsidRPr="00946B05" w:rsidRDefault="00665D79" w:rsidP="00A070EE">
      <w:pPr>
        <w:ind w:firstLine="709"/>
        <w:jc w:val="both"/>
        <w:rPr>
          <w:b/>
          <w:color w:val="000000"/>
          <w:sz w:val="28"/>
          <w:szCs w:val="28"/>
        </w:rPr>
      </w:pPr>
    </w:p>
    <w:p w:rsidR="00665D79" w:rsidRPr="00946B05" w:rsidRDefault="00665D79" w:rsidP="00A070EE">
      <w:pPr>
        <w:shd w:val="clear" w:color="auto" w:fill="FFFFFF"/>
        <w:ind w:firstLine="709"/>
        <w:jc w:val="both"/>
        <w:rPr>
          <w:i/>
          <w:sz w:val="28"/>
          <w:szCs w:val="28"/>
        </w:rPr>
      </w:pPr>
      <w:r w:rsidRPr="00946B05">
        <w:rPr>
          <w:b/>
          <w:color w:val="545454"/>
          <w:spacing w:val="10"/>
          <w:sz w:val="28"/>
          <w:szCs w:val="28"/>
        </w:rPr>
        <w:t>Опыт 1</w:t>
      </w:r>
      <w:r w:rsidRPr="00946B05">
        <w:rPr>
          <w:color w:val="545454"/>
          <w:spacing w:val="10"/>
          <w:sz w:val="28"/>
          <w:szCs w:val="28"/>
        </w:rPr>
        <w:t xml:space="preserve"> </w:t>
      </w:r>
      <w:proofErr w:type="spellStart"/>
      <w:r w:rsidRPr="005D2BE5">
        <w:rPr>
          <w:color w:val="545454"/>
          <w:spacing w:val="10"/>
          <w:sz w:val="28"/>
          <w:szCs w:val="28"/>
        </w:rPr>
        <w:t>Термолабильность</w:t>
      </w:r>
      <w:proofErr w:type="spellEnd"/>
      <w:r w:rsidRPr="005D2BE5">
        <w:rPr>
          <w:color w:val="545454"/>
          <w:spacing w:val="10"/>
          <w:sz w:val="28"/>
          <w:szCs w:val="28"/>
        </w:rPr>
        <w:t xml:space="preserve"> ферментов</w:t>
      </w:r>
    </w:p>
    <w:p w:rsidR="00665D79" w:rsidRPr="00946B05" w:rsidRDefault="00665D79" w:rsidP="00A070EE">
      <w:pPr>
        <w:shd w:val="clear" w:color="auto" w:fill="FFFFFF"/>
        <w:ind w:firstLine="709"/>
        <w:jc w:val="both"/>
        <w:rPr>
          <w:color w:val="545454"/>
          <w:spacing w:val="-5"/>
          <w:sz w:val="28"/>
          <w:szCs w:val="28"/>
        </w:rPr>
      </w:pPr>
      <w:r w:rsidRPr="00946B05">
        <w:rPr>
          <w:color w:val="545454"/>
          <w:sz w:val="28"/>
          <w:szCs w:val="28"/>
        </w:rPr>
        <w:t>В три пробирки наливают по 2-3 мл</w:t>
      </w:r>
      <w:proofErr w:type="gramStart"/>
      <w:r w:rsidRPr="00946B05">
        <w:rPr>
          <w:color w:val="545454"/>
          <w:sz w:val="28"/>
          <w:szCs w:val="28"/>
        </w:rPr>
        <w:t>.</w:t>
      </w:r>
      <w:proofErr w:type="gramEnd"/>
      <w:r w:rsidRPr="00946B05">
        <w:rPr>
          <w:color w:val="545454"/>
          <w:sz w:val="28"/>
          <w:szCs w:val="28"/>
        </w:rPr>
        <w:t xml:space="preserve"> </w:t>
      </w:r>
      <w:proofErr w:type="gramStart"/>
      <w:r w:rsidRPr="00946B05">
        <w:rPr>
          <w:color w:val="545454"/>
          <w:sz w:val="28"/>
          <w:szCs w:val="28"/>
        </w:rPr>
        <w:t>р</w:t>
      </w:r>
      <w:proofErr w:type="gramEnd"/>
      <w:r w:rsidRPr="00946B05">
        <w:rPr>
          <w:color w:val="545454"/>
          <w:sz w:val="28"/>
          <w:szCs w:val="28"/>
        </w:rPr>
        <w:t xml:space="preserve">азбавленной слюны (амилаза). Слюну в пробирке 1 кипятят в течение 1-2 мин. Затем во все пробирки добавляют по 4-5 мл крахмала. Пробирки 1 и 2 ставят в термостат (37°С) на 10 мин. Пробирку 3 погружают на 10 мин. В лёд. По истечении указанного времени во все пробирки добавляют по 1 капле реактива </w:t>
      </w:r>
      <w:proofErr w:type="spellStart"/>
      <w:r w:rsidRPr="00946B05">
        <w:rPr>
          <w:color w:val="545454"/>
          <w:sz w:val="28"/>
          <w:szCs w:val="28"/>
        </w:rPr>
        <w:t>Люголя</w:t>
      </w:r>
      <w:proofErr w:type="spellEnd"/>
      <w:r w:rsidRPr="00946B05">
        <w:rPr>
          <w:color w:val="545454"/>
          <w:sz w:val="28"/>
          <w:szCs w:val="28"/>
        </w:rPr>
        <w:t>. Результаты опыта заносят в таблицу</w:t>
      </w:r>
      <w:r w:rsidR="009328C5">
        <w:rPr>
          <w:color w:val="545454"/>
          <w:sz w:val="28"/>
          <w:szCs w:val="28"/>
        </w:rPr>
        <w:t xml:space="preserve"> - 6</w:t>
      </w:r>
      <w:r w:rsidRPr="00946B05">
        <w:rPr>
          <w:color w:val="545454"/>
          <w:sz w:val="28"/>
          <w:szCs w:val="28"/>
        </w:rPr>
        <w:t xml:space="preserve"> </w:t>
      </w:r>
      <w:proofErr w:type="spellStart"/>
      <w:r w:rsidRPr="00946B05">
        <w:rPr>
          <w:color w:val="545454"/>
          <w:sz w:val="28"/>
          <w:szCs w:val="28"/>
        </w:rPr>
        <w:t>термолабильности</w:t>
      </w:r>
      <w:proofErr w:type="spellEnd"/>
      <w:r w:rsidRPr="00946B05">
        <w:rPr>
          <w:color w:val="545454"/>
          <w:sz w:val="28"/>
          <w:szCs w:val="28"/>
        </w:rPr>
        <w:t xml:space="preserve"> ферментов и делают </w:t>
      </w:r>
      <w:r w:rsidRPr="00946B05">
        <w:rPr>
          <w:color w:val="545454"/>
          <w:spacing w:val="-5"/>
          <w:sz w:val="28"/>
          <w:szCs w:val="28"/>
        </w:rPr>
        <w:t>выводы:</w:t>
      </w:r>
    </w:p>
    <w:p w:rsidR="00665D79" w:rsidRDefault="00665D79" w:rsidP="00A070EE">
      <w:pPr>
        <w:shd w:val="clear" w:color="auto" w:fill="FFFFFF"/>
        <w:ind w:firstLine="709"/>
        <w:jc w:val="both"/>
        <w:rPr>
          <w:color w:val="545454"/>
          <w:sz w:val="28"/>
          <w:szCs w:val="28"/>
          <w:vertAlign w:val="superscript"/>
        </w:rPr>
      </w:pPr>
    </w:p>
    <w:p w:rsidR="009328C5" w:rsidRPr="009328C5" w:rsidRDefault="009328C5" w:rsidP="00A070EE">
      <w:pPr>
        <w:shd w:val="clear" w:color="auto" w:fill="FFFFFF"/>
        <w:ind w:firstLine="709"/>
        <w:jc w:val="both"/>
        <w:rPr>
          <w:color w:val="545454"/>
          <w:sz w:val="28"/>
          <w:szCs w:val="28"/>
        </w:rPr>
      </w:pPr>
      <w:r>
        <w:rPr>
          <w:color w:val="545454"/>
          <w:sz w:val="28"/>
          <w:szCs w:val="28"/>
        </w:rPr>
        <w:t xml:space="preserve">Таблица 6 - </w:t>
      </w:r>
      <w:proofErr w:type="spellStart"/>
      <w:r w:rsidRPr="009328C5">
        <w:rPr>
          <w:color w:val="545454"/>
          <w:sz w:val="28"/>
          <w:szCs w:val="28"/>
        </w:rPr>
        <w:t>Термолабильность</w:t>
      </w:r>
      <w:proofErr w:type="spellEnd"/>
      <w:r w:rsidRPr="009328C5">
        <w:rPr>
          <w:color w:val="545454"/>
          <w:sz w:val="28"/>
          <w:szCs w:val="28"/>
        </w:rPr>
        <w:t xml:space="preserve"> ферментов</w:t>
      </w:r>
    </w:p>
    <w:p w:rsidR="009328C5" w:rsidRPr="00946B05" w:rsidRDefault="009328C5" w:rsidP="00A070EE">
      <w:pPr>
        <w:shd w:val="clear" w:color="auto" w:fill="FFFFFF"/>
        <w:ind w:firstLine="709"/>
        <w:jc w:val="both"/>
        <w:rPr>
          <w:color w:val="545454"/>
          <w:sz w:val="28"/>
          <w:szCs w:val="28"/>
          <w:vertAlign w:val="superscript"/>
        </w:rPr>
      </w:pPr>
    </w:p>
    <w:tbl>
      <w:tblPr>
        <w:tblW w:w="9705" w:type="dxa"/>
        <w:tblInd w:w="40" w:type="dxa"/>
        <w:tblLayout w:type="fixed"/>
        <w:tblCellMar>
          <w:left w:w="40" w:type="dxa"/>
          <w:right w:w="40" w:type="dxa"/>
        </w:tblCellMar>
        <w:tblLook w:val="0000" w:firstRow="0" w:lastRow="0" w:firstColumn="0" w:lastColumn="0" w:noHBand="0" w:noVBand="0"/>
      </w:tblPr>
      <w:tblGrid>
        <w:gridCol w:w="851"/>
        <w:gridCol w:w="1701"/>
        <w:gridCol w:w="1984"/>
        <w:gridCol w:w="1701"/>
        <w:gridCol w:w="1843"/>
        <w:gridCol w:w="1625"/>
      </w:tblGrid>
      <w:tr w:rsidR="00665D79" w:rsidRPr="00946B05" w:rsidTr="005D2BE5">
        <w:trPr>
          <w:trHeight w:hRule="exact" w:val="672"/>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4"/>
              </w:rPr>
              <w:t xml:space="preserve">Номер </w:t>
            </w:r>
            <w:proofErr w:type="spellStart"/>
            <w:r w:rsidR="005D2BE5">
              <w:rPr>
                <w:color w:val="545454"/>
                <w:spacing w:val="-3"/>
              </w:rPr>
              <w:t>пробир</w:t>
            </w:r>
            <w:proofErr w:type="spellEnd"/>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1"/>
              </w:rPr>
              <w:t>Фермент</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3"/>
              </w:rPr>
              <w:t xml:space="preserve">Условия </w:t>
            </w:r>
            <w:r w:rsidRPr="005D2BE5">
              <w:rPr>
                <w:color w:val="545454"/>
                <w:spacing w:val="-1"/>
              </w:rPr>
              <w:t>опыта</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Субстрат</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Инкубация</w:t>
            </w:r>
          </w:p>
        </w:tc>
        <w:tc>
          <w:tcPr>
            <w:tcW w:w="1625" w:type="dxa"/>
            <w:tcBorders>
              <w:top w:val="single" w:sz="6" w:space="0" w:color="auto"/>
              <w:left w:val="single" w:sz="6" w:space="0" w:color="auto"/>
              <w:bottom w:val="single" w:sz="6" w:space="0" w:color="auto"/>
              <w:right w:val="single" w:sz="6" w:space="0" w:color="auto"/>
            </w:tcBorders>
            <w:shd w:val="clear" w:color="auto" w:fill="FFFFFF"/>
          </w:tcPr>
          <w:p w:rsidR="005D2BE5" w:rsidRDefault="00665D79" w:rsidP="00477C84">
            <w:pPr>
              <w:shd w:val="clear" w:color="auto" w:fill="FFFFFF"/>
              <w:jc w:val="both"/>
              <w:rPr>
                <w:color w:val="545454"/>
              </w:rPr>
            </w:pPr>
            <w:r w:rsidRPr="005D2BE5">
              <w:rPr>
                <w:color w:val="545454"/>
                <w:spacing w:val="-3"/>
              </w:rPr>
              <w:t xml:space="preserve">Окраска </w:t>
            </w:r>
          </w:p>
          <w:p w:rsidR="00665D79" w:rsidRPr="005D2BE5" w:rsidRDefault="00665D79" w:rsidP="00477C84">
            <w:pPr>
              <w:shd w:val="clear" w:color="auto" w:fill="FFFFFF"/>
              <w:jc w:val="both"/>
            </w:pPr>
            <w:proofErr w:type="spellStart"/>
            <w:r w:rsidRPr="005D2BE5">
              <w:rPr>
                <w:color w:val="545454"/>
              </w:rPr>
              <w:t>иодом</w:t>
            </w:r>
            <w:proofErr w:type="spellEnd"/>
          </w:p>
        </w:tc>
      </w:tr>
      <w:tr w:rsidR="00665D79" w:rsidRPr="00946B05" w:rsidTr="005D2BE5">
        <w:trPr>
          <w:trHeight w:hRule="exact" w:val="606"/>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000000"/>
              </w:rPr>
              <w:t>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3"/>
              </w:rPr>
              <w:t>Амилаза</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rPr>
              <w:t xml:space="preserve">Фермент </w:t>
            </w:r>
            <w:r w:rsidR="005D2BE5">
              <w:rPr>
                <w:color w:val="545454"/>
                <w:spacing w:val="-3"/>
              </w:rPr>
              <w:t>денатуриро</w:t>
            </w:r>
            <w:r w:rsidRPr="005D2BE5">
              <w:rPr>
                <w:color w:val="545454"/>
                <w:spacing w:val="-2"/>
              </w:rPr>
              <w:t>ванный</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Крахмал</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rPr>
              <w:t>10 мин.</w:t>
            </w:r>
            <w:r w:rsidR="005D2BE5">
              <w:t xml:space="preserve"> </w:t>
            </w:r>
            <w:r w:rsidRPr="005D2BE5">
              <w:rPr>
                <w:color w:val="545454"/>
                <w:spacing w:val="-10"/>
              </w:rPr>
              <w:t>37</w:t>
            </w:r>
            <w:proofErr w:type="gramStart"/>
            <w:r w:rsidRPr="005D2BE5">
              <w:rPr>
                <w:color w:val="545454"/>
                <w:spacing w:val="-10"/>
              </w:rPr>
              <w:t>°С</w:t>
            </w:r>
            <w:proofErr w:type="gramEnd"/>
          </w:p>
        </w:tc>
        <w:tc>
          <w:tcPr>
            <w:tcW w:w="1625"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A070EE">
            <w:pPr>
              <w:shd w:val="clear" w:color="auto" w:fill="FFFFFF"/>
              <w:ind w:firstLine="709"/>
              <w:jc w:val="both"/>
            </w:pPr>
          </w:p>
        </w:tc>
      </w:tr>
      <w:tr w:rsidR="00665D79" w:rsidRPr="00946B05" w:rsidTr="005D2BE5">
        <w:trPr>
          <w:trHeight w:hRule="exact" w:val="65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000000"/>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1"/>
              </w:rPr>
              <w:t>Амилаза</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5D2BE5" w:rsidP="00477C84">
            <w:pPr>
              <w:shd w:val="clear" w:color="auto" w:fill="FFFFFF"/>
              <w:jc w:val="both"/>
            </w:pPr>
            <w:r>
              <w:rPr>
                <w:color w:val="545454"/>
              </w:rPr>
              <w:t xml:space="preserve">Фермент </w:t>
            </w:r>
            <w:proofErr w:type="spellStart"/>
            <w:r w:rsidR="00665D79" w:rsidRPr="005D2BE5">
              <w:rPr>
                <w:color w:val="545454"/>
                <w:spacing w:val="-2"/>
              </w:rPr>
              <w:t>нативный</w:t>
            </w:r>
            <w:proofErr w:type="spellEnd"/>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Крахмал</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rPr>
              <w:t xml:space="preserve">10 мин. </w:t>
            </w:r>
            <w:r w:rsidRPr="005D2BE5">
              <w:rPr>
                <w:color w:val="545454"/>
                <w:spacing w:val="-10"/>
              </w:rPr>
              <w:t>37</w:t>
            </w:r>
            <w:proofErr w:type="gramStart"/>
            <w:r w:rsidRPr="005D2BE5">
              <w:rPr>
                <w:color w:val="545454"/>
                <w:spacing w:val="-10"/>
              </w:rPr>
              <w:t>°</w:t>
            </w:r>
            <w:r w:rsidRPr="005D2BE5">
              <w:rPr>
                <w:i/>
                <w:iCs/>
                <w:color w:val="545454"/>
                <w:spacing w:val="22"/>
              </w:rPr>
              <w:t>С</w:t>
            </w:r>
            <w:proofErr w:type="gramEnd"/>
          </w:p>
        </w:tc>
        <w:tc>
          <w:tcPr>
            <w:tcW w:w="1625"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A070EE">
            <w:pPr>
              <w:shd w:val="clear" w:color="auto" w:fill="FFFFFF"/>
              <w:ind w:firstLine="709"/>
              <w:jc w:val="both"/>
            </w:pPr>
          </w:p>
        </w:tc>
      </w:tr>
      <w:tr w:rsidR="00665D79" w:rsidRPr="00946B05" w:rsidTr="005D2BE5">
        <w:trPr>
          <w:trHeight w:hRule="exact" w:val="672"/>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000000"/>
              </w:rPr>
              <w:t>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Амилаза</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5D2BE5" w:rsidP="00477C84">
            <w:pPr>
              <w:shd w:val="clear" w:color="auto" w:fill="FFFFFF"/>
              <w:jc w:val="both"/>
            </w:pPr>
            <w:r>
              <w:rPr>
                <w:color w:val="545454"/>
              </w:rPr>
              <w:t xml:space="preserve">Фермент </w:t>
            </w:r>
            <w:proofErr w:type="spellStart"/>
            <w:r w:rsidR="00665D79" w:rsidRPr="005D2BE5">
              <w:rPr>
                <w:color w:val="545454"/>
                <w:spacing w:val="-3"/>
              </w:rPr>
              <w:t>нативный</w:t>
            </w:r>
            <w:proofErr w:type="spellEnd"/>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spacing w:val="-2"/>
              </w:rPr>
              <w:t>Крахмал</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477C84">
            <w:pPr>
              <w:shd w:val="clear" w:color="auto" w:fill="FFFFFF"/>
              <w:jc w:val="both"/>
            </w:pPr>
            <w:r w:rsidRPr="005D2BE5">
              <w:rPr>
                <w:color w:val="545454"/>
              </w:rPr>
              <w:t xml:space="preserve">10 мин. </w:t>
            </w:r>
            <w:r w:rsidRPr="005D2BE5">
              <w:rPr>
                <w:color w:val="545454"/>
                <w:spacing w:val="-12"/>
              </w:rPr>
              <w:t>0</w:t>
            </w:r>
            <w:proofErr w:type="gramStart"/>
            <w:r w:rsidRPr="005D2BE5">
              <w:rPr>
                <w:color w:val="545454"/>
                <w:spacing w:val="-12"/>
              </w:rPr>
              <w:t>°С</w:t>
            </w:r>
            <w:proofErr w:type="gramEnd"/>
          </w:p>
        </w:tc>
        <w:tc>
          <w:tcPr>
            <w:tcW w:w="1625" w:type="dxa"/>
            <w:tcBorders>
              <w:top w:val="single" w:sz="6" w:space="0" w:color="auto"/>
              <w:left w:val="single" w:sz="6" w:space="0" w:color="auto"/>
              <w:bottom w:val="single" w:sz="6" w:space="0" w:color="auto"/>
              <w:right w:val="single" w:sz="6" w:space="0" w:color="auto"/>
            </w:tcBorders>
            <w:shd w:val="clear" w:color="auto" w:fill="FFFFFF"/>
          </w:tcPr>
          <w:p w:rsidR="00665D79" w:rsidRPr="005D2BE5" w:rsidRDefault="00665D79" w:rsidP="00A070EE">
            <w:pPr>
              <w:shd w:val="clear" w:color="auto" w:fill="FFFFFF"/>
              <w:ind w:firstLine="709"/>
              <w:jc w:val="both"/>
            </w:pPr>
          </w:p>
        </w:tc>
      </w:tr>
    </w:tbl>
    <w:p w:rsidR="00665D79" w:rsidRPr="00946B05" w:rsidRDefault="00665D79" w:rsidP="00A070EE">
      <w:pPr>
        <w:shd w:val="clear" w:color="auto" w:fill="FFFFFF"/>
        <w:ind w:firstLine="709"/>
        <w:jc w:val="both"/>
        <w:rPr>
          <w:color w:val="000000"/>
          <w:sz w:val="28"/>
          <w:szCs w:val="28"/>
        </w:rPr>
      </w:pPr>
    </w:p>
    <w:p w:rsidR="00665D79" w:rsidRPr="00946B05" w:rsidRDefault="00665D79" w:rsidP="00A070EE">
      <w:pPr>
        <w:shd w:val="clear" w:color="auto" w:fill="FFFFFF"/>
        <w:ind w:firstLine="709"/>
        <w:jc w:val="both"/>
        <w:rPr>
          <w:i/>
          <w:sz w:val="28"/>
          <w:szCs w:val="28"/>
        </w:rPr>
      </w:pPr>
      <w:r w:rsidRPr="00946B05">
        <w:rPr>
          <w:b/>
          <w:color w:val="000000"/>
          <w:sz w:val="28"/>
          <w:szCs w:val="28"/>
        </w:rPr>
        <w:t>Опыт 2</w:t>
      </w:r>
      <w:r w:rsidRPr="00946B05">
        <w:rPr>
          <w:color w:val="000000"/>
          <w:sz w:val="28"/>
          <w:szCs w:val="28"/>
        </w:rPr>
        <w:t xml:space="preserve"> </w:t>
      </w:r>
      <w:r w:rsidRPr="005D2BE5">
        <w:rPr>
          <w:color w:val="545454"/>
          <w:spacing w:val="9"/>
          <w:sz w:val="28"/>
          <w:szCs w:val="28"/>
        </w:rPr>
        <w:t>Специфичность ферментов</w:t>
      </w:r>
    </w:p>
    <w:p w:rsidR="00665D79" w:rsidRPr="00946B05" w:rsidRDefault="00665D79" w:rsidP="00A070EE">
      <w:pPr>
        <w:shd w:val="clear" w:color="auto" w:fill="FFFFFF"/>
        <w:ind w:firstLine="709"/>
        <w:jc w:val="both"/>
        <w:rPr>
          <w:i/>
          <w:sz w:val="28"/>
          <w:szCs w:val="28"/>
        </w:rPr>
      </w:pPr>
      <w:r w:rsidRPr="00946B05">
        <w:rPr>
          <w:color w:val="545454"/>
          <w:spacing w:val="4"/>
          <w:sz w:val="28"/>
          <w:szCs w:val="28"/>
        </w:rPr>
        <w:t xml:space="preserve">Ферменты отличаются от неорганических катализаторов необычайно </w:t>
      </w:r>
      <w:r w:rsidRPr="00946B05">
        <w:rPr>
          <w:color w:val="545454"/>
          <w:spacing w:val="1"/>
          <w:sz w:val="28"/>
          <w:szCs w:val="28"/>
        </w:rPr>
        <w:t xml:space="preserve">высокой специфичностью. Начальным этапом каталитического акта является образование фермент-субстратного комплекса, т.е. связывание субстрата с </w:t>
      </w:r>
      <w:r w:rsidRPr="00946B05">
        <w:rPr>
          <w:color w:val="545454"/>
          <w:spacing w:val="10"/>
          <w:sz w:val="28"/>
          <w:szCs w:val="28"/>
        </w:rPr>
        <w:t xml:space="preserve">каталитическим центром фермента. Пространственная </w:t>
      </w:r>
      <w:proofErr w:type="spellStart"/>
      <w:r w:rsidRPr="00946B05">
        <w:rPr>
          <w:color w:val="545454"/>
          <w:spacing w:val="10"/>
          <w:sz w:val="28"/>
          <w:szCs w:val="28"/>
        </w:rPr>
        <w:t>конформация</w:t>
      </w:r>
      <w:proofErr w:type="spellEnd"/>
      <w:r w:rsidRPr="00946B05">
        <w:rPr>
          <w:color w:val="545454"/>
          <w:spacing w:val="10"/>
          <w:sz w:val="28"/>
          <w:szCs w:val="28"/>
        </w:rPr>
        <w:t xml:space="preserve"> </w:t>
      </w:r>
      <w:r w:rsidRPr="00946B05">
        <w:rPr>
          <w:color w:val="545454"/>
          <w:spacing w:val="14"/>
          <w:sz w:val="28"/>
          <w:szCs w:val="28"/>
        </w:rPr>
        <w:t xml:space="preserve">субстратного центра должна находиться в точном геометрическом </w:t>
      </w:r>
      <w:r w:rsidRPr="00946B05">
        <w:rPr>
          <w:color w:val="545454"/>
          <w:spacing w:val="8"/>
          <w:sz w:val="28"/>
          <w:szCs w:val="28"/>
        </w:rPr>
        <w:t xml:space="preserve">соответствии со структурой молекулы субстрата. Только в этом случае </w:t>
      </w:r>
      <w:r w:rsidRPr="00946B05">
        <w:rPr>
          <w:color w:val="545454"/>
          <w:spacing w:val="1"/>
          <w:sz w:val="28"/>
          <w:szCs w:val="28"/>
        </w:rPr>
        <w:t xml:space="preserve">возможно образование фермент-субстратного комплекса и осуществление </w:t>
      </w:r>
      <w:r w:rsidRPr="00946B05">
        <w:rPr>
          <w:color w:val="545454"/>
          <w:sz w:val="28"/>
          <w:szCs w:val="28"/>
        </w:rPr>
        <w:t>каталитической функции фермента. Таким образом, сущность специфичности ферментов состоит в том, что субстрат подходит ферменту, как ключ к замку.</w:t>
      </w:r>
    </w:p>
    <w:p w:rsidR="00665D79" w:rsidRDefault="00665D79" w:rsidP="00A070EE">
      <w:pPr>
        <w:shd w:val="clear" w:color="auto" w:fill="FFFFFF"/>
        <w:spacing w:before="269"/>
        <w:ind w:firstLine="709"/>
        <w:jc w:val="both"/>
        <w:rPr>
          <w:color w:val="545454"/>
          <w:spacing w:val="4"/>
          <w:sz w:val="28"/>
          <w:szCs w:val="28"/>
        </w:rPr>
      </w:pPr>
      <w:r w:rsidRPr="00946B05">
        <w:rPr>
          <w:color w:val="545454"/>
          <w:sz w:val="28"/>
          <w:szCs w:val="28"/>
        </w:rPr>
        <w:t>В пробирки 1 и 2 наливают по 4-5 мл раствора крахмала, в пробирки 3 и 4 - по 4-5 мл раствора сахарозы. В пробирки добавляют по 2-3 мл разбавленной слюны (амилаза). Содержимое пробирок перемешивают и инкубируют 10 мин в термостате (37</w:t>
      </w:r>
      <w:r w:rsidRPr="00946B05">
        <w:rPr>
          <w:color w:val="545454"/>
          <w:sz w:val="28"/>
          <w:szCs w:val="28"/>
          <w:vertAlign w:val="superscript"/>
        </w:rPr>
        <w:t>0</w:t>
      </w:r>
      <w:r w:rsidRPr="00946B05">
        <w:rPr>
          <w:color w:val="545454"/>
          <w:sz w:val="28"/>
          <w:szCs w:val="28"/>
        </w:rPr>
        <w:t>С). Затем в пробирки  добавляют по 1 капле реа</w:t>
      </w:r>
      <w:r w:rsidR="005D2BE5">
        <w:rPr>
          <w:color w:val="545454"/>
          <w:sz w:val="28"/>
          <w:szCs w:val="28"/>
        </w:rPr>
        <w:t xml:space="preserve">ктива </w:t>
      </w:r>
      <w:proofErr w:type="spellStart"/>
      <w:r w:rsidR="005D2BE5">
        <w:rPr>
          <w:color w:val="545454"/>
          <w:sz w:val="28"/>
          <w:szCs w:val="28"/>
        </w:rPr>
        <w:t>Люголя</w:t>
      </w:r>
      <w:proofErr w:type="spellEnd"/>
      <w:r w:rsidR="005D2BE5">
        <w:rPr>
          <w:color w:val="545454"/>
          <w:sz w:val="28"/>
          <w:szCs w:val="28"/>
        </w:rPr>
        <w:t>, в пробирки 3 и 4 -</w:t>
      </w:r>
      <w:r w:rsidRPr="00946B05">
        <w:rPr>
          <w:color w:val="545454"/>
          <w:sz w:val="28"/>
          <w:szCs w:val="28"/>
        </w:rPr>
        <w:t xml:space="preserve"> по 1-2 мл реактива </w:t>
      </w:r>
      <w:proofErr w:type="spellStart"/>
      <w:r w:rsidRPr="00946B05">
        <w:rPr>
          <w:color w:val="545454"/>
          <w:sz w:val="28"/>
          <w:szCs w:val="28"/>
        </w:rPr>
        <w:t>Фелинга</w:t>
      </w:r>
      <w:proofErr w:type="spellEnd"/>
      <w:r w:rsidRPr="00946B05">
        <w:rPr>
          <w:color w:val="545454"/>
          <w:sz w:val="28"/>
          <w:szCs w:val="28"/>
        </w:rPr>
        <w:t xml:space="preserve"> и нагревают. </w:t>
      </w:r>
      <w:r w:rsidRPr="00946B05">
        <w:rPr>
          <w:color w:val="545454"/>
          <w:spacing w:val="4"/>
          <w:sz w:val="28"/>
          <w:szCs w:val="28"/>
        </w:rPr>
        <w:t>Наблюдения записывают в таблицу</w:t>
      </w:r>
      <w:r w:rsidR="009328C5">
        <w:rPr>
          <w:color w:val="545454"/>
          <w:spacing w:val="4"/>
          <w:sz w:val="28"/>
          <w:szCs w:val="28"/>
        </w:rPr>
        <w:t xml:space="preserve"> –</w:t>
      </w:r>
      <w:r w:rsidRPr="00946B05">
        <w:rPr>
          <w:color w:val="545454"/>
          <w:spacing w:val="4"/>
          <w:sz w:val="28"/>
          <w:szCs w:val="28"/>
        </w:rPr>
        <w:t xml:space="preserve"> </w:t>
      </w:r>
      <w:r w:rsidR="009328C5">
        <w:rPr>
          <w:color w:val="545454"/>
          <w:spacing w:val="4"/>
          <w:sz w:val="28"/>
          <w:szCs w:val="28"/>
        </w:rPr>
        <w:t xml:space="preserve">7 </w:t>
      </w:r>
      <w:r w:rsidRPr="00946B05">
        <w:rPr>
          <w:color w:val="545454"/>
          <w:spacing w:val="4"/>
          <w:sz w:val="28"/>
          <w:szCs w:val="28"/>
        </w:rPr>
        <w:t>специфичности ферментов.</w:t>
      </w:r>
    </w:p>
    <w:p w:rsidR="009328C5" w:rsidRPr="00946B05" w:rsidRDefault="009328C5" w:rsidP="00A070EE">
      <w:pPr>
        <w:shd w:val="clear" w:color="auto" w:fill="FFFFFF"/>
        <w:spacing w:before="269"/>
        <w:ind w:firstLine="709"/>
        <w:jc w:val="both"/>
        <w:rPr>
          <w:sz w:val="28"/>
          <w:szCs w:val="28"/>
        </w:rPr>
      </w:pPr>
      <w:r>
        <w:rPr>
          <w:color w:val="545454"/>
          <w:spacing w:val="4"/>
          <w:sz w:val="28"/>
          <w:szCs w:val="28"/>
        </w:rPr>
        <w:t>Таблица – 7 Специфичность ферментов</w:t>
      </w:r>
    </w:p>
    <w:p w:rsidR="00665D79" w:rsidRPr="00946B05" w:rsidRDefault="00665D79" w:rsidP="00A070EE">
      <w:pPr>
        <w:spacing w:after="312"/>
        <w:ind w:firstLine="709"/>
        <w:jc w:val="both"/>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1402"/>
        <w:gridCol w:w="1642"/>
        <w:gridCol w:w="1651"/>
        <w:gridCol w:w="1661"/>
        <w:gridCol w:w="1441"/>
        <w:gridCol w:w="1622"/>
      </w:tblGrid>
      <w:tr w:rsidR="00665D79" w:rsidRPr="00946B05" w:rsidTr="00AF15D1">
        <w:trPr>
          <w:trHeight w:hRule="exact" w:val="662"/>
        </w:trPr>
        <w:tc>
          <w:tcPr>
            <w:tcW w:w="140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lastRenderedPageBreak/>
              <w:t xml:space="preserve">Номер </w:t>
            </w:r>
            <w:r w:rsidRPr="00AF15D1">
              <w:rPr>
                <w:color w:val="545454"/>
                <w:spacing w:val="-3"/>
              </w:rPr>
              <w:t>пробирки</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Субстрат</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Фермент</w:t>
            </w:r>
          </w:p>
        </w:tc>
        <w:tc>
          <w:tcPr>
            <w:tcW w:w="166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Инкубация</w:t>
            </w:r>
          </w:p>
        </w:tc>
        <w:tc>
          <w:tcPr>
            <w:tcW w:w="144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 xml:space="preserve">Окраска </w:t>
            </w:r>
            <w:proofErr w:type="spellStart"/>
            <w:r w:rsidRPr="00AF15D1">
              <w:rPr>
                <w:color w:val="545454"/>
              </w:rPr>
              <w:t>иодом</w:t>
            </w:r>
            <w:proofErr w:type="spellEnd"/>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3"/>
              </w:rPr>
              <w:t xml:space="preserve">Реакция </w:t>
            </w:r>
            <w:proofErr w:type="spellStart"/>
            <w:r w:rsidRPr="00AF15D1">
              <w:rPr>
                <w:color w:val="545454"/>
                <w:spacing w:val="-2"/>
              </w:rPr>
              <w:t>Фелинга</w:t>
            </w:r>
            <w:proofErr w:type="spellEnd"/>
          </w:p>
        </w:tc>
      </w:tr>
      <w:tr w:rsidR="00665D79" w:rsidRPr="00946B05" w:rsidTr="00AF15D1">
        <w:trPr>
          <w:trHeight w:hRule="exact" w:val="378"/>
        </w:trPr>
        <w:tc>
          <w:tcPr>
            <w:tcW w:w="140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000000"/>
              </w:rPr>
              <w:t>1</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3"/>
              </w:rPr>
              <w:t>Крахмал</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1"/>
              </w:rPr>
              <w:t>Амилаза</w:t>
            </w:r>
          </w:p>
        </w:tc>
        <w:tc>
          <w:tcPr>
            <w:tcW w:w="166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rPr>
              <w:t>10 мин,</w:t>
            </w:r>
            <w:r w:rsidR="00AF15D1" w:rsidRPr="00AF15D1">
              <w:t xml:space="preserve"> </w:t>
            </w:r>
            <w:r w:rsidRPr="00AF15D1">
              <w:rPr>
                <w:color w:val="545454"/>
                <w:spacing w:val="-7"/>
              </w:rPr>
              <w:t>37</w:t>
            </w:r>
            <w:proofErr w:type="gramStart"/>
            <w:r w:rsidRPr="00AF15D1">
              <w:rPr>
                <w:color w:val="545454"/>
                <w:spacing w:val="-7"/>
              </w:rPr>
              <w:t>°С</w:t>
            </w:r>
            <w:proofErr w:type="gramEnd"/>
          </w:p>
        </w:tc>
        <w:tc>
          <w:tcPr>
            <w:tcW w:w="144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r>
      <w:tr w:rsidR="00665D79" w:rsidRPr="00946B05" w:rsidTr="00AF15D1">
        <w:trPr>
          <w:trHeight w:hRule="exact" w:val="428"/>
        </w:trPr>
        <w:tc>
          <w:tcPr>
            <w:tcW w:w="140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000000"/>
              </w:rPr>
              <w:t>2</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1"/>
              </w:rPr>
              <w:t>Крахмал</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1"/>
              </w:rPr>
              <w:t>Амилаза</w:t>
            </w:r>
          </w:p>
        </w:tc>
        <w:tc>
          <w:tcPr>
            <w:tcW w:w="166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rPr>
              <w:t>10 мин,</w:t>
            </w:r>
            <w:r w:rsidR="00AF15D1" w:rsidRPr="00AF15D1">
              <w:t xml:space="preserve"> </w:t>
            </w:r>
            <w:r w:rsidRPr="00AF15D1">
              <w:rPr>
                <w:color w:val="545454"/>
                <w:spacing w:val="-9"/>
              </w:rPr>
              <w:t>37</w:t>
            </w:r>
            <w:proofErr w:type="gramStart"/>
            <w:r w:rsidRPr="00AF15D1">
              <w:rPr>
                <w:color w:val="545454"/>
                <w:spacing w:val="-9"/>
              </w:rPr>
              <w:t>°С</w:t>
            </w:r>
            <w:proofErr w:type="gramEnd"/>
          </w:p>
        </w:tc>
        <w:tc>
          <w:tcPr>
            <w:tcW w:w="144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r>
      <w:tr w:rsidR="00665D79" w:rsidRPr="00946B05" w:rsidTr="00AF15D1">
        <w:trPr>
          <w:trHeight w:hRule="exact" w:val="406"/>
        </w:trPr>
        <w:tc>
          <w:tcPr>
            <w:tcW w:w="140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000000"/>
              </w:rPr>
              <w:t>3</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Сахароза</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2"/>
              </w:rPr>
              <w:t>Амилаза</w:t>
            </w:r>
          </w:p>
        </w:tc>
        <w:tc>
          <w:tcPr>
            <w:tcW w:w="166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rPr>
              <w:t>10 мин,</w:t>
            </w:r>
            <w:r w:rsidR="00AF15D1" w:rsidRPr="00AF15D1">
              <w:t xml:space="preserve"> </w:t>
            </w:r>
            <w:r w:rsidRPr="00AF15D1">
              <w:rPr>
                <w:color w:val="545454"/>
                <w:spacing w:val="-7"/>
              </w:rPr>
              <w:t>37</w:t>
            </w:r>
            <w:proofErr w:type="gramStart"/>
            <w:r w:rsidRPr="00AF15D1">
              <w:rPr>
                <w:color w:val="545454"/>
                <w:spacing w:val="-7"/>
              </w:rPr>
              <w:t>°С</w:t>
            </w:r>
            <w:proofErr w:type="gramEnd"/>
          </w:p>
        </w:tc>
        <w:tc>
          <w:tcPr>
            <w:tcW w:w="144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r>
      <w:tr w:rsidR="00665D79" w:rsidRPr="00946B05" w:rsidTr="00AF15D1">
        <w:trPr>
          <w:trHeight w:hRule="exact" w:val="427"/>
        </w:trPr>
        <w:tc>
          <w:tcPr>
            <w:tcW w:w="140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000000"/>
              </w:rPr>
              <w:t>4</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3"/>
              </w:rPr>
              <w:t>Сахароза</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spacing w:val="-1"/>
              </w:rPr>
              <w:t>Амилаза</w:t>
            </w:r>
          </w:p>
        </w:tc>
        <w:tc>
          <w:tcPr>
            <w:tcW w:w="166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r w:rsidRPr="00AF15D1">
              <w:rPr>
                <w:color w:val="545454"/>
              </w:rPr>
              <w:t>10 мин,</w:t>
            </w:r>
            <w:r w:rsidR="00AF15D1" w:rsidRPr="00AF15D1">
              <w:t xml:space="preserve"> </w:t>
            </w:r>
            <w:r w:rsidRPr="00AF15D1">
              <w:rPr>
                <w:color w:val="545454"/>
                <w:spacing w:val="-7"/>
              </w:rPr>
              <w:t>37</w:t>
            </w:r>
            <w:proofErr w:type="gramStart"/>
            <w:r w:rsidRPr="00AF15D1">
              <w:rPr>
                <w:color w:val="545454"/>
                <w:spacing w:val="-7"/>
              </w:rPr>
              <w:t>°С</w:t>
            </w:r>
            <w:proofErr w:type="gramEnd"/>
          </w:p>
        </w:tc>
        <w:tc>
          <w:tcPr>
            <w:tcW w:w="1441"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pPr>
          </w:p>
        </w:tc>
      </w:tr>
    </w:tbl>
    <w:p w:rsidR="00665D79" w:rsidRPr="00946B05" w:rsidRDefault="00665D79" w:rsidP="00A070EE">
      <w:pPr>
        <w:shd w:val="clear" w:color="auto" w:fill="FFFFFF"/>
        <w:tabs>
          <w:tab w:val="left" w:pos="6439"/>
        </w:tabs>
        <w:ind w:firstLine="709"/>
        <w:jc w:val="both"/>
        <w:rPr>
          <w:color w:val="000000"/>
          <w:sz w:val="28"/>
          <w:szCs w:val="28"/>
        </w:rPr>
      </w:pPr>
    </w:p>
    <w:p w:rsidR="00665D79" w:rsidRPr="00745C5D" w:rsidRDefault="00665D79" w:rsidP="00A070EE">
      <w:pPr>
        <w:shd w:val="clear" w:color="auto" w:fill="FFFFFF"/>
        <w:tabs>
          <w:tab w:val="left" w:pos="6439"/>
        </w:tabs>
        <w:ind w:firstLine="709"/>
        <w:jc w:val="both"/>
        <w:rPr>
          <w:sz w:val="28"/>
          <w:szCs w:val="28"/>
        </w:rPr>
      </w:pPr>
      <w:r w:rsidRPr="00946B05">
        <w:rPr>
          <w:b/>
          <w:color w:val="000000"/>
          <w:sz w:val="28"/>
          <w:szCs w:val="28"/>
        </w:rPr>
        <w:t>Опыт 3</w:t>
      </w:r>
      <w:r w:rsidRPr="00946B05">
        <w:rPr>
          <w:color w:val="000000"/>
          <w:sz w:val="28"/>
          <w:szCs w:val="28"/>
        </w:rPr>
        <w:t xml:space="preserve"> </w:t>
      </w:r>
      <w:r w:rsidRPr="00745C5D">
        <w:rPr>
          <w:color w:val="808080"/>
          <w:sz w:val="28"/>
          <w:szCs w:val="28"/>
        </w:rPr>
        <w:t>Влияние рН на активность ферментов</w:t>
      </w:r>
    </w:p>
    <w:p w:rsidR="00665D79" w:rsidRPr="00946B05" w:rsidRDefault="00665D79" w:rsidP="00A070EE">
      <w:pPr>
        <w:shd w:val="clear" w:color="auto" w:fill="FFFFFF"/>
        <w:tabs>
          <w:tab w:val="left" w:pos="6439"/>
        </w:tabs>
        <w:ind w:firstLine="709"/>
        <w:jc w:val="both"/>
        <w:rPr>
          <w:sz w:val="28"/>
          <w:szCs w:val="28"/>
        </w:rPr>
      </w:pPr>
      <w:r w:rsidRPr="00946B05">
        <w:rPr>
          <w:color w:val="808080"/>
          <w:sz w:val="28"/>
          <w:szCs w:val="28"/>
        </w:rPr>
        <w:t xml:space="preserve">Для каждого фермента существует оптимум рН, при котором создаются наиболее благоприятные условия для поддержания функционально активной </w:t>
      </w:r>
      <w:proofErr w:type="spellStart"/>
      <w:r w:rsidRPr="00946B05">
        <w:rPr>
          <w:color w:val="808080"/>
          <w:spacing w:val="1"/>
          <w:sz w:val="28"/>
          <w:szCs w:val="28"/>
        </w:rPr>
        <w:t>конформации</w:t>
      </w:r>
      <w:proofErr w:type="spellEnd"/>
      <w:r w:rsidRPr="00946B05">
        <w:rPr>
          <w:color w:val="808080"/>
          <w:spacing w:val="1"/>
          <w:sz w:val="28"/>
          <w:szCs w:val="28"/>
        </w:rPr>
        <w:t xml:space="preserve"> молекулы. Ионизированные при определённом значении рН </w:t>
      </w:r>
      <w:r w:rsidRPr="00946B05">
        <w:rPr>
          <w:color w:val="808080"/>
          <w:sz w:val="28"/>
          <w:szCs w:val="28"/>
        </w:rPr>
        <w:t xml:space="preserve">аминогруппы и карбоксильные группы аминокислотных остатков участвуют в поддержании </w:t>
      </w:r>
      <w:proofErr w:type="spellStart"/>
      <w:r w:rsidRPr="00946B05">
        <w:rPr>
          <w:color w:val="808080"/>
          <w:sz w:val="28"/>
          <w:szCs w:val="28"/>
        </w:rPr>
        <w:t>конформации</w:t>
      </w:r>
      <w:proofErr w:type="spellEnd"/>
      <w:r w:rsidRPr="00946B05">
        <w:rPr>
          <w:color w:val="808080"/>
          <w:sz w:val="28"/>
          <w:szCs w:val="28"/>
        </w:rPr>
        <w:t xml:space="preserve"> белковой молекулы, необходимой для образования </w:t>
      </w:r>
      <w:r w:rsidRPr="00946B05">
        <w:rPr>
          <w:color w:val="808080"/>
          <w:spacing w:val="12"/>
          <w:sz w:val="28"/>
          <w:szCs w:val="28"/>
        </w:rPr>
        <w:t xml:space="preserve">каталитических центров фермент, и способствуют его связыванию с </w:t>
      </w:r>
      <w:r w:rsidRPr="00946B05">
        <w:rPr>
          <w:color w:val="808080"/>
          <w:spacing w:val="6"/>
          <w:sz w:val="28"/>
          <w:szCs w:val="28"/>
        </w:rPr>
        <w:t xml:space="preserve">субстратом. При ином значении рН ионизация соответствующих групп </w:t>
      </w:r>
      <w:r w:rsidRPr="00946B05">
        <w:rPr>
          <w:color w:val="808080"/>
          <w:spacing w:val="1"/>
          <w:sz w:val="28"/>
          <w:szCs w:val="28"/>
        </w:rPr>
        <w:t xml:space="preserve">изменяется, в результате разрываются связи, обеспечивающие образование </w:t>
      </w:r>
      <w:r w:rsidRPr="00946B05">
        <w:rPr>
          <w:color w:val="808080"/>
          <w:spacing w:val="6"/>
          <w:sz w:val="28"/>
          <w:szCs w:val="28"/>
        </w:rPr>
        <w:t xml:space="preserve">каталитических центров, и фермент инактивируется. При очень высоких и </w:t>
      </w:r>
      <w:r w:rsidRPr="00946B05">
        <w:rPr>
          <w:color w:val="808080"/>
          <w:sz w:val="28"/>
          <w:szCs w:val="28"/>
        </w:rPr>
        <w:t>очень низких значениях рН ферменты денатурируют.</w:t>
      </w:r>
    </w:p>
    <w:p w:rsidR="00665D79" w:rsidRPr="00946B05" w:rsidRDefault="00665D79" w:rsidP="00A070EE">
      <w:pPr>
        <w:shd w:val="clear" w:color="auto" w:fill="FFFFFF"/>
        <w:tabs>
          <w:tab w:val="left" w:pos="6439"/>
        </w:tabs>
        <w:ind w:firstLine="709"/>
        <w:jc w:val="both"/>
        <w:rPr>
          <w:color w:val="808080"/>
          <w:sz w:val="28"/>
          <w:szCs w:val="28"/>
        </w:rPr>
      </w:pPr>
      <w:r w:rsidRPr="00946B05">
        <w:rPr>
          <w:color w:val="808080"/>
          <w:sz w:val="28"/>
          <w:szCs w:val="28"/>
        </w:rPr>
        <w:t xml:space="preserve">В три пробирки приливают по 2-3 мл буферных растворов </w:t>
      </w:r>
      <w:proofErr w:type="gramStart"/>
      <w:r w:rsidRPr="00946B05">
        <w:rPr>
          <w:color w:val="808080"/>
          <w:sz w:val="28"/>
          <w:szCs w:val="28"/>
        </w:rPr>
        <w:t>с</w:t>
      </w:r>
      <w:proofErr w:type="gramEnd"/>
      <w:r w:rsidRPr="00946B05">
        <w:rPr>
          <w:color w:val="808080"/>
          <w:sz w:val="28"/>
          <w:szCs w:val="28"/>
        </w:rPr>
        <w:t xml:space="preserve"> различными рН (5,0; 6,8; 8,0). Во все пробирки добавляют по 2-3 мл разбавленной слюны (амилаза) и по 4-5 мл раствора крахмала, перемешивают и инкубируют 10 мин в термостате (37 С). Затем в каждую пробирку добавляют по 1 капле реактива </w:t>
      </w:r>
      <w:proofErr w:type="spellStart"/>
      <w:r w:rsidRPr="00946B05">
        <w:rPr>
          <w:color w:val="808080"/>
          <w:sz w:val="28"/>
          <w:szCs w:val="28"/>
        </w:rPr>
        <w:t>Люголя</w:t>
      </w:r>
      <w:proofErr w:type="spellEnd"/>
      <w:r w:rsidRPr="00946B05">
        <w:rPr>
          <w:color w:val="808080"/>
          <w:sz w:val="28"/>
          <w:szCs w:val="28"/>
        </w:rPr>
        <w:t>. Результаты наблюдения заносят в таблицу</w:t>
      </w:r>
      <w:r w:rsidR="009328C5">
        <w:rPr>
          <w:color w:val="808080"/>
          <w:sz w:val="28"/>
          <w:szCs w:val="28"/>
        </w:rPr>
        <w:t xml:space="preserve"> - 8</w:t>
      </w:r>
      <w:r w:rsidRPr="00946B05">
        <w:rPr>
          <w:color w:val="808080"/>
          <w:sz w:val="28"/>
          <w:szCs w:val="28"/>
        </w:rPr>
        <w:t>, показывающую влияние рН на активность амилазы слюны:</w:t>
      </w:r>
    </w:p>
    <w:p w:rsidR="00665D79" w:rsidRDefault="00665D79" w:rsidP="00A070EE">
      <w:pPr>
        <w:shd w:val="clear" w:color="auto" w:fill="FFFFFF"/>
        <w:tabs>
          <w:tab w:val="left" w:pos="6439"/>
        </w:tabs>
        <w:ind w:firstLine="709"/>
        <w:jc w:val="both"/>
        <w:rPr>
          <w:color w:val="808080"/>
          <w:sz w:val="28"/>
          <w:szCs w:val="28"/>
        </w:rPr>
      </w:pPr>
    </w:p>
    <w:p w:rsidR="009328C5" w:rsidRDefault="009328C5" w:rsidP="00A070EE">
      <w:pPr>
        <w:shd w:val="clear" w:color="auto" w:fill="FFFFFF"/>
        <w:tabs>
          <w:tab w:val="left" w:pos="6439"/>
        </w:tabs>
        <w:ind w:firstLine="709"/>
        <w:jc w:val="both"/>
        <w:rPr>
          <w:color w:val="808080"/>
          <w:sz w:val="28"/>
          <w:szCs w:val="28"/>
        </w:rPr>
      </w:pPr>
      <w:r>
        <w:rPr>
          <w:color w:val="808080"/>
          <w:sz w:val="28"/>
          <w:szCs w:val="28"/>
        </w:rPr>
        <w:t>Таблица – 8 Активность амилазы слюны</w:t>
      </w:r>
    </w:p>
    <w:p w:rsidR="009328C5" w:rsidRPr="00946B05" w:rsidRDefault="009328C5" w:rsidP="00A070EE">
      <w:pPr>
        <w:shd w:val="clear" w:color="auto" w:fill="FFFFFF"/>
        <w:tabs>
          <w:tab w:val="left" w:pos="6439"/>
        </w:tabs>
        <w:ind w:firstLine="709"/>
        <w:jc w:val="both"/>
        <w:rPr>
          <w:color w:val="808080"/>
          <w:sz w:val="28"/>
          <w:szCs w:val="28"/>
        </w:rPr>
      </w:pPr>
    </w:p>
    <w:tbl>
      <w:tblPr>
        <w:tblW w:w="9829" w:type="dxa"/>
        <w:tblInd w:w="-102" w:type="dxa"/>
        <w:tblLayout w:type="fixed"/>
        <w:tblCellMar>
          <w:left w:w="40" w:type="dxa"/>
          <w:right w:w="40" w:type="dxa"/>
        </w:tblCellMar>
        <w:tblLook w:val="0000" w:firstRow="0" w:lastRow="0" w:firstColumn="0" w:lastColumn="0" w:noHBand="0" w:noVBand="0"/>
      </w:tblPr>
      <w:tblGrid>
        <w:gridCol w:w="993"/>
        <w:gridCol w:w="1984"/>
        <w:gridCol w:w="1276"/>
        <w:gridCol w:w="1985"/>
        <w:gridCol w:w="2026"/>
        <w:gridCol w:w="1565"/>
      </w:tblGrid>
      <w:tr w:rsidR="00665D79" w:rsidRPr="00946B05" w:rsidTr="00BB03FA">
        <w:trPr>
          <w:trHeight w:hRule="exact" w:val="66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3"/>
                <w:sz w:val="28"/>
                <w:szCs w:val="28"/>
              </w:rPr>
              <w:t xml:space="preserve">Номер </w:t>
            </w:r>
            <w:r w:rsidRPr="00946B05">
              <w:rPr>
                <w:color w:val="808080"/>
                <w:spacing w:val="-5"/>
                <w:sz w:val="28"/>
                <w:szCs w:val="28"/>
              </w:rPr>
              <w:t>пробирки</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2"/>
                <w:sz w:val="28"/>
                <w:szCs w:val="28"/>
              </w:rPr>
              <w:t>Фермент</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РН среды</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Субстрат</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Инкубация</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3"/>
                <w:sz w:val="28"/>
                <w:szCs w:val="28"/>
              </w:rPr>
              <w:t xml:space="preserve">Окраска </w:t>
            </w:r>
            <w:r w:rsidRPr="00946B05">
              <w:rPr>
                <w:color w:val="808080"/>
                <w:spacing w:val="-1"/>
                <w:sz w:val="28"/>
                <w:szCs w:val="28"/>
              </w:rPr>
              <w:t xml:space="preserve">с </w:t>
            </w:r>
            <w:proofErr w:type="spellStart"/>
            <w:r w:rsidRPr="00946B05">
              <w:rPr>
                <w:color w:val="808080"/>
                <w:spacing w:val="-1"/>
                <w:sz w:val="28"/>
                <w:szCs w:val="28"/>
              </w:rPr>
              <w:t>иодом</w:t>
            </w:r>
            <w:proofErr w:type="spellEnd"/>
          </w:p>
        </w:tc>
      </w:tr>
      <w:tr w:rsidR="00665D79" w:rsidRPr="00946B05" w:rsidTr="00BB03FA">
        <w:trPr>
          <w:trHeight w:hRule="exact" w:val="653"/>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1.</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Амилаза</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5,0</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Крахмал</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z w:val="28"/>
                <w:szCs w:val="28"/>
              </w:rPr>
              <w:t>10 мин</w:t>
            </w:r>
            <w:r w:rsidR="00BB03FA">
              <w:rPr>
                <w:sz w:val="28"/>
                <w:szCs w:val="28"/>
              </w:rPr>
              <w:t xml:space="preserve"> </w:t>
            </w:r>
            <w:r w:rsidRPr="00946B05">
              <w:rPr>
                <w:color w:val="808080"/>
                <w:spacing w:val="1"/>
                <w:sz w:val="28"/>
                <w:szCs w:val="28"/>
              </w:rPr>
              <w:t>37</w:t>
            </w:r>
            <w:proofErr w:type="gramStart"/>
            <w:r w:rsidRPr="00946B05">
              <w:rPr>
                <w:color w:val="808080"/>
                <w:spacing w:val="1"/>
                <w:sz w:val="28"/>
                <w:szCs w:val="28"/>
              </w:rPr>
              <w:t>°С</w:t>
            </w:r>
            <w:proofErr w:type="gramEnd"/>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p>
        </w:tc>
      </w:tr>
      <w:tr w:rsidR="00665D79" w:rsidRPr="00946B05" w:rsidTr="00BB03FA">
        <w:trPr>
          <w:trHeight w:hRule="exact" w:val="643"/>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2.</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1"/>
                <w:sz w:val="28"/>
                <w:szCs w:val="28"/>
              </w:rPr>
              <w:t>Амилаза</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6,8</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2"/>
                <w:sz w:val="28"/>
                <w:szCs w:val="28"/>
              </w:rPr>
              <w:t>Крахмал</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z w:val="28"/>
                <w:szCs w:val="28"/>
              </w:rPr>
              <w:t>10 мин</w:t>
            </w:r>
            <w:r w:rsidR="00BB03FA">
              <w:rPr>
                <w:sz w:val="28"/>
                <w:szCs w:val="28"/>
              </w:rPr>
              <w:t xml:space="preserve"> </w:t>
            </w:r>
            <w:r w:rsidRPr="00946B05">
              <w:rPr>
                <w:color w:val="808080"/>
                <w:spacing w:val="-8"/>
                <w:sz w:val="28"/>
                <w:szCs w:val="28"/>
              </w:rPr>
              <w:t>37</w:t>
            </w:r>
            <w:proofErr w:type="gramStart"/>
            <w:r w:rsidRPr="00946B05">
              <w:rPr>
                <w:color w:val="808080"/>
                <w:spacing w:val="-8"/>
                <w:sz w:val="28"/>
                <w:szCs w:val="28"/>
              </w:rPr>
              <w:t>°С</w:t>
            </w:r>
            <w:proofErr w:type="gramEnd"/>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p>
        </w:tc>
      </w:tr>
      <w:tr w:rsidR="00665D79" w:rsidRPr="00946B05" w:rsidTr="00BB03FA">
        <w:trPr>
          <w:trHeight w:hRule="exact" w:val="67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2"/>
                <w:sz w:val="28"/>
                <w:szCs w:val="28"/>
              </w:rPr>
              <w:t>Амилаза</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8,0</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808080"/>
                <w:spacing w:val="-3"/>
                <w:sz w:val="28"/>
                <w:szCs w:val="28"/>
              </w:rPr>
              <w:t>Крахмал</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r w:rsidRPr="00946B05">
              <w:rPr>
                <w:color w:val="000000"/>
                <w:sz w:val="28"/>
                <w:szCs w:val="28"/>
              </w:rPr>
              <w:t>10 мин</w:t>
            </w:r>
            <w:r w:rsidR="00BB03FA">
              <w:rPr>
                <w:sz w:val="28"/>
                <w:szCs w:val="28"/>
              </w:rPr>
              <w:t xml:space="preserve"> </w:t>
            </w:r>
            <w:r w:rsidRPr="00946B05">
              <w:rPr>
                <w:color w:val="808080"/>
                <w:spacing w:val="-8"/>
                <w:sz w:val="28"/>
                <w:szCs w:val="28"/>
              </w:rPr>
              <w:t>37</w:t>
            </w:r>
            <w:proofErr w:type="gramStart"/>
            <w:r w:rsidRPr="00946B05">
              <w:rPr>
                <w:color w:val="808080"/>
                <w:spacing w:val="-8"/>
                <w:sz w:val="28"/>
                <w:szCs w:val="28"/>
              </w:rPr>
              <w:t>°С</w:t>
            </w:r>
            <w:proofErr w:type="gramEnd"/>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665D79" w:rsidRPr="00946B05" w:rsidRDefault="00665D79" w:rsidP="00477C84">
            <w:pPr>
              <w:shd w:val="clear" w:color="auto" w:fill="FFFFFF"/>
              <w:tabs>
                <w:tab w:val="left" w:pos="6439"/>
              </w:tabs>
              <w:jc w:val="both"/>
              <w:rPr>
                <w:sz w:val="28"/>
                <w:szCs w:val="28"/>
              </w:rPr>
            </w:pPr>
          </w:p>
        </w:tc>
      </w:tr>
    </w:tbl>
    <w:p w:rsidR="00AF15D1" w:rsidRDefault="00AF15D1" w:rsidP="00A070EE">
      <w:pPr>
        <w:shd w:val="clear" w:color="auto" w:fill="FFFFFF"/>
        <w:ind w:firstLine="709"/>
        <w:jc w:val="both"/>
        <w:rPr>
          <w:sz w:val="28"/>
          <w:szCs w:val="28"/>
        </w:rPr>
      </w:pPr>
    </w:p>
    <w:p w:rsidR="00AF15D1" w:rsidRDefault="00665D79" w:rsidP="00A070EE">
      <w:pPr>
        <w:shd w:val="clear" w:color="auto" w:fill="FFFFFF"/>
        <w:ind w:firstLine="709"/>
        <w:jc w:val="both"/>
        <w:rPr>
          <w:i/>
          <w:sz w:val="28"/>
          <w:szCs w:val="28"/>
        </w:rPr>
      </w:pPr>
      <w:r w:rsidRPr="00946B05">
        <w:rPr>
          <w:b/>
          <w:sz w:val="28"/>
          <w:szCs w:val="28"/>
        </w:rPr>
        <w:t>Опыт 4</w:t>
      </w:r>
      <w:r w:rsidRPr="00946B05">
        <w:rPr>
          <w:sz w:val="28"/>
          <w:szCs w:val="28"/>
        </w:rPr>
        <w:t xml:space="preserve"> </w:t>
      </w:r>
      <w:r w:rsidRPr="00AF15D1">
        <w:rPr>
          <w:color w:val="545454"/>
          <w:spacing w:val="10"/>
          <w:sz w:val="28"/>
          <w:szCs w:val="28"/>
        </w:rPr>
        <w:t>Влияние активаторов и ингибиторов</w:t>
      </w:r>
    </w:p>
    <w:p w:rsidR="00665D79" w:rsidRDefault="00665D79" w:rsidP="00A070EE">
      <w:pPr>
        <w:shd w:val="clear" w:color="auto" w:fill="FFFFFF"/>
        <w:ind w:firstLine="709"/>
        <w:jc w:val="both"/>
        <w:rPr>
          <w:color w:val="545454"/>
          <w:spacing w:val="-2"/>
          <w:sz w:val="28"/>
          <w:szCs w:val="28"/>
        </w:rPr>
      </w:pPr>
      <w:r w:rsidRPr="00946B05">
        <w:rPr>
          <w:color w:val="545454"/>
          <w:sz w:val="28"/>
          <w:szCs w:val="28"/>
        </w:rPr>
        <w:t xml:space="preserve">В 2 пробирки наливают по 4-5 мл раствора крахмала, в пробирку 1 добавляют 1-2 мл раствора сульфата меди. В обе пробирки приливают по 1-2 мл разбавленной слюны, содержимое пробирок перемешивают и пробирки инкубируют 10 мин в термостате (37°С). Затем в обе пробирки добавляют по 1 капле реактива </w:t>
      </w:r>
      <w:proofErr w:type="spellStart"/>
      <w:r w:rsidRPr="00946B05">
        <w:rPr>
          <w:color w:val="545454"/>
          <w:sz w:val="28"/>
          <w:szCs w:val="28"/>
        </w:rPr>
        <w:t>Люголя</w:t>
      </w:r>
      <w:proofErr w:type="spellEnd"/>
      <w:r w:rsidRPr="00946B05">
        <w:rPr>
          <w:color w:val="545454"/>
          <w:sz w:val="28"/>
          <w:szCs w:val="28"/>
        </w:rPr>
        <w:t xml:space="preserve">. Наблюдения заносят в </w:t>
      </w:r>
      <w:r w:rsidRPr="00946B05">
        <w:rPr>
          <w:color w:val="545454"/>
          <w:spacing w:val="11"/>
          <w:sz w:val="28"/>
          <w:szCs w:val="28"/>
        </w:rPr>
        <w:t>таблицу</w:t>
      </w:r>
      <w:r w:rsidR="009328C5">
        <w:rPr>
          <w:color w:val="545454"/>
          <w:spacing w:val="11"/>
          <w:sz w:val="28"/>
          <w:szCs w:val="28"/>
        </w:rPr>
        <w:t xml:space="preserve"> - 9</w:t>
      </w:r>
      <w:r w:rsidRPr="00946B05">
        <w:rPr>
          <w:color w:val="545454"/>
          <w:spacing w:val="11"/>
          <w:sz w:val="28"/>
          <w:szCs w:val="28"/>
        </w:rPr>
        <w:t xml:space="preserve">, показывающую влияние хлорида натрия и сульфата меди на </w:t>
      </w:r>
      <w:r w:rsidRPr="00946B05">
        <w:rPr>
          <w:color w:val="545454"/>
          <w:spacing w:val="-2"/>
          <w:sz w:val="28"/>
          <w:szCs w:val="28"/>
        </w:rPr>
        <w:t>активность амилазы:</w:t>
      </w:r>
    </w:p>
    <w:p w:rsidR="009328C5" w:rsidRPr="00AF15D1" w:rsidRDefault="009328C5" w:rsidP="00A070EE">
      <w:pPr>
        <w:shd w:val="clear" w:color="auto" w:fill="FFFFFF"/>
        <w:ind w:firstLine="709"/>
        <w:jc w:val="both"/>
        <w:rPr>
          <w:i/>
          <w:sz w:val="28"/>
          <w:szCs w:val="28"/>
        </w:rPr>
      </w:pPr>
    </w:p>
    <w:p w:rsidR="00665D79" w:rsidRPr="00946B05" w:rsidRDefault="009328C5" w:rsidP="00A070EE">
      <w:pPr>
        <w:spacing w:after="317"/>
        <w:ind w:firstLine="709"/>
        <w:jc w:val="both"/>
        <w:rPr>
          <w:sz w:val="28"/>
          <w:szCs w:val="28"/>
        </w:rPr>
      </w:pPr>
      <w:r>
        <w:rPr>
          <w:sz w:val="28"/>
          <w:szCs w:val="28"/>
        </w:rPr>
        <w:t>Таблица – 9 Влияние эффекторов на активность амилазы</w:t>
      </w:r>
    </w:p>
    <w:tbl>
      <w:tblPr>
        <w:tblW w:w="9542" w:type="dxa"/>
        <w:tblInd w:w="40" w:type="dxa"/>
        <w:tblLayout w:type="fixed"/>
        <w:tblCellMar>
          <w:left w:w="40" w:type="dxa"/>
          <w:right w:w="40" w:type="dxa"/>
        </w:tblCellMar>
        <w:tblLook w:val="0000" w:firstRow="0" w:lastRow="0" w:firstColumn="0" w:lastColumn="0" w:noHBand="0" w:noVBand="0"/>
      </w:tblPr>
      <w:tblGrid>
        <w:gridCol w:w="993"/>
        <w:gridCol w:w="2050"/>
        <w:gridCol w:w="1642"/>
        <w:gridCol w:w="1430"/>
        <w:gridCol w:w="1872"/>
        <w:gridCol w:w="1555"/>
      </w:tblGrid>
      <w:tr w:rsidR="00665D79" w:rsidRPr="00946B05" w:rsidTr="00AF15D1">
        <w:trPr>
          <w:trHeight w:hRule="exact" w:val="66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4"/>
              </w:rPr>
              <w:t>Номер пробирки</w:t>
            </w:r>
          </w:p>
        </w:tc>
        <w:tc>
          <w:tcPr>
            <w:tcW w:w="205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2"/>
              </w:rPr>
              <w:t>Фермент</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4"/>
              </w:rPr>
              <w:t>Эффектор</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2"/>
              </w:rPr>
              <w:t>Субстрат</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2"/>
              </w:rPr>
              <w:t>Инкубация</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4"/>
              </w:rPr>
              <w:t xml:space="preserve">Окраски </w:t>
            </w:r>
            <w:r w:rsidRPr="00AF15D1">
              <w:rPr>
                <w:color w:val="545454"/>
                <w:spacing w:val="-1"/>
              </w:rPr>
              <w:t xml:space="preserve">с </w:t>
            </w:r>
            <w:proofErr w:type="spellStart"/>
            <w:r w:rsidRPr="00AF15D1">
              <w:rPr>
                <w:color w:val="545454"/>
                <w:spacing w:val="-1"/>
              </w:rPr>
              <w:t>иодом</w:t>
            </w:r>
            <w:proofErr w:type="spellEnd"/>
          </w:p>
        </w:tc>
      </w:tr>
      <w:tr w:rsidR="00665D79" w:rsidRPr="00946B05" w:rsidTr="00AF15D1">
        <w:trPr>
          <w:trHeight w:hRule="exact" w:val="33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000000"/>
              </w:rPr>
              <w:t>1.</w:t>
            </w:r>
          </w:p>
        </w:tc>
        <w:tc>
          <w:tcPr>
            <w:tcW w:w="205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2"/>
              </w:rPr>
              <w:t>Амилаза</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roofErr w:type="spellStart"/>
            <w:r w:rsidRPr="00AF15D1">
              <w:rPr>
                <w:color w:val="545454"/>
                <w:lang w:val="en-US"/>
              </w:rPr>
              <w:t>NaCl</w:t>
            </w:r>
            <w:proofErr w:type="spellEnd"/>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2"/>
              </w:rPr>
              <w:t>Крахмал</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rPr>
              <w:t>10 мин</w:t>
            </w:r>
            <w:r w:rsidRPr="00AF15D1">
              <w:rPr>
                <w:color w:val="545454"/>
                <w:lang w:val="en-US"/>
              </w:rPr>
              <w:t xml:space="preserve"> </w:t>
            </w:r>
            <w:r w:rsidRPr="00AF15D1">
              <w:rPr>
                <w:color w:val="545454"/>
              </w:rPr>
              <w:t>37</w:t>
            </w:r>
            <w:proofErr w:type="gramStart"/>
            <w:r w:rsidRPr="00AF15D1">
              <w:rPr>
                <w:color w:val="545454"/>
              </w:rPr>
              <w:t>°С</w:t>
            </w:r>
            <w:proofErr w:type="gramEnd"/>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r>
      <w:tr w:rsidR="00665D79" w:rsidRPr="00946B05" w:rsidTr="00AF15D1">
        <w:trPr>
          <w:trHeight w:hRule="exact" w:val="32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000000"/>
              </w:rPr>
              <w:t>2.</w:t>
            </w:r>
          </w:p>
        </w:tc>
        <w:tc>
          <w:tcPr>
            <w:tcW w:w="205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1"/>
              </w:rPr>
              <w:t>Амилаза</w:t>
            </w: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lang w:val="en-US"/>
              </w:rPr>
              <w:t>CuSO</w:t>
            </w:r>
            <w:r w:rsidRPr="00AF15D1">
              <w:rPr>
                <w:color w:val="545454"/>
                <w:vertAlign w:val="subscript"/>
                <w:lang w:val="en-US"/>
              </w:rPr>
              <w:t>4</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545454"/>
                <w:spacing w:val="-1"/>
              </w:rPr>
              <w:t>Крахмал</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r w:rsidRPr="00AF15D1">
              <w:rPr>
                <w:color w:val="000000"/>
              </w:rPr>
              <w:t>10 мин</w:t>
            </w:r>
            <w:r w:rsidRPr="00AF15D1">
              <w:rPr>
                <w:color w:val="000000"/>
                <w:lang w:val="en-US"/>
              </w:rPr>
              <w:t xml:space="preserve"> </w:t>
            </w:r>
            <w:r w:rsidRPr="00AF15D1">
              <w:rPr>
                <w:color w:val="000000"/>
              </w:rPr>
              <w:t>37</w:t>
            </w:r>
            <w:proofErr w:type="gramStart"/>
            <w:r w:rsidRPr="00AF15D1">
              <w:rPr>
                <w:color w:val="000000"/>
              </w:rPr>
              <w:t>°С</w:t>
            </w:r>
            <w:proofErr w:type="gramEnd"/>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r>
      <w:tr w:rsidR="00665D79" w:rsidRPr="00946B05" w:rsidTr="00AF15D1">
        <w:trPr>
          <w:trHeight w:hRule="exact" w:val="355"/>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c>
          <w:tcPr>
            <w:tcW w:w="205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c>
          <w:tcPr>
            <w:tcW w:w="164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665D79" w:rsidRPr="00AF15D1" w:rsidRDefault="00665D79" w:rsidP="00477C84">
            <w:pPr>
              <w:shd w:val="clear" w:color="auto" w:fill="FFFFFF"/>
              <w:ind w:hanging="40"/>
              <w:jc w:val="both"/>
            </w:pPr>
          </w:p>
        </w:tc>
      </w:tr>
    </w:tbl>
    <w:p w:rsidR="00AF15D1" w:rsidRDefault="00AF15D1" w:rsidP="00A070EE">
      <w:pPr>
        <w:tabs>
          <w:tab w:val="left" w:pos="6439"/>
        </w:tabs>
        <w:ind w:firstLine="709"/>
        <w:jc w:val="both"/>
        <w:rPr>
          <w:sz w:val="28"/>
          <w:szCs w:val="28"/>
        </w:rPr>
      </w:pPr>
    </w:p>
    <w:p w:rsidR="00665D79" w:rsidRPr="00AF15D1" w:rsidRDefault="00665D79" w:rsidP="00A070EE">
      <w:pPr>
        <w:tabs>
          <w:tab w:val="left" w:pos="6439"/>
        </w:tabs>
        <w:ind w:firstLine="709"/>
        <w:jc w:val="both"/>
        <w:rPr>
          <w:sz w:val="28"/>
          <w:szCs w:val="28"/>
        </w:rPr>
      </w:pPr>
      <w:r w:rsidRPr="00946B05">
        <w:rPr>
          <w:b/>
          <w:sz w:val="28"/>
          <w:szCs w:val="28"/>
        </w:rPr>
        <w:t>Опыт 5</w:t>
      </w:r>
      <w:r w:rsidRPr="00946B05">
        <w:rPr>
          <w:sz w:val="28"/>
          <w:szCs w:val="28"/>
        </w:rPr>
        <w:t xml:space="preserve"> </w:t>
      </w:r>
      <w:r w:rsidRPr="00AF15D1">
        <w:rPr>
          <w:sz w:val="28"/>
          <w:szCs w:val="28"/>
        </w:rPr>
        <w:t>Определение активности каталазы</w:t>
      </w:r>
    </w:p>
    <w:p w:rsidR="00665D79" w:rsidRDefault="00665D79" w:rsidP="00A070EE">
      <w:pPr>
        <w:tabs>
          <w:tab w:val="left" w:pos="6439"/>
        </w:tabs>
        <w:ind w:firstLine="709"/>
        <w:jc w:val="both"/>
        <w:rPr>
          <w:sz w:val="28"/>
          <w:szCs w:val="28"/>
        </w:rPr>
      </w:pPr>
      <w:r w:rsidRPr="00946B05">
        <w:rPr>
          <w:sz w:val="28"/>
          <w:szCs w:val="28"/>
        </w:rPr>
        <w:t>Показателем активности фермента является выделение молекулярного кислорода, образующегося при расщеплении перекиси водорода каталазой молока.</w:t>
      </w:r>
      <w:r w:rsidR="00AF15D1">
        <w:rPr>
          <w:sz w:val="28"/>
          <w:szCs w:val="28"/>
        </w:rPr>
        <w:t xml:space="preserve"> </w:t>
      </w:r>
      <w:r w:rsidRPr="00946B05">
        <w:rPr>
          <w:sz w:val="28"/>
          <w:szCs w:val="28"/>
        </w:rPr>
        <w:t>В две пробирки наливают по 2-3 мл воды, добавляют 1-2 мл молока и содержимое пробирки 1(контроль) нагревают до кипения для разрушения фермента. В пробирке 2 (опыт) фермент активен. В обе пробирки наливают по 1 мл раствора перекиси водорода. В пробирке 2 наблюдают бурное выделение кислорода.</w:t>
      </w:r>
    </w:p>
    <w:p w:rsidR="00AF15D1" w:rsidRPr="00946B05" w:rsidRDefault="00AF15D1" w:rsidP="00A070EE">
      <w:pPr>
        <w:tabs>
          <w:tab w:val="left" w:pos="6439"/>
        </w:tabs>
        <w:ind w:firstLine="709"/>
        <w:jc w:val="both"/>
        <w:rPr>
          <w:sz w:val="28"/>
          <w:szCs w:val="28"/>
        </w:rPr>
      </w:pPr>
    </w:p>
    <w:p w:rsidR="00665D79" w:rsidRPr="00946B05" w:rsidRDefault="00665D79" w:rsidP="00A070EE">
      <w:pPr>
        <w:tabs>
          <w:tab w:val="left" w:pos="6439"/>
        </w:tabs>
        <w:ind w:firstLine="709"/>
        <w:jc w:val="both"/>
        <w:rPr>
          <w:b/>
          <w:sz w:val="28"/>
          <w:szCs w:val="28"/>
        </w:rPr>
      </w:pPr>
      <w:r w:rsidRPr="00946B05">
        <w:rPr>
          <w:b/>
          <w:sz w:val="28"/>
          <w:szCs w:val="28"/>
        </w:rPr>
        <w:t>4.Убрать рабочее место. Сделать выводы к работе</w:t>
      </w:r>
    </w:p>
    <w:p w:rsidR="00665D79" w:rsidRPr="00946B05" w:rsidRDefault="00665D79" w:rsidP="00A070EE">
      <w:pPr>
        <w:ind w:firstLine="709"/>
        <w:jc w:val="both"/>
        <w:rPr>
          <w:b/>
          <w:sz w:val="28"/>
          <w:szCs w:val="28"/>
        </w:rPr>
      </w:pPr>
    </w:p>
    <w:p w:rsidR="00665D79" w:rsidRPr="00BB03FA" w:rsidRDefault="008601DA" w:rsidP="00A070EE">
      <w:pPr>
        <w:ind w:firstLine="709"/>
        <w:jc w:val="both"/>
        <w:rPr>
          <w:b/>
          <w:sz w:val="28"/>
          <w:szCs w:val="28"/>
        </w:rPr>
      </w:pPr>
      <w:r>
        <w:rPr>
          <w:b/>
          <w:sz w:val="28"/>
          <w:szCs w:val="28"/>
        </w:rPr>
        <w:t xml:space="preserve">5.6 </w:t>
      </w:r>
      <w:r w:rsidR="00665D79" w:rsidRPr="007936BE">
        <w:rPr>
          <w:b/>
          <w:sz w:val="28"/>
          <w:szCs w:val="28"/>
        </w:rPr>
        <w:t>Лабораторная работа</w:t>
      </w:r>
    </w:p>
    <w:p w:rsidR="007936BE" w:rsidRPr="00BB03FA" w:rsidRDefault="007936BE" w:rsidP="00A070EE">
      <w:pPr>
        <w:ind w:firstLine="709"/>
        <w:jc w:val="both"/>
        <w:rPr>
          <w:b/>
          <w:sz w:val="28"/>
          <w:szCs w:val="28"/>
        </w:rPr>
      </w:pPr>
    </w:p>
    <w:p w:rsidR="00665D79" w:rsidRPr="007936BE" w:rsidRDefault="00665D79" w:rsidP="00A070EE">
      <w:pPr>
        <w:ind w:firstLine="709"/>
        <w:jc w:val="both"/>
        <w:rPr>
          <w:b/>
          <w:sz w:val="28"/>
          <w:szCs w:val="28"/>
        </w:rPr>
      </w:pPr>
      <w:r w:rsidRPr="007936BE">
        <w:rPr>
          <w:b/>
          <w:sz w:val="28"/>
          <w:szCs w:val="28"/>
        </w:rPr>
        <w:t xml:space="preserve">Темы: </w:t>
      </w:r>
      <w:r w:rsidRPr="007936BE">
        <w:rPr>
          <w:sz w:val="28"/>
          <w:szCs w:val="28"/>
        </w:rPr>
        <w:t xml:space="preserve">Качественные реакции обнаружения </w:t>
      </w:r>
      <w:proofErr w:type="spellStart"/>
      <w:r w:rsidRPr="007936BE">
        <w:rPr>
          <w:sz w:val="28"/>
          <w:szCs w:val="28"/>
        </w:rPr>
        <w:t>белково</w:t>
      </w:r>
      <w:proofErr w:type="spellEnd"/>
      <w:r w:rsidRPr="007936BE">
        <w:rPr>
          <w:sz w:val="28"/>
          <w:szCs w:val="28"/>
        </w:rPr>
        <w:t>-пептидных гормонов</w:t>
      </w:r>
    </w:p>
    <w:p w:rsidR="00665D79" w:rsidRPr="00BB03FA" w:rsidRDefault="00665D79" w:rsidP="00A070EE">
      <w:pPr>
        <w:ind w:firstLine="709"/>
        <w:jc w:val="both"/>
        <w:rPr>
          <w:sz w:val="28"/>
          <w:szCs w:val="28"/>
        </w:rPr>
      </w:pPr>
      <w:r w:rsidRPr="007936BE">
        <w:rPr>
          <w:b/>
          <w:sz w:val="28"/>
          <w:szCs w:val="28"/>
        </w:rPr>
        <w:t xml:space="preserve">Цель: </w:t>
      </w:r>
      <w:r w:rsidRPr="007936BE">
        <w:rPr>
          <w:sz w:val="28"/>
          <w:szCs w:val="28"/>
        </w:rPr>
        <w:t>в лабораторных условиях с помощью качественных реакций доказать особенности строения и свой</w:t>
      </w:r>
      <w:proofErr w:type="gramStart"/>
      <w:r w:rsidRPr="007936BE">
        <w:rPr>
          <w:sz w:val="28"/>
          <w:szCs w:val="28"/>
        </w:rPr>
        <w:t>ств пр</w:t>
      </w:r>
      <w:proofErr w:type="gramEnd"/>
      <w:r w:rsidRPr="007936BE">
        <w:rPr>
          <w:sz w:val="28"/>
          <w:szCs w:val="28"/>
        </w:rPr>
        <w:t xml:space="preserve">едставителей </w:t>
      </w:r>
      <w:proofErr w:type="spellStart"/>
      <w:r w:rsidRPr="007936BE">
        <w:rPr>
          <w:sz w:val="28"/>
          <w:szCs w:val="28"/>
        </w:rPr>
        <w:t>белково</w:t>
      </w:r>
      <w:proofErr w:type="spellEnd"/>
      <w:r w:rsidRPr="007936BE">
        <w:rPr>
          <w:sz w:val="28"/>
          <w:szCs w:val="28"/>
        </w:rPr>
        <w:t>-пептидных гормонов, объяснить происходящие явления, определить области применения гормонов в практической деятельности человека.</w:t>
      </w:r>
    </w:p>
    <w:p w:rsidR="007936BE" w:rsidRPr="00BB03FA" w:rsidRDefault="007936BE" w:rsidP="00A070EE">
      <w:pPr>
        <w:ind w:firstLine="709"/>
        <w:jc w:val="both"/>
        <w:rPr>
          <w:sz w:val="28"/>
          <w:szCs w:val="28"/>
        </w:rPr>
      </w:pPr>
    </w:p>
    <w:p w:rsidR="00665D79" w:rsidRPr="007936BE" w:rsidRDefault="00665D79" w:rsidP="00A070EE">
      <w:pPr>
        <w:ind w:firstLine="709"/>
        <w:jc w:val="both"/>
        <w:rPr>
          <w:sz w:val="28"/>
          <w:szCs w:val="28"/>
        </w:rPr>
      </w:pPr>
      <w:r w:rsidRPr="007936BE">
        <w:rPr>
          <w:b/>
          <w:sz w:val="28"/>
          <w:szCs w:val="28"/>
        </w:rPr>
        <w:t>Ход работы:</w:t>
      </w:r>
    </w:p>
    <w:p w:rsidR="00665D79" w:rsidRPr="007936BE" w:rsidRDefault="00665D79" w:rsidP="00A070EE">
      <w:pPr>
        <w:ind w:firstLine="709"/>
        <w:jc w:val="both"/>
        <w:rPr>
          <w:b/>
          <w:sz w:val="28"/>
          <w:szCs w:val="28"/>
        </w:rPr>
      </w:pPr>
      <w:r w:rsidRPr="007936BE">
        <w:rPr>
          <w:b/>
          <w:sz w:val="28"/>
          <w:szCs w:val="28"/>
        </w:rPr>
        <w:t>1.Оргмомент</w:t>
      </w:r>
      <w:r w:rsidR="00916F31">
        <w:rPr>
          <w:b/>
          <w:sz w:val="28"/>
          <w:szCs w:val="28"/>
        </w:rPr>
        <w:t>. ПТБ</w:t>
      </w:r>
    </w:p>
    <w:p w:rsidR="00665D79" w:rsidRDefault="007936BE" w:rsidP="00A070EE">
      <w:pPr>
        <w:ind w:firstLine="709"/>
        <w:jc w:val="both"/>
        <w:rPr>
          <w:b/>
          <w:sz w:val="28"/>
          <w:szCs w:val="28"/>
        </w:rPr>
      </w:pPr>
      <w:r>
        <w:rPr>
          <w:b/>
          <w:sz w:val="28"/>
          <w:szCs w:val="28"/>
        </w:rPr>
        <w:t>2.Теоретическая часть</w:t>
      </w:r>
    </w:p>
    <w:p w:rsidR="00840AE9" w:rsidRDefault="00840AE9" w:rsidP="00A070EE">
      <w:pPr>
        <w:ind w:firstLine="709"/>
        <w:jc w:val="both"/>
        <w:rPr>
          <w:b/>
          <w:sz w:val="28"/>
          <w:szCs w:val="28"/>
        </w:rPr>
      </w:pPr>
    </w:p>
    <w:p w:rsidR="007936BE" w:rsidRDefault="00840AE9" w:rsidP="00A070EE">
      <w:pPr>
        <w:ind w:firstLine="709"/>
        <w:jc w:val="both"/>
        <w:rPr>
          <w:rFonts w:ascii="Arial" w:hAnsi="Arial" w:cs="Arial"/>
          <w:sz w:val="21"/>
          <w:szCs w:val="21"/>
          <w:shd w:val="clear" w:color="auto" w:fill="FFFFFF"/>
        </w:rPr>
      </w:pPr>
      <w:proofErr w:type="spellStart"/>
      <w:proofErr w:type="gramStart"/>
      <w:r w:rsidRPr="00840AE9">
        <w:rPr>
          <w:bCs/>
          <w:sz w:val="28"/>
          <w:szCs w:val="28"/>
          <w:shd w:val="clear" w:color="auto" w:fill="FFFFFF"/>
        </w:rPr>
        <w:t>Гормо́ны</w:t>
      </w:r>
      <w:proofErr w:type="spellEnd"/>
      <w:proofErr w:type="gramEnd"/>
      <w:r w:rsidRPr="00840AE9">
        <w:rPr>
          <w:sz w:val="28"/>
          <w:szCs w:val="28"/>
          <w:shd w:val="clear" w:color="auto" w:fill="FFFFFF"/>
        </w:rPr>
        <w:t xml:space="preserve"> - </w:t>
      </w:r>
      <w:hyperlink r:id="rId89" w:tooltip="Биология" w:history="1">
        <w:r w:rsidRPr="00840AE9">
          <w:rPr>
            <w:rStyle w:val="a9"/>
            <w:color w:val="auto"/>
            <w:sz w:val="28"/>
            <w:szCs w:val="28"/>
            <w:u w:val="none"/>
            <w:shd w:val="clear" w:color="auto" w:fill="FFFFFF"/>
          </w:rPr>
          <w:t>биологически</w:t>
        </w:r>
      </w:hyperlink>
      <w:r w:rsidRPr="00840AE9">
        <w:rPr>
          <w:sz w:val="28"/>
          <w:szCs w:val="28"/>
          <w:shd w:val="clear" w:color="auto" w:fill="FFFFFF"/>
        </w:rPr>
        <w:t xml:space="preserve"> активные вещества органической природы, вырабатывающиеся в специализированных клетках желёз внутренней секреции, поступающие в </w:t>
      </w:r>
      <w:hyperlink r:id="rId90" w:tooltip="Кровь" w:history="1">
        <w:r w:rsidRPr="00840AE9">
          <w:rPr>
            <w:rStyle w:val="a9"/>
            <w:color w:val="auto"/>
            <w:sz w:val="28"/>
            <w:szCs w:val="28"/>
            <w:u w:val="none"/>
            <w:shd w:val="clear" w:color="auto" w:fill="FFFFFF"/>
          </w:rPr>
          <w:t>кровь</w:t>
        </w:r>
      </w:hyperlink>
      <w:r w:rsidRPr="00840AE9">
        <w:rPr>
          <w:sz w:val="28"/>
          <w:szCs w:val="28"/>
          <w:shd w:val="clear" w:color="auto" w:fill="FFFFFF"/>
        </w:rPr>
        <w:t xml:space="preserve">, связывающиеся с рецепторами клеток-мишеней и оказывающие регулирующее влияние на обмен веществ и </w:t>
      </w:r>
      <w:hyperlink r:id="rId91" w:tooltip="Физиология" w:history="1">
        <w:r w:rsidRPr="00840AE9">
          <w:rPr>
            <w:rStyle w:val="a9"/>
            <w:color w:val="auto"/>
            <w:sz w:val="28"/>
            <w:szCs w:val="28"/>
            <w:u w:val="none"/>
            <w:shd w:val="clear" w:color="auto" w:fill="FFFFFF"/>
          </w:rPr>
          <w:t>физиологические</w:t>
        </w:r>
      </w:hyperlink>
      <w:r w:rsidRPr="00840AE9">
        <w:rPr>
          <w:sz w:val="28"/>
          <w:szCs w:val="28"/>
          <w:shd w:val="clear" w:color="auto" w:fill="FFFFFF"/>
        </w:rPr>
        <w:t xml:space="preserve"> функции. Гормоны служат гуморальными (переносимыми с кровью) </w:t>
      </w:r>
      <w:hyperlink r:id="rId92" w:tooltip="Авторегуляция" w:history="1">
        <w:r w:rsidRPr="00840AE9">
          <w:rPr>
            <w:rStyle w:val="a9"/>
            <w:color w:val="auto"/>
            <w:sz w:val="28"/>
            <w:szCs w:val="28"/>
            <w:u w:val="none"/>
            <w:shd w:val="clear" w:color="auto" w:fill="FFFFFF"/>
          </w:rPr>
          <w:t>регуляторами</w:t>
        </w:r>
      </w:hyperlink>
      <w:r w:rsidR="00AB0FFD">
        <w:rPr>
          <w:sz w:val="28"/>
          <w:szCs w:val="28"/>
        </w:rPr>
        <w:t xml:space="preserve"> </w:t>
      </w:r>
      <w:r w:rsidRPr="00840AE9">
        <w:rPr>
          <w:sz w:val="28"/>
          <w:szCs w:val="28"/>
          <w:shd w:val="clear" w:color="auto" w:fill="FFFFFF"/>
        </w:rPr>
        <w:t xml:space="preserve">определённых процессов в различных органах и системах. Существуют и другие определения, согласно которым трактовка понятия «гормон» более широка: «сигнальные химические вещества, вырабатываемые клетками тела и влияющие на клетки других частей тела». Это определение представляется предпочтительным, так как охватывает многие традиционно причисляемые к гормонам вещества: гормоны животных, лишённых кровеносной системы (например, </w:t>
      </w:r>
      <w:proofErr w:type="spellStart"/>
      <w:r w:rsidRPr="00840AE9">
        <w:rPr>
          <w:sz w:val="28"/>
          <w:szCs w:val="28"/>
          <w:shd w:val="clear" w:color="auto" w:fill="FFFFFF"/>
        </w:rPr>
        <w:t>экдизоны</w:t>
      </w:r>
      <w:proofErr w:type="spellEnd"/>
      <w:r w:rsidRPr="00840AE9">
        <w:rPr>
          <w:sz w:val="28"/>
          <w:szCs w:val="28"/>
          <w:shd w:val="clear" w:color="auto" w:fill="FFFFFF"/>
        </w:rPr>
        <w:t xml:space="preserve"> круглых </w:t>
      </w:r>
      <w:hyperlink r:id="rId93" w:tooltip="Черви" w:history="1">
        <w:r w:rsidRPr="00840AE9">
          <w:rPr>
            <w:rStyle w:val="a9"/>
            <w:color w:val="auto"/>
            <w:sz w:val="28"/>
            <w:szCs w:val="28"/>
            <w:u w:val="none"/>
            <w:shd w:val="clear" w:color="auto" w:fill="FFFFFF"/>
          </w:rPr>
          <w:t>червей</w:t>
        </w:r>
      </w:hyperlink>
      <w:r w:rsidRPr="00840AE9">
        <w:rPr>
          <w:sz w:val="28"/>
          <w:szCs w:val="28"/>
          <w:shd w:val="clear" w:color="auto" w:fill="FFFFFF"/>
        </w:rPr>
        <w:t xml:space="preserve"> и др.), гормоны </w:t>
      </w:r>
      <w:hyperlink r:id="rId94" w:tooltip="Позвоночные" w:history="1">
        <w:r w:rsidRPr="00840AE9">
          <w:rPr>
            <w:rStyle w:val="a9"/>
            <w:color w:val="auto"/>
            <w:sz w:val="28"/>
            <w:szCs w:val="28"/>
            <w:u w:val="none"/>
            <w:shd w:val="clear" w:color="auto" w:fill="FFFFFF"/>
          </w:rPr>
          <w:t>позвоночных</w:t>
        </w:r>
      </w:hyperlink>
      <w:r w:rsidRPr="00840AE9">
        <w:rPr>
          <w:sz w:val="28"/>
          <w:szCs w:val="28"/>
          <w:shd w:val="clear" w:color="auto" w:fill="FFFFFF"/>
        </w:rPr>
        <w:t>, которые вырабатываются не в эндокринных железах (</w:t>
      </w:r>
      <w:hyperlink r:id="rId95" w:tooltip="Простагландины" w:history="1">
        <w:r w:rsidRPr="00840AE9">
          <w:rPr>
            <w:rStyle w:val="a9"/>
            <w:color w:val="auto"/>
            <w:sz w:val="28"/>
            <w:szCs w:val="28"/>
            <w:u w:val="none"/>
            <w:shd w:val="clear" w:color="auto" w:fill="FFFFFF"/>
          </w:rPr>
          <w:t>простагландины</w:t>
        </w:r>
      </w:hyperlink>
      <w:r w:rsidRPr="00840AE9">
        <w:rPr>
          <w:sz w:val="28"/>
          <w:szCs w:val="28"/>
          <w:shd w:val="clear" w:color="auto" w:fill="FFFFFF"/>
        </w:rPr>
        <w:t xml:space="preserve">, </w:t>
      </w:r>
      <w:hyperlink r:id="rId96" w:tooltip="Эритропоэтин" w:history="1">
        <w:proofErr w:type="spellStart"/>
        <w:r w:rsidRPr="00840AE9">
          <w:rPr>
            <w:rStyle w:val="a9"/>
            <w:color w:val="auto"/>
            <w:sz w:val="28"/>
            <w:szCs w:val="28"/>
            <w:u w:val="none"/>
            <w:shd w:val="clear" w:color="auto" w:fill="FFFFFF"/>
          </w:rPr>
          <w:t>эритропоэтин</w:t>
        </w:r>
        <w:proofErr w:type="spellEnd"/>
      </w:hyperlink>
      <w:r w:rsidRPr="00840AE9">
        <w:rPr>
          <w:sz w:val="28"/>
          <w:szCs w:val="28"/>
          <w:shd w:val="clear" w:color="auto" w:fill="FFFFFF"/>
        </w:rPr>
        <w:t xml:space="preserve"> и др.), а также </w:t>
      </w:r>
      <w:hyperlink r:id="rId97" w:tooltip="Гормоны растений" w:history="1">
        <w:r w:rsidRPr="00840AE9">
          <w:rPr>
            <w:rStyle w:val="a9"/>
            <w:color w:val="auto"/>
            <w:sz w:val="28"/>
            <w:szCs w:val="28"/>
            <w:u w:val="none"/>
            <w:shd w:val="clear" w:color="auto" w:fill="FFFFFF"/>
          </w:rPr>
          <w:t>гормоны растений</w:t>
        </w:r>
      </w:hyperlink>
      <w:r w:rsidRPr="00840AE9">
        <w:rPr>
          <w:rFonts w:ascii="Arial" w:hAnsi="Arial" w:cs="Arial"/>
          <w:sz w:val="21"/>
          <w:szCs w:val="21"/>
          <w:shd w:val="clear" w:color="auto" w:fill="FFFFFF"/>
        </w:rPr>
        <w:t>.</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В настоящее время имеются довольно подробные сведения о химической природе практически всех гормонов, известных науке, однако общие принципы их номенклатуры все еще не разработаны. Структуру того или иного вещества точно отражает его химическое наименование, однако оно, как правило, громоздко и сложно в употреблении и запоминании; в силу этого чаще применяются тривиальные наименования, которые указывают на источник (к примеру, «</w:t>
      </w:r>
      <w:hyperlink r:id="rId98" w:tooltip="Инсулин" w:history="1">
        <w:r w:rsidRPr="00AB0FFD">
          <w:rPr>
            <w:rStyle w:val="a9"/>
            <w:color w:val="auto"/>
            <w:sz w:val="28"/>
            <w:szCs w:val="28"/>
            <w:u w:val="none"/>
          </w:rPr>
          <w:t>инсулин</w:t>
        </w:r>
      </w:hyperlink>
      <w:r w:rsidRPr="00AB0FFD">
        <w:rPr>
          <w:sz w:val="28"/>
          <w:szCs w:val="28"/>
        </w:rPr>
        <w:t xml:space="preserve">») или на функцию гормона в организме (например, </w:t>
      </w:r>
      <w:hyperlink r:id="rId99" w:tooltip="Пролактин" w:history="1">
        <w:r w:rsidRPr="00AB0FFD">
          <w:rPr>
            <w:rStyle w:val="a9"/>
            <w:color w:val="auto"/>
            <w:sz w:val="28"/>
            <w:szCs w:val="28"/>
            <w:u w:val="none"/>
          </w:rPr>
          <w:t>пролактин</w:t>
        </w:r>
      </w:hyperlink>
      <w:r w:rsidRPr="00AB0FFD">
        <w:rPr>
          <w:sz w:val="28"/>
          <w:szCs w:val="28"/>
        </w:rPr>
        <w:t>). Свои рабочие названия имеются у всех гипоталамических гормонов и некоторых гормонов гипофиза.</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 xml:space="preserve">В том, что касается подразделения гормонов на классы, известна, в частности, анатомическая классификация, которая ассоциирует гормоны с конкретными железами, выполняющими их синтез. </w:t>
      </w:r>
      <w:proofErr w:type="gramStart"/>
      <w:r w:rsidRPr="00AB0FFD">
        <w:rPr>
          <w:sz w:val="28"/>
          <w:szCs w:val="28"/>
        </w:rPr>
        <w:t>По этому основанию выделяют гормоны гипоталамуса, гипофиза, надпочечников и т. п. Следует, однако, заметить, что данная классификация не вполне надежна, поскольку гормоны могут, к примеру, синтезироваться в одной железе, а выбрасываться в кровь - из другой.</w:t>
      </w:r>
      <w:proofErr w:type="gramEnd"/>
      <w:r w:rsidRPr="00AB0FFD">
        <w:rPr>
          <w:sz w:val="28"/>
          <w:szCs w:val="28"/>
        </w:rPr>
        <w:t xml:space="preserve"> В связи с этим была разработана альтернативная система, которая опирается на химическую природу гормонов.</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По химическому строению известные гормоны позвоночных делят на основные классы:</w:t>
      </w:r>
    </w:p>
    <w:p w:rsidR="00AB0FFD" w:rsidRPr="00AB0FFD" w:rsidRDefault="00AB0FFD" w:rsidP="00A070EE">
      <w:pPr>
        <w:numPr>
          <w:ilvl w:val="0"/>
          <w:numId w:val="4"/>
        </w:numPr>
        <w:shd w:val="clear" w:color="auto" w:fill="FFFFFF"/>
        <w:spacing w:before="100" w:beforeAutospacing="1" w:after="24"/>
        <w:ind w:left="0" w:firstLine="709"/>
        <w:jc w:val="both"/>
        <w:rPr>
          <w:sz w:val="28"/>
          <w:szCs w:val="28"/>
        </w:rPr>
      </w:pPr>
      <w:r w:rsidRPr="00AB0FFD">
        <w:rPr>
          <w:sz w:val="28"/>
          <w:szCs w:val="28"/>
        </w:rPr>
        <w:t>Стероиды</w:t>
      </w:r>
    </w:p>
    <w:p w:rsidR="00AB0FFD" w:rsidRPr="00AB0FFD" w:rsidRDefault="00AB0FFD" w:rsidP="00A070EE">
      <w:pPr>
        <w:numPr>
          <w:ilvl w:val="0"/>
          <w:numId w:val="4"/>
        </w:numPr>
        <w:shd w:val="clear" w:color="auto" w:fill="FFFFFF"/>
        <w:spacing w:before="100" w:beforeAutospacing="1" w:after="24"/>
        <w:ind w:left="0" w:firstLine="709"/>
        <w:jc w:val="both"/>
        <w:rPr>
          <w:sz w:val="28"/>
          <w:szCs w:val="28"/>
        </w:rPr>
      </w:pPr>
      <w:r w:rsidRPr="00AB0FFD">
        <w:rPr>
          <w:sz w:val="28"/>
          <w:szCs w:val="28"/>
        </w:rPr>
        <w:t xml:space="preserve">Производные </w:t>
      </w:r>
      <w:proofErr w:type="spellStart"/>
      <w:r w:rsidRPr="00AB0FFD">
        <w:rPr>
          <w:sz w:val="28"/>
          <w:szCs w:val="28"/>
        </w:rPr>
        <w:t>полиеновых</w:t>
      </w:r>
      <w:proofErr w:type="spellEnd"/>
      <w:r w:rsidRPr="00AB0FFD">
        <w:rPr>
          <w:sz w:val="28"/>
          <w:szCs w:val="28"/>
        </w:rPr>
        <w:t xml:space="preserve"> (полиненасыщенных) жирных кислот</w:t>
      </w:r>
    </w:p>
    <w:p w:rsidR="00AB0FFD" w:rsidRPr="00AB0FFD" w:rsidRDefault="00AB0FFD" w:rsidP="00A070EE">
      <w:pPr>
        <w:numPr>
          <w:ilvl w:val="0"/>
          <w:numId w:val="4"/>
        </w:numPr>
        <w:shd w:val="clear" w:color="auto" w:fill="FFFFFF"/>
        <w:spacing w:before="100" w:beforeAutospacing="1" w:after="24"/>
        <w:ind w:left="0" w:firstLine="709"/>
        <w:jc w:val="both"/>
        <w:rPr>
          <w:sz w:val="28"/>
          <w:szCs w:val="28"/>
        </w:rPr>
      </w:pPr>
      <w:r w:rsidRPr="00AB0FFD">
        <w:rPr>
          <w:sz w:val="28"/>
          <w:szCs w:val="28"/>
        </w:rPr>
        <w:t xml:space="preserve">Производные </w:t>
      </w:r>
      <w:hyperlink r:id="rId100" w:tooltip="Аминокислота" w:history="1">
        <w:r w:rsidRPr="00AB0FFD">
          <w:rPr>
            <w:rStyle w:val="a9"/>
            <w:color w:val="auto"/>
            <w:sz w:val="28"/>
            <w:szCs w:val="28"/>
            <w:u w:val="none"/>
          </w:rPr>
          <w:t>аминокислот</w:t>
        </w:r>
      </w:hyperlink>
    </w:p>
    <w:p w:rsidR="00AB0FFD" w:rsidRPr="00AB0FFD" w:rsidRDefault="00AB0FFD" w:rsidP="00A070EE">
      <w:pPr>
        <w:numPr>
          <w:ilvl w:val="0"/>
          <w:numId w:val="4"/>
        </w:numPr>
        <w:shd w:val="clear" w:color="auto" w:fill="FFFFFF"/>
        <w:spacing w:before="100" w:beforeAutospacing="1" w:after="24"/>
        <w:ind w:left="0" w:firstLine="709"/>
        <w:jc w:val="both"/>
        <w:rPr>
          <w:sz w:val="28"/>
          <w:szCs w:val="28"/>
        </w:rPr>
      </w:pPr>
      <w:proofErr w:type="spellStart"/>
      <w:r w:rsidRPr="00AB0FFD">
        <w:rPr>
          <w:sz w:val="28"/>
          <w:szCs w:val="28"/>
        </w:rPr>
        <w:t>Белков</w:t>
      </w:r>
      <w:proofErr w:type="gramStart"/>
      <w:r w:rsidRPr="00AB0FFD">
        <w:rPr>
          <w:sz w:val="28"/>
          <w:szCs w:val="28"/>
        </w:rPr>
        <w:t>о</w:t>
      </w:r>
      <w:proofErr w:type="spellEnd"/>
      <w:r w:rsidRPr="00AB0FFD">
        <w:rPr>
          <w:sz w:val="28"/>
          <w:szCs w:val="28"/>
        </w:rPr>
        <w:t>-</w:t>
      </w:r>
      <w:proofErr w:type="gramEnd"/>
      <w:r w:rsidRPr="00AB0FFD">
        <w:rPr>
          <w:sz w:val="28"/>
          <w:szCs w:val="28"/>
        </w:rPr>
        <w:fldChar w:fldCharType="begin"/>
      </w:r>
      <w:r w:rsidRPr="00AB0FFD">
        <w:rPr>
          <w:sz w:val="28"/>
          <w:szCs w:val="28"/>
        </w:rPr>
        <w:instrText xml:space="preserve"> HYPERLINK "https://ru.wikipedia.org/wiki/%D0%9F%D0%B5%D0%BF%D1%82%D0%B8%D0%B4%D1%8B" \o "Пептиды" </w:instrText>
      </w:r>
      <w:r w:rsidRPr="00AB0FFD">
        <w:rPr>
          <w:sz w:val="28"/>
          <w:szCs w:val="28"/>
        </w:rPr>
        <w:fldChar w:fldCharType="separate"/>
      </w:r>
      <w:r w:rsidRPr="00AB0FFD">
        <w:rPr>
          <w:rStyle w:val="a9"/>
          <w:color w:val="auto"/>
          <w:sz w:val="28"/>
          <w:szCs w:val="28"/>
          <w:u w:val="none"/>
        </w:rPr>
        <w:t>пептидные</w:t>
      </w:r>
      <w:r w:rsidRPr="00AB0FFD">
        <w:rPr>
          <w:sz w:val="28"/>
          <w:szCs w:val="28"/>
        </w:rPr>
        <w:fldChar w:fldCharType="end"/>
      </w:r>
      <w:r w:rsidRPr="00AB0FFD">
        <w:rPr>
          <w:sz w:val="28"/>
          <w:szCs w:val="28"/>
        </w:rPr>
        <w:t xml:space="preserve"> соединения</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 xml:space="preserve">Структура гормонов позвоночных животных, точнее её основы, встречается у беспозвоночных, растений и одноклеточных организмов. По-видимому, структура гормонов возникла 3,5 </w:t>
      </w:r>
      <w:proofErr w:type="gramStart"/>
      <w:r w:rsidRPr="00AB0FFD">
        <w:rPr>
          <w:sz w:val="28"/>
          <w:szCs w:val="28"/>
        </w:rPr>
        <w:t>млрд</w:t>
      </w:r>
      <w:proofErr w:type="gramEnd"/>
      <w:r w:rsidRPr="00AB0FFD">
        <w:rPr>
          <w:sz w:val="28"/>
          <w:szCs w:val="28"/>
        </w:rPr>
        <w:t xml:space="preserve"> лет назад, но приобрела гормональные функции лишь в последние 500 млн лет в </w:t>
      </w:r>
      <w:hyperlink r:id="rId101" w:tooltip="Филогенез" w:history="1">
        <w:r w:rsidRPr="00AB0FFD">
          <w:rPr>
            <w:rStyle w:val="a9"/>
            <w:color w:val="auto"/>
            <w:sz w:val="28"/>
            <w:szCs w:val="28"/>
            <w:u w:val="none"/>
          </w:rPr>
          <w:t>филогенезе</w:t>
        </w:r>
      </w:hyperlink>
      <w:r w:rsidRPr="00AB0FFD">
        <w:rPr>
          <w:sz w:val="28"/>
          <w:szCs w:val="28"/>
        </w:rPr>
        <w:t xml:space="preserve"> животного мира. При этом в процессе эволюции изменилась не только структура, но и функции гормональн</w:t>
      </w:r>
      <w:r w:rsidR="0092123E">
        <w:rPr>
          <w:sz w:val="28"/>
          <w:szCs w:val="28"/>
        </w:rPr>
        <w:t>ых соединений</w:t>
      </w:r>
      <w:r w:rsidRPr="00AB0FFD">
        <w:rPr>
          <w:sz w:val="28"/>
          <w:szCs w:val="28"/>
        </w:rPr>
        <w:t xml:space="preserve">. Наибольшему изменению подверглось химическое строение </w:t>
      </w:r>
      <w:proofErr w:type="spellStart"/>
      <w:r w:rsidRPr="00AB0FFD">
        <w:rPr>
          <w:sz w:val="28"/>
          <w:szCs w:val="28"/>
        </w:rPr>
        <w:t>белково</w:t>
      </w:r>
      <w:proofErr w:type="spellEnd"/>
      <w:r w:rsidRPr="00AB0FFD">
        <w:rPr>
          <w:sz w:val="28"/>
          <w:szCs w:val="28"/>
        </w:rPr>
        <w:t>-пептидных гормонов. В большинстве случаев, гомологичный гормон высших позвоночных обладает способностью воспроизводить физиологические эффекты у низших позвоночных, однако обратная картина наблюдается значительно реже</w:t>
      </w:r>
      <w:r>
        <w:rPr>
          <w:sz w:val="28"/>
          <w:szCs w:val="28"/>
        </w:rPr>
        <w:t>.</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В соответствии с современными представлениями, для гормонов характерен ряд специфических особенностей их биологического действия:</w:t>
      </w:r>
    </w:p>
    <w:p w:rsidR="00AB0FFD" w:rsidRPr="00AB0FFD" w:rsidRDefault="00AB0FFD" w:rsidP="00A070EE">
      <w:pPr>
        <w:numPr>
          <w:ilvl w:val="0"/>
          <w:numId w:val="5"/>
        </w:numPr>
        <w:shd w:val="clear" w:color="auto" w:fill="FFFFFF"/>
        <w:spacing w:before="100" w:beforeAutospacing="1" w:after="24"/>
        <w:ind w:left="0" w:firstLine="709"/>
        <w:jc w:val="both"/>
        <w:rPr>
          <w:sz w:val="28"/>
          <w:szCs w:val="28"/>
        </w:rPr>
      </w:pPr>
      <w:r w:rsidRPr="00AB0FFD">
        <w:rPr>
          <w:sz w:val="28"/>
          <w:szCs w:val="28"/>
        </w:rPr>
        <w:t>эффекты гормонов проявляются в крайне малых их концентрациях — в диапазоне от 10</w:t>
      </w:r>
      <w:r w:rsidRPr="00AB0FFD">
        <w:rPr>
          <w:sz w:val="28"/>
          <w:szCs w:val="28"/>
          <w:vertAlign w:val="superscript"/>
        </w:rPr>
        <w:t>−6</w:t>
      </w:r>
      <w:r w:rsidRPr="00AB0FFD">
        <w:rPr>
          <w:sz w:val="28"/>
          <w:szCs w:val="28"/>
        </w:rPr>
        <w:t xml:space="preserve"> до 10</w:t>
      </w:r>
      <w:r w:rsidRPr="00AB0FFD">
        <w:rPr>
          <w:sz w:val="28"/>
          <w:szCs w:val="28"/>
          <w:vertAlign w:val="superscript"/>
        </w:rPr>
        <w:t>−12</w:t>
      </w:r>
      <w:r w:rsidRPr="00AB0FFD">
        <w:rPr>
          <w:sz w:val="28"/>
          <w:szCs w:val="28"/>
        </w:rPr>
        <w:t xml:space="preserve"> М;</w:t>
      </w:r>
    </w:p>
    <w:p w:rsidR="00AB0FFD" w:rsidRPr="00AB0FFD" w:rsidRDefault="00AB0FFD" w:rsidP="00A070EE">
      <w:pPr>
        <w:numPr>
          <w:ilvl w:val="0"/>
          <w:numId w:val="5"/>
        </w:numPr>
        <w:shd w:val="clear" w:color="auto" w:fill="FFFFFF"/>
        <w:spacing w:before="100" w:beforeAutospacing="1" w:after="24"/>
        <w:ind w:left="0" w:firstLine="709"/>
        <w:jc w:val="both"/>
        <w:rPr>
          <w:sz w:val="28"/>
          <w:szCs w:val="28"/>
        </w:rPr>
      </w:pPr>
      <w:r w:rsidRPr="00AB0FFD">
        <w:rPr>
          <w:sz w:val="28"/>
          <w:szCs w:val="28"/>
        </w:rPr>
        <w:lastRenderedPageBreak/>
        <w:t xml:space="preserve">реализация гормонального воздействия осуществляется через белковые рецепторы и внутриклеточные вторичные посредники, называемые также </w:t>
      </w:r>
      <w:proofErr w:type="spellStart"/>
      <w:r w:rsidRPr="00AB0FFD">
        <w:rPr>
          <w:sz w:val="28"/>
          <w:szCs w:val="28"/>
        </w:rPr>
        <w:t>мессенджерами</w:t>
      </w:r>
      <w:proofErr w:type="spellEnd"/>
      <w:r w:rsidRPr="00AB0FFD">
        <w:rPr>
          <w:sz w:val="28"/>
          <w:szCs w:val="28"/>
        </w:rPr>
        <w:t>;</w:t>
      </w:r>
    </w:p>
    <w:p w:rsidR="00AB0FFD" w:rsidRPr="00AB0FFD" w:rsidRDefault="00AB0FFD" w:rsidP="00A070EE">
      <w:pPr>
        <w:numPr>
          <w:ilvl w:val="0"/>
          <w:numId w:val="5"/>
        </w:numPr>
        <w:shd w:val="clear" w:color="auto" w:fill="FFFFFF"/>
        <w:spacing w:before="100" w:beforeAutospacing="1" w:after="24"/>
        <w:ind w:left="0" w:firstLine="709"/>
        <w:jc w:val="both"/>
        <w:rPr>
          <w:sz w:val="28"/>
          <w:szCs w:val="28"/>
        </w:rPr>
      </w:pPr>
      <w:r w:rsidRPr="00AB0FFD">
        <w:rPr>
          <w:sz w:val="28"/>
          <w:szCs w:val="28"/>
        </w:rPr>
        <w:t xml:space="preserve">эффекты гормонов осуществляются посредством изменения скорости либо ферментативного </w:t>
      </w:r>
      <w:hyperlink r:id="rId102" w:tooltip="Катализ" w:history="1">
        <w:r w:rsidRPr="00AB0FFD">
          <w:rPr>
            <w:rStyle w:val="a9"/>
            <w:color w:val="auto"/>
            <w:sz w:val="28"/>
            <w:szCs w:val="28"/>
            <w:u w:val="none"/>
          </w:rPr>
          <w:t>катализа</w:t>
        </w:r>
      </w:hyperlink>
      <w:r w:rsidRPr="00AB0FFD">
        <w:rPr>
          <w:sz w:val="28"/>
          <w:szCs w:val="28"/>
        </w:rPr>
        <w:t xml:space="preserve">, либо синтеза </w:t>
      </w:r>
      <w:hyperlink r:id="rId103" w:tooltip="Ферменты" w:history="1">
        <w:r w:rsidRPr="00AB0FFD">
          <w:rPr>
            <w:rStyle w:val="a9"/>
            <w:color w:val="auto"/>
            <w:sz w:val="28"/>
            <w:szCs w:val="28"/>
            <w:u w:val="none"/>
          </w:rPr>
          <w:t>ферментов</w:t>
        </w:r>
      </w:hyperlink>
      <w:r w:rsidRPr="00AB0FFD">
        <w:rPr>
          <w:sz w:val="28"/>
          <w:szCs w:val="28"/>
        </w:rPr>
        <w:t xml:space="preserve"> - хотя сами гормоны не являются ни ферментами, ни </w:t>
      </w:r>
      <w:hyperlink r:id="rId104" w:tooltip="Коферменты" w:history="1">
        <w:r w:rsidRPr="00AB0FFD">
          <w:rPr>
            <w:rStyle w:val="a9"/>
            <w:color w:val="auto"/>
            <w:sz w:val="28"/>
            <w:szCs w:val="28"/>
            <w:u w:val="none"/>
          </w:rPr>
          <w:t>коферментами</w:t>
        </w:r>
      </w:hyperlink>
      <w:r w:rsidRPr="00AB0FFD">
        <w:rPr>
          <w:sz w:val="28"/>
          <w:szCs w:val="28"/>
        </w:rPr>
        <w:t>;</w:t>
      </w:r>
    </w:p>
    <w:p w:rsidR="00AB0FFD" w:rsidRPr="00AB0FFD" w:rsidRDefault="00AB0FFD" w:rsidP="00A070EE">
      <w:pPr>
        <w:numPr>
          <w:ilvl w:val="0"/>
          <w:numId w:val="5"/>
        </w:numPr>
        <w:shd w:val="clear" w:color="auto" w:fill="FFFFFF"/>
        <w:spacing w:before="100" w:beforeAutospacing="1" w:after="24"/>
        <w:ind w:left="0" w:firstLine="709"/>
        <w:jc w:val="both"/>
        <w:rPr>
          <w:sz w:val="28"/>
          <w:szCs w:val="28"/>
        </w:rPr>
      </w:pPr>
      <w:r w:rsidRPr="00AB0FFD">
        <w:rPr>
          <w:sz w:val="28"/>
          <w:szCs w:val="28"/>
        </w:rPr>
        <w:t>центральная нервная система контролирует действие гормонов и оказывает определяющее влияние на их воздействие на организм;</w:t>
      </w:r>
    </w:p>
    <w:p w:rsidR="00AB0FFD" w:rsidRPr="00AB0FFD" w:rsidRDefault="00AB0FFD" w:rsidP="00A070EE">
      <w:pPr>
        <w:numPr>
          <w:ilvl w:val="0"/>
          <w:numId w:val="5"/>
        </w:numPr>
        <w:shd w:val="clear" w:color="auto" w:fill="FFFFFF"/>
        <w:spacing w:before="100" w:beforeAutospacing="1" w:after="24"/>
        <w:ind w:left="0" w:firstLine="709"/>
        <w:jc w:val="both"/>
        <w:rPr>
          <w:sz w:val="28"/>
          <w:szCs w:val="28"/>
        </w:rPr>
      </w:pPr>
      <w:r w:rsidRPr="00AB0FFD">
        <w:rPr>
          <w:sz w:val="28"/>
          <w:szCs w:val="28"/>
        </w:rPr>
        <w:t>между гормонами и железами внутренней секреции, их вырабатывающими, существует как прямая, так и обратная связь, объединяющая их в общую систему.</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Гормоны млекопитающих оказывают следующие эффекты на организм:</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стимулируют или ингибируют рост</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влияют на настроение</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 xml:space="preserve">стимулируют или ингибируют </w:t>
      </w:r>
      <w:hyperlink r:id="rId105" w:tooltip="Апоптоз" w:history="1">
        <w:proofErr w:type="spellStart"/>
        <w:r w:rsidRPr="00AB0FFD">
          <w:rPr>
            <w:rStyle w:val="a9"/>
            <w:color w:val="auto"/>
            <w:sz w:val="28"/>
            <w:szCs w:val="28"/>
            <w:u w:val="none"/>
          </w:rPr>
          <w:t>апоптоз</w:t>
        </w:r>
        <w:proofErr w:type="spellEnd"/>
      </w:hyperlink>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стимулируют или ингибируют иммунную систему</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регулируют метаболизм</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подготавливают организм к спариванию, борьбе, бегу и другим активным действиям</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подготавливают организм к</w:t>
      </w:r>
      <w:r>
        <w:rPr>
          <w:sz w:val="28"/>
          <w:szCs w:val="28"/>
        </w:rPr>
        <w:t xml:space="preserve"> следующему жизненному периоду -</w:t>
      </w:r>
      <w:r w:rsidRPr="00AB0FFD">
        <w:rPr>
          <w:sz w:val="28"/>
          <w:szCs w:val="28"/>
        </w:rPr>
        <w:t xml:space="preserve"> половому созреванию, родам и к </w:t>
      </w:r>
      <w:hyperlink r:id="rId106" w:tooltip="Менопауза" w:history="1">
        <w:r w:rsidRPr="00AB0FFD">
          <w:rPr>
            <w:rStyle w:val="a9"/>
            <w:color w:val="auto"/>
            <w:sz w:val="28"/>
            <w:szCs w:val="28"/>
            <w:u w:val="none"/>
          </w:rPr>
          <w:t>менопаузе</w:t>
        </w:r>
      </w:hyperlink>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 xml:space="preserve">контролируют </w:t>
      </w:r>
      <w:hyperlink r:id="rId107" w:tooltip="Репродуктивный цикл (страница отсутствует)" w:history="1">
        <w:r w:rsidRPr="00AB0FFD">
          <w:rPr>
            <w:rStyle w:val="a9"/>
            <w:color w:val="auto"/>
            <w:sz w:val="28"/>
            <w:szCs w:val="28"/>
            <w:u w:val="none"/>
          </w:rPr>
          <w:t>репродуктивный цикл</w:t>
        </w:r>
      </w:hyperlink>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вызывают чувство голода и насыщения</w:t>
      </w:r>
    </w:p>
    <w:p w:rsidR="00AB0FFD" w:rsidRPr="00AB0FFD" w:rsidRDefault="00AB0FFD" w:rsidP="00A070EE">
      <w:pPr>
        <w:numPr>
          <w:ilvl w:val="0"/>
          <w:numId w:val="6"/>
        </w:numPr>
        <w:shd w:val="clear" w:color="auto" w:fill="FFFFFF"/>
        <w:spacing w:before="100" w:beforeAutospacing="1" w:after="24"/>
        <w:ind w:left="0" w:firstLine="709"/>
        <w:jc w:val="both"/>
        <w:rPr>
          <w:sz w:val="28"/>
          <w:szCs w:val="28"/>
        </w:rPr>
      </w:pPr>
      <w:r w:rsidRPr="00AB0FFD">
        <w:rPr>
          <w:sz w:val="28"/>
          <w:szCs w:val="28"/>
        </w:rPr>
        <w:t>вызывают половое влечение</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Также гормоны регулируют выработку и секрецию других гормонов. Гормоны также поддерживают постоянство внутренней среды организма (</w:t>
      </w:r>
      <w:hyperlink r:id="rId108" w:tooltip="Гомеостаз" w:history="1">
        <w:r w:rsidRPr="00AB0FFD">
          <w:rPr>
            <w:rStyle w:val="a9"/>
            <w:color w:val="auto"/>
            <w:sz w:val="28"/>
            <w:szCs w:val="28"/>
            <w:u w:val="none"/>
          </w:rPr>
          <w:t>гомеостаз</w:t>
        </w:r>
      </w:hyperlink>
      <w:r w:rsidRPr="00AB0FFD">
        <w:rPr>
          <w:sz w:val="28"/>
          <w:szCs w:val="28"/>
        </w:rPr>
        <w:t>).</w:t>
      </w:r>
    </w:p>
    <w:p w:rsidR="00AB0FFD" w:rsidRPr="00AB0FFD"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Все гормоны реализуют своё воздействие на организм или на отдельные органы и</w:t>
      </w:r>
      <w:r>
        <w:rPr>
          <w:sz w:val="28"/>
          <w:szCs w:val="28"/>
        </w:rPr>
        <w:t xml:space="preserve"> системы при помощи специальных </w:t>
      </w:r>
      <w:hyperlink r:id="rId109" w:tooltip="Клеточный рецептор" w:history="1">
        <w:r w:rsidRPr="00AB0FFD">
          <w:rPr>
            <w:rStyle w:val="a9"/>
            <w:color w:val="auto"/>
            <w:sz w:val="28"/>
            <w:szCs w:val="28"/>
            <w:u w:val="none"/>
          </w:rPr>
          <w:t>рецепторов</w:t>
        </w:r>
      </w:hyperlink>
      <w:r>
        <w:rPr>
          <w:sz w:val="28"/>
          <w:szCs w:val="28"/>
        </w:rPr>
        <w:t xml:space="preserve"> </w:t>
      </w:r>
      <w:r w:rsidRPr="00AB0FFD">
        <w:rPr>
          <w:sz w:val="28"/>
          <w:szCs w:val="28"/>
        </w:rPr>
        <w:t xml:space="preserve">к этим гормонам. Рецепторы к гормонам делятся на 3 </w:t>
      </w:r>
      <w:proofErr w:type="gramStart"/>
      <w:r w:rsidRPr="00AB0FFD">
        <w:rPr>
          <w:sz w:val="28"/>
          <w:szCs w:val="28"/>
        </w:rPr>
        <w:t>основных</w:t>
      </w:r>
      <w:proofErr w:type="gramEnd"/>
      <w:r w:rsidRPr="00AB0FFD">
        <w:rPr>
          <w:sz w:val="28"/>
          <w:szCs w:val="28"/>
        </w:rPr>
        <w:t xml:space="preserve"> класса:</w:t>
      </w:r>
    </w:p>
    <w:p w:rsidR="00AB0FFD" w:rsidRPr="00AB0FFD" w:rsidRDefault="00AB0FFD" w:rsidP="00A070EE">
      <w:pPr>
        <w:numPr>
          <w:ilvl w:val="0"/>
          <w:numId w:val="7"/>
        </w:numPr>
        <w:shd w:val="clear" w:color="auto" w:fill="FFFFFF"/>
        <w:spacing w:before="100" w:beforeAutospacing="1" w:after="24"/>
        <w:ind w:left="0" w:firstLine="709"/>
        <w:jc w:val="both"/>
        <w:rPr>
          <w:sz w:val="28"/>
          <w:szCs w:val="28"/>
        </w:rPr>
      </w:pPr>
      <w:r>
        <w:rPr>
          <w:sz w:val="28"/>
          <w:szCs w:val="28"/>
        </w:rPr>
        <w:t xml:space="preserve">рецепторы, связанные с </w:t>
      </w:r>
      <w:hyperlink r:id="rId110" w:tooltip="Ионный канал" w:history="1">
        <w:r w:rsidRPr="00AB0FFD">
          <w:rPr>
            <w:rStyle w:val="a9"/>
            <w:color w:val="auto"/>
            <w:sz w:val="28"/>
            <w:szCs w:val="28"/>
            <w:u w:val="none"/>
          </w:rPr>
          <w:t>ионными каналами</w:t>
        </w:r>
      </w:hyperlink>
      <w:r>
        <w:rPr>
          <w:sz w:val="28"/>
          <w:szCs w:val="28"/>
        </w:rPr>
        <w:t xml:space="preserve"> в </w:t>
      </w:r>
      <w:hyperlink r:id="rId111" w:tooltip="Клетка" w:history="1">
        <w:r w:rsidRPr="00AB0FFD">
          <w:rPr>
            <w:rStyle w:val="a9"/>
            <w:color w:val="auto"/>
            <w:sz w:val="28"/>
            <w:szCs w:val="28"/>
            <w:u w:val="none"/>
          </w:rPr>
          <w:t>клетке</w:t>
        </w:r>
      </w:hyperlink>
      <w:r>
        <w:rPr>
          <w:sz w:val="28"/>
          <w:szCs w:val="28"/>
        </w:rPr>
        <w:t xml:space="preserve"> </w:t>
      </w:r>
      <w:r w:rsidRPr="00AB0FFD">
        <w:rPr>
          <w:sz w:val="28"/>
          <w:szCs w:val="28"/>
        </w:rPr>
        <w:t>(</w:t>
      </w:r>
      <w:proofErr w:type="spellStart"/>
      <w:r w:rsidRPr="00AB0FFD">
        <w:rPr>
          <w:sz w:val="28"/>
          <w:szCs w:val="28"/>
        </w:rPr>
        <w:fldChar w:fldCharType="begin"/>
      </w:r>
      <w:r w:rsidRPr="00AB0FFD">
        <w:rPr>
          <w:sz w:val="28"/>
          <w:szCs w:val="28"/>
        </w:rPr>
        <w:instrText xml:space="preserve"> HYPERLINK "https://ru.wikipedia.org/w/index.php?title=%D0%98%D0%BE%D0%BD%D0%BE%D1%82%D1%80%D0%BE%D0%BF%D0%BD%D1%8B%D0%B5_%D1%80%D0%B5%D1%86%D0%B5%D0%BF%D1%82%D0%BE%D1%80%D1%8B&amp;action=edit&amp;redlink=1" \o "Ионотропные рецепторы (страница отсутствует)" </w:instrText>
      </w:r>
      <w:r w:rsidRPr="00AB0FFD">
        <w:rPr>
          <w:sz w:val="28"/>
          <w:szCs w:val="28"/>
        </w:rPr>
        <w:fldChar w:fldCharType="separate"/>
      </w:r>
      <w:r w:rsidRPr="00AB0FFD">
        <w:rPr>
          <w:rStyle w:val="a9"/>
          <w:color w:val="auto"/>
          <w:sz w:val="28"/>
          <w:szCs w:val="28"/>
          <w:u w:val="none"/>
        </w:rPr>
        <w:t>ионотропные</w:t>
      </w:r>
      <w:proofErr w:type="spellEnd"/>
      <w:r w:rsidRPr="00AB0FFD">
        <w:rPr>
          <w:rStyle w:val="a9"/>
          <w:color w:val="auto"/>
          <w:sz w:val="28"/>
          <w:szCs w:val="28"/>
          <w:u w:val="none"/>
        </w:rPr>
        <w:t xml:space="preserve"> рецепторы</w:t>
      </w:r>
      <w:r w:rsidRPr="00AB0FFD">
        <w:rPr>
          <w:sz w:val="28"/>
          <w:szCs w:val="28"/>
        </w:rPr>
        <w:fldChar w:fldCharType="end"/>
      </w:r>
      <w:r w:rsidRPr="00AB0FFD">
        <w:rPr>
          <w:sz w:val="28"/>
          <w:szCs w:val="28"/>
        </w:rPr>
        <w:t>)</w:t>
      </w:r>
    </w:p>
    <w:p w:rsidR="00AB0FFD" w:rsidRPr="00AB0FFD" w:rsidRDefault="00AB0FFD" w:rsidP="00A070EE">
      <w:pPr>
        <w:numPr>
          <w:ilvl w:val="0"/>
          <w:numId w:val="7"/>
        </w:numPr>
        <w:shd w:val="clear" w:color="auto" w:fill="FFFFFF"/>
        <w:spacing w:before="100" w:beforeAutospacing="1" w:after="24"/>
        <w:ind w:left="0" w:firstLine="709"/>
        <w:jc w:val="both"/>
        <w:rPr>
          <w:sz w:val="28"/>
          <w:szCs w:val="28"/>
        </w:rPr>
      </w:pPr>
      <w:r>
        <w:rPr>
          <w:sz w:val="28"/>
          <w:szCs w:val="28"/>
        </w:rPr>
        <w:t xml:space="preserve">рецепторы, являющиеся </w:t>
      </w:r>
      <w:hyperlink r:id="rId112" w:tooltip="Фермент" w:history="1">
        <w:r w:rsidRPr="00AB0FFD">
          <w:rPr>
            <w:rStyle w:val="a9"/>
            <w:color w:val="auto"/>
            <w:sz w:val="28"/>
            <w:szCs w:val="28"/>
            <w:u w:val="none"/>
          </w:rPr>
          <w:t>ферментами</w:t>
        </w:r>
      </w:hyperlink>
      <w:r>
        <w:rPr>
          <w:sz w:val="28"/>
          <w:szCs w:val="28"/>
        </w:rPr>
        <w:t xml:space="preserve"> или связанные с </w:t>
      </w:r>
      <w:hyperlink r:id="rId113" w:tooltip="Белок" w:history="1">
        <w:r w:rsidRPr="00AB0FFD">
          <w:rPr>
            <w:rStyle w:val="a9"/>
            <w:color w:val="auto"/>
            <w:sz w:val="28"/>
            <w:szCs w:val="28"/>
            <w:u w:val="none"/>
          </w:rPr>
          <w:t>белками</w:t>
        </w:r>
        <w:proofErr w:type="gramStart"/>
      </w:hyperlink>
      <w:r w:rsidRPr="00AB0FFD">
        <w:rPr>
          <w:sz w:val="28"/>
          <w:szCs w:val="28"/>
        </w:rPr>
        <w:t>-</w:t>
      </w:r>
      <w:proofErr w:type="gramEnd"/>
      <w:r w:rsidRPr="00AB0FFD">
        <w:rPr>
          <w:sz w:val="28"/>
          <w:szCs w:val="28"/>
        </w:rPr>
        <w:t>передатчиками сигнала с ферментативной функцией (</w:t>
      </w:r>
      <w:proofErr w:type="spellStart"/>
      <w:r w:rsidRPr="00AB0FFD">
        <w:rPr>
          <w:sz w:val="28"/>
          <w:szCs w:val="28"/>
        </w:rPr>
        <w:fldChar w:fldCharType="begin"/>
      </w:r>
      <w:r w:rsidRPr="00AB0FFD">
        <w:rPr>
          <w:sz w:val="28"/>
          <w:szCs w:val="28"/>
        </w:rPr>
        <w:instrText xml:space="preserve"> HYPERLINK "https://ru.wikipedia.org/wiki/%D0%9C%D0%B5%D1%82%D0%B0%D0%B1%D0%BE%D1%82%D1%80%D0%BE%D0%BF%D0%BD%D1%8B%D0%B5_%D1%80%D0%B5%D1%86%D0%B5%D0%BF%D1%82%D0%BE%D1%80%D1%8B" \o "Метаботропные рецепторы" </w:instrText>
      </w:r>
      <w:r w:rsidRPr="00AB0FFD">
        <w:rPr>
          <w:sz w:val="28"/>
          <w:szCs w:val="28"/>
        </w:rPr>
        <w:fldChar w:fldCharType="separate"/>
      </w:r>
      <w:r w:rsidRPr="00AB0FFD">
        <w:rPr>
          <w:rStyle w:val="a9"/>
          <w:color w:val="auto"/>
          <w:sz w:val="28"/>
          <w:szCs w:val="28"/>
          <w:u w:val="none"/>
        </w:rPr>
        <w:t>метаботропные</w:t>
      </w:r>
      <w:proofErr w:type="spellEnd"/>
      <w:r w:rsidRPr="00AB0FFD">
        <w:rPr>
          <w:rStyle w:val="a9"/>
          <w:color w:val="auto"/>
          <w:sz w:val="28"/>
          <w:szCs w:val="28"/>
          <w:u w:val="none"/>
        </w:rPr>
        <w:t xml:space="preserve"> рецепторы</w:t>
      </w:r>
      <w:r w:rsidRPr="00AB0FFD">
        <w:rPr>
          <w:sz w:val="28"/>
          <w:szCs w:val="28"/>
        </w:rPr>
        <w:fldChar w:fldCharType="end"/>
      </w:r>
      <w:r>
        <w:rPr>
          <w:sz w:val="28"/>
          <w:szCs w:val="28"/>
        </w:rPr>
        <w:t xml:space="preserve">, например, </w:t>
      </w:r>
      <w:hyperlink r:id="rId114" w:tooltip="GPCR" w:history="1">
        <w:r w:rsidRPr="00AB0FFD">
          <w:rPr>
            <w:rStyle w:val="a9"/>
            <w:color w:val="auto"/>
            <w:sz w:val="28"/>
            <w:szCs w:val="28"/>
            <w:u w:val="none"/>
          </w:rPr>
          <w:t>GPCR</w:t>
        </w:r>
      </w:hyperlink>
      <w:r w:rsidRPr="00AB0FFD">
        <w:rPr>
          <w:sz w:val="28"/>
          <w:szCs w:val="28"/>
        </w:rPr>
        <w:t>)</w:t>
      </w:r>
    </w:p>
    <w:p w:rsidR="00AB0FFD" w:rsidRPr="00AB0FFD" w:rsidRDefault="00AB0FFD" w:rsidP="00A070EE">
      <w:pPr>
        <w:numPr>
          <w:ilvl w:val="0"/>
          <w:numId w:val="7"/>
        </w:numPr>
        <w:shd w:val="clear" w:color="auto" w:fill="FFFFFF"/>
        <w:spacing w:before="100" w:beforeAutospacing="1" w:after="24"/>
        <w:ind w:left="0" w:firstLine="709"/>
        <w:jc w:val="both"/>
        <w:rPr>
          <w:sz w:val="28"/>
          <w:szCs w:val="28"/>
        </w:rPr>
      </w:pPr>
      <w:r>
        <w:rPr>
          <w:sz w:val="28"/>
          <w:szCs w:val="28"/>
        </w:rPr>
        <w:t xml:space="preserve">рецепторы </w:t>
      </w:r>
      <w:hyperlink r:id="rId115" w:tooltip="Ретиноевая кислота (страница отсутствует)" w:history="1">
        <w:proofErr w:type="spellStart"/>
        <w:r w:rsidRPr="00AB0FFD">
          <w:rPr>
            <w:rStyle w:val="a9"/>
            <w:color w:val="auto"/>
            <w:sz w:val="28"/>
            <w:szCs w:val="28"/>
            <w:u w:val="none"/>
          </w:rPr>
          <w:t>ретиноевой</w:t>
        </w:r>
        <w:proofErr w:type="spellEnd"/>
        <w:r w:rsidRPr="00AB0FFD">
          <w:rPr>
            <w:rStyle w:val="a9"/>
            <w:color w:val="auto"/>
            <w:sz w:val="28"/>
            <w:szCs w:val="28"/>
            <w:u w:val="none"/>
          </w:rPr>
          <w:t xml:space="preserve"> кислоты</w:t>
        </w:r>
      </w:hyperlink>
      <w:r w:rsidRPr="00AB0FFD">
        <w:rPr>
          <w:sz w:val="28"/>
          <w:szCs w:val="28"/>
        </w:rPr>
        <w:t xml:space="preserve">, стероидных и </w:t>
      </w:r>
      <w:proofErr w:type="spellStart"/>
      <w:r w:rsidRPr="00AB0FFD">
        <w:rPr>
          <w:sz w:val="28"/>
          <w:szCs w:val="28"/>
        </w:rPr>
        <w:t>тиреоидных</w:t>
      </w:r>
      <w:proofErr w:type="spellEnd"/>
      <w:r w:rsidRPr="00AB0FFD">
        <w:rPr>
          <w:sz w:val="28"/>
          <w:szCs w:val="28"/>
        </w:rPr>
        <w:t xml:space="preserve"> </w:t>
      </w:r>
      <w:r>
        <w:rPr>
          <w:sz w:val="28"/>
          <w:szCs w:val="28"/>
        </w:rPr>
        <w:t xml:space="preserve">гормонов, которые связываются с </w:t>
      </w:r>
      <w:hyperlink r:id="rId116" w:tooltip="ДНК" w:history="1">
        <w:r w:rsidRPr="00AB0FFD">
          <w:rPr>
            <w:rStyle w:val="a9"/>
            <w:color w:val="auto"/>
            <w:sz w:val="28"/>
            <w:szCs w:val="28"/>
            <w:u w:val="none"/>
          </w:rPr>
          <w:t>ДНК</w:t>
        </w:r>
      </w:hyperlink>
      <w:r>
        <w:rPr>
          <w:sz w:val="28"/>
          <w:szCs w:val="28"/>
        </w:rPr>
        <w:t xml:space="preserve"> </w:t>
      </w:r>
      <w:r w:rsidRPr="00AB0FFD">
        <w:rPr>
          <w:sz w:val="28"/>
          <w:szCs w:val="28"/>
        </w:rPr>
        <w:t>и регулируют работу генов.</w:t>
      </w:r>
    </w:p>
    <w:p w:rsidR="00AB0FFD" w:rsidRPr="007C24AB" w:rsidRDefault="00AB0FFD" w:rsidP="00A070EE">
      <w:pPr>
        <w:pStyle w:val="af0"/>
        <w:shd w:val="clear" w:color="auto" w:fill="FFFFFF"/>
        <w:spacing w:before="120" w:beforeAutospacing="0" w:after="120" w:afterAutospacing="0"/>
        <w:ind w:firstLine="709"/>
        <w:jc w:val="both"/>
        <w:rPr>
          <w:sz w:val="28"/>
          <w:szCs w:val="28"/>
        </w:rPr>
      </w:pPr>
      <w:r w:rsidRPr="00AB0FFD">
        <w:rPr>
          <w:sz w:val="28"/>
          <w:szCs w:val="28"/>
        </w:rPr>
        <w:t>Для все</w:t>
      </w:r>
      <w:r>
        <w:rPr>
          <w:sz w:val="28"/>
          <w:szCs w:val="28"/>
        </w:rPr>
        <w:t xml:space="preserve">х рецепторов характерен феномен </w:t>
      </w:r>
      <w:hyperlink r:id="rId117" w:tooltip="Саморегуляция" w:history="1">
        <w:proofErr w:type="spellStart"/>
        <w:r w:rsidRPr="00AB0FFD">
          <w:rPr>
            <w:rStyle w:val="a9"/>
            <w:color w:val="auto"/>
            <w:sz w:val="28"/>
            <w:szCs w:val="28"/>
            <w:u w:val="none"/>
          </w:rPr>
          <w:t>саморегуляции</w:t>
        </w:r>
        <w:proofErr w:type="spellEnd"/>
      </w:hyperlink>
      <w:r>
        <w:rPr>
          <w:sz w:val="28"/>
          <w:szCs w:val="28"/>
        </w:rPr>
        <w:t xml:space="preserve"> </w:t>
      </w:r>
      <w:r w:rsidRPr="00AB0FFD">
        <w:rPr>
          <w:sz w:val="28"/>
          <w:szCs w:val="28"/>
        </w:rPr>
        <w:t>чувстви</w:t>
      </w:r>
      <w:r>
        <w:rPr>
          <w:sz w:val="28"/>
          <w:szCs w:val="28"/>
        </w:rPr>
        <w:t xml:space="preserve">тельности посредством механизма </w:t>
      </w:r>
      <w:hyperlink r:id="rId118" w:tooltip="Обратная связь (кибернетика)" w:history="1">
        <w:r w:rsidRPr="00AB0FFD">
          <w:rPr>
            <w:rStyle w:val="a9"/>
            <w:color w:val="auto"/>
            <w:sz w:val="28"/>
            <w:szCs w:val="28"/>
            <w:u w:val="none"/>
          </w:rPr>
          <w:t>обратной связи</w:t>
        </w:r>
      </w:hyperlink>
      <w:r>
        <w:rPr>
          <w:sz w:val="28"/>
          <w:szCs w:val="28"/>
        </w:rPr>
        <w:t xml:space="preserve"> -</w:t>
      </w:r>
      <w:r w:rsidRPr="00AB0FFD">
        <w:rPr>
          <w:sz w:val="28"/>
          <w:szCs w:val="28"/>
        </w:rPr>
        <w:t xml:space="preserve"> при низком уровне определённого гормона автоматически компенсаторно воз</w:t>
      </w:r>
      <w:r>
        <w:rPr>
          <w:sz w:val="28"/>
          <w:szCs w:val="28"/>
        </w:rPr>
        <w:t xml:space="preserve">растает количество </w:t>
      </w:r>
      <w:r>
        <w:rPr>
          <w:sz w:val="28"/>
          <w:szCs w:val="28"/>
        </w:rPr>
        <w:lastRenderedPageBreak/>
        <w:t xml:space="preserve">рецепторов в </w:t>
      </w:r>
      <w:hyperlink r:id="rId119" w:tooltip="Живая ткань (страница отсутствует)" w:history="1">
        <w:r w:rsidRPr="00AB0FFD">
          <w:rPr>
            <w:rStyle w:val="a9"/>
            <w:color w:val="auto"/>
            <w:sz w:val="28"/>
            <w:szCs w:val="28"/>
            <w:u w:val="none"/>
          </w:rPr>
          <w:t>тканях</w:t>
        </w:r>
      </w:hyperlink>
      <w:r>
        <w:rPr>
          <w:sz w:val="28"/>
          <w:szCs w:val="28"/>
        </w:rPr>
        <w:t xml:space="preserve"> </w:t>
      </w:r>
      <w:r w:rsidRPr="00AB0FFD">
        <w:rPr>
          <w:sz w:val="28"/>
          <w:szCs w:val="28"/>
        </w:rPr>
        <w:t>и их чу</w:t>
      </w:r>
      <w:r>
        <w:rPr>
          <w:sz w:val="28"/>
          <w:szCs w:val="28"/>
        </w:rPr>
        <w:t>вствительность к этому гормону -</w:t>
      </w:r>
      <w:r w:rsidRPr="00AB0FFD">
        <w:rPr>
          <w:sz w:val="28"/>
          <w:szCs w:val="28"/>
        </w:rPr>
        <w:t xml:space="preserve"> процесс, называемый сенсибилизацией (</w:t>
      </w:r>
      <w:proofErr w:type="spellStart"/>
      <w:r w:rsidRPr="00AB0FFD">
        <w:rPr>
          <w:sz w:val="28"/>
          <w:szCs w:val="28"/>
        </w:rPr>
        <w:t>сенситизацией</w:t>
      </w:r>
      <w:proofErr w:type="spellEnd"/>
      <w:r w:rsidRPr="00AB0FFD">
        <w:rPr>
          <w:sz w:val="28"/>
          <w:szCs w:val="28"/>
        </w:rPr>
        <w:t xml:space="preserve">) рецепторов. </w:t>
      </w:r>
      <w:proofErr w:type="gramStart"/>
      <w:r w:rsidRPr="00AB0FFD">
        <w:rPr>
          <w:sz w:val="28"/>
          <w:szCs w:val="28"/>
        </w:rPr>
        <w:t>И</w:t>
      </w:r>
      <w:proofErr w:type="gramEnd"/>
      <w:r w:rsidRPr="00AB0FFD">
        <w:rPr>
          <w:sz w:val="28"/>
          <w:szCs w:val="28"/>
        </w:rPr>
        <w:t xml:space="preserve"> наоборот, при высоком уровне определённого гормона происходит автоматическое компенсаторное понижение количества рецепторов в тканях и их чу</w:t>
      </w:r>
      <w:r w:rsidR="007C24AB">
        <w:rPr>
          <w:sz w:val="28"/>
          <w:szCs w:val="28"/>
        </w:rPr>
        <w:t>вствительности к этому гормону -</w:t>
      </w:r>
      <w:r w:rsidRPr="00AB0FFD">
        <w:rPr>
          <w:sz w:val="28"/>
          <w:szCs w:val="28"/>
        </w:rPr>
        <w:t xml:space="preserve"> процесс, называемый десенсибилизацией (</w:t>
      </w:r>
      <w:proofErr w:type="spellStart"/>
      <w:r w:rsidRPr="00AB0FFD">
        <w:rPr>
          <w:color w:val="222222"/>
          <w:sz w:val="28"/>
          <w:szCs w:val="28"/>
        </w:rPr>
        <w:t>десенситизацией</w:t>
      </w:r>
      <w:proofErr w:type="spellEnd"/>
      <w:r w:rsidRPr="00AB0FFD">
        <w:rPr>
          <w:color w:val="222222"/>
          <w:sz w:val="28"/>
          <w:szCs w:val="28"/>
        </w:rPr>
        <w:t>) рецепторов.</w:t>
      </w:r>
      <w:r w:rsidR="007C24AB">
        <w:rPr>
          <w:color w:val="222222"/>
          <w:sz w:val="28"/>
          <w:szCs w:val="28"/>
        </w:rPr>
        <w:t xml:space="preserve"> </w:t>
      </w:r>
      <w:r w:rsidRPr="00AB0FFD">
        <w:rPr>
          <w:color w:val="222222"/>
          <w:sz w:val="28"/>
          <w:szCs w:val="28"/>
        </w:rPr>
        <w:t>Увеличение или уменьшение выработки гормонов, а также снижение или увеличение чувствительности гормональных рецепторов и нарушение гормонального</w:t>
      </w:r>
      <w:r w:rsidR="007C24AB">
        <w:rPr>
          <w:color w:val="222222"/>
          <w:sz w:val="28"/>
          <w:szCs w:val="28"/>
        </w:rPr>
        <w:t xml:space="preserve"> транспорта приводит к </w:t>
      </w:r>
      <w:hyperlink r:id="rId120" w:tooltip="Эндокринные заболевания" w:history="1">
        <w:r w:rsidRPr="007C24AB">
          <w:rPr>
            <w:rStyle w:val="a9"/>
            <w:color w:val="auto"/>
            <w:sz w:val="28"/>
            <w:szCs w:val="28"/>
            <w:u w:val="none"/>
          </w:rPr>
          <w:t>эндокринным заболеваниям</w:t>
        </w:r>
      </w:hyperlink>
      <w:r w:rsidR="007C24AB">
        <w:rPr>
          <w:sz w:val="28"/>
          <w:szCs w:val="28"/>
        </w:rPr>
        <w:t>.</w:t>
      </w:r>
    </w:p>
    <w:p w:rsidR="00AB0FFD" w:rsidRPr="00840AE9" w:rsidRDefault="00AB0FFD" w:rsidP="00A070EE">
      <w:pPr>
        <w:ind w:firstLine="709"/>
        <w:jc w:val="both"/>
        <w:rPr>
          <w:b/>
          <w:sz w:val="28"/>
          <w:szCs w:val="28"/>
        </w:rPr>
      </w:pPr>
    </w:p>
    <w:p w:rsidR="00665D79" w:rsidRPr="007936BE" w:rsidRDefault="00665D79" w:rsidP="00A070EE">
      <w:pPr>
        <w:ind w:firstLine="709"/>
        <w:jc w:val="both"/>
        <w:rPr>
          <w:b/>
          <w:sz w:val="28"/>
          <w:szCs w:val="28"/>
        </w:rPr>
      </w:pPr>
      <w:r w:rsidRPr="007936BE">
        <w:rPr>
          <w:b/>
          <w:sz w:val="28"/>
          <w:szCs w:val="28"/>
        </w:rPr>
        <w:t>3.Экспериментальная часть</w:t>
      </w:r>
    </w:p>
    <w:p w:rsidR="00665D79" w:rsidRPr="007936BE" w:rsidRDefault="00665D79" w:rsidP="00A070EE">
      <w:pPr>
        <w:ind w:firstLine="709"/>
        <w:jc w:val="both"/>
        <w:rPr>
          <w:b/>
          <w:sz w:val="28"/>
          <w:szCs w:val="28"/>
        </w:rPr>
      </w:pPr>
    </w:p>
    <w:p w:rsidR="00D81F3A" w:rsidRPr="00BB03FA" w:rsidRDefault="00D81F3A" w:rsidP="00A070EE">
      <w:pPr>
        <w:tabs>
          <w:tab w:val="left" w:pos="6439"/>
        </w:tabs>
        <w:ind w:firstLine="709"/>
        <w:jc w:val="both"/>
        <w:rPr>
          <w:b/>
          <w:bCs/>
          <w:color w:val="000000"/>
          <w:sz w:val="28"/>
          <w:szCs w:val="28"/>
          <w:shd w:val="clear" w:color="auto" w:fill="FFFFFF"/>
        </w:rPr>
      </w:pPr>
      <w:r w:rsidRPr="00BB03FA">
        <w:rPr>
          <w:b/>
          <w:bCs/>
          <w:color w:val="000000"/>
          <w:sz w:val="28"/>
          <w:szCs w:val="28"/>
          <w:shd w:val="clear" w:color="auto" w:fill="FFFFFF"/>
        </w:rPr>
        <w:t xml:space="preserve">Опыт 1. </w:t>
      </w:r>
      <w:r w:rsidRPr="00BB03FA">
        <w:rPr>
          <w:bCs/>
          <w:color w:val="000000"/>
          <w:sz w:val="28"/>
          <w:szCs w:val="28"/>
          <w:shd w:val="clear" w:color="auto" w:fill="FFFFFF"/>
        </w:rPr>
        <w:t>Осаждение инсулина сульфосалициловой кислотой</w:t>
      </w:r>
    </w:p>
    <w:p w:rsidR="00D81F3A" w:rsidRPr="00BB03FA" w:rsidRDefault="00D81F3A" w:rsidP="00A070EE">
      <w:pPr>
        <w:tabs>
          <w:tab w:val="left" w:pos="6439"/>
        </w:tabs>
        <w:ind w:firstLine="709"/>
        <w:jc w:val="both"/>
        <w:rPr>
          <w:color w:val="000000"/>
          <w:sz w:val="28"/>
          <w:szCs w:val="28"/>
          <w:shd w:val="clear" w:color="auto" w:fill="FFFFFF"/>
        </w:rPr>
      </w:pPr>
      <w:r w:rsidRPr="00BB03FA">
        <w:rPr>
          <w:color w:val="000000"/>
          <w:sz w:val="28"/>
          <w:szCs w:val="28"/>
          <w:shd w:val="clear" w:color="auto" w:fill="FFFFFF"/>
        </w:rPr>
        <w:t xml:space="preserve">Инсулин – гормон белковой природы. Вырабатывается клетками поджелудочной железы. Инсулин снижает содержание глюкозы в крови, усиливает образование гликогена в печени и мышцах, стимулирует процессы окислительного </w:t>
      </w:r>
      <w:proofErr w:type="spellStart"/>
      <w:r w:rsidRPr="00BB03FA">
        <w:rPr>
          <w:color w:val="000000"/>
          <w:sz w:val="28"/>
          <w:szCs w:val="28"/>
          <w:shd w:val="clear" w:color="auto" w:fill="FFFFFF"/>
        </w:rPr>
        <w:t>фосфорилирования</w:t>
      </w:r>
      <w:proofErr w:type="spellEnd"/>
      <w:r w:rsidRPr="00BB03FA">
        <w:rPr>
          <w:color w:val="000000"/>
          <w:sz w:val="28"/>
          <w:szCs w:val="28"/>
          <w:shd w:val="clear" w:color="auto" w:fill="FFFFFF"/>
        </w:rPr>
        <w:t>, синтеза жирных кислот и белков. Принцип метода основан на том, что инсулин, как белок, легко осаждается из раствора под влиянием различных веществ и, в том числе, органических кислот. В пробирку наливают 1 мл раствора инсулина и добавляют 3-5 капель 20% раствора сульфосалициловой кислоты и наблюдают выпадение осадка.</w:t>
      </w:r>
    </w:p>
    <w:p w:rsidR="00D81F3A" w:rsidRPr="00BB03FA" w:rsidRDefault="00D81F3A" w:rsidP="00A070EE">
      <w:pPr>
        <w:tabs>
          <w:tab w:val="left" w:pos="6439"/>
        </w:tabs>
        <w:ind w:firstLine="709"/>
        <w:jc w:val="both"/>
        <w:rPr>
          <w:color w:val="000000"/>
          <w:sz w:val="28"/>
          <w:szCs w:val="28"/>
          <w:shd w:val="clear" w:color="auto" w:fill="FFFFFF"/>
        </w:rPr>
      </w:pPr>
    </w:p>
    <w:p w:rsidR="00665D79" w:rsidRPr="00BB03FA" w:rsidRDefault="00D81F3A" w:rsidP="00A070EE">
      <w:pPr>
        <w:tabs>
          <w:tab w:val="left" w:pos="6439"/>
        </w:tabs>
        <w:ind w:firstLine="709"/>
        <w:jc w:val="both"/>
        <w:rPr>
          <w:i/>
          <w:sz w:val="28"/>
          <w:szCs w:val="28"/>
        </w:rPr>
      </w:pPr>
      <w:r w:rsidRPr="00BB03FA">
        <w:rPr>
          <w:b/>
          <w:sz w:val="28"/>
          <w:szCs w:val="28"/>
        </w:rPr>
        <w:t>Опыт 2</w:t>
      </w:r>
      <w:r w:rsidR="00665D79" w:rsidRPr="00BB03FA">
        <w:rPr>
          <w:b/>
          <w:sz w:val="28"/>
          <w:szCs w:val="28"/>
        </w:rPr>
        <w:t>.</w:t>
      </w:r>
      <w:r w:rsidR="00665D79" w:rsidRPr="00BB03FA">
        <w:rPr>
          <w:sz w:val="28"/>
          <w:szCs w:val="28"/>
        </w:rPr>
        <w:t xml:space="preserve"> Качественная реакция на инсулин</w:t>
      </w:r>
    </w:p>
    <w:p w:rsidR="00665D79" w:rsidRPr="00BB03FA" w:rsidRDefault="00665D79" w:rsidP="00A070EE">
      <w:pPr>
        <w:tabs>
          <w:tab w:val="left" w:pos="6439"/>
        </w:tabs>
        <w:ind w:firstLine="709"/>
        <w:jc w:val="both"/>
        <w:rPr>
          <w:sz w:val="28"/>
          <w:szCs w:val="28"/>
        </w:rPr>
      </w:pPr>
      <w:r w:rsidRPr="00BB03FA">
        <w:rPr>
          <w:sz w:val="28"/>
          <w:szCs w:val="28"/>
        </w:rPr>
        <w:t xml:space="preserve">Инсулин дает качественные реакции, характерные для белков.  </w:t>
      </w:r>
    </w:p>
    <w:p w:rsidR="00665D79" w:rsidRPr="00BB03FA" w:rsidRDefault="00665D79" w:rsidP="00A070EE">
      <w:pPr>
        <w:tabs>
          <w:tab w:val="left" w:pos="6439"/>
        </w:tabs>
        <w:ind w:firstLine="709"/>
        <w:jc w:val="both"/>
        <w:rPr>
          <w:sz w:val="28"/>
          <w:szCs w:val="28"/>
        </w:rPr>
      </w:pPr>
      <w:r w:rsidRPr="00BB03FA">
        <w:rPr>
          <w:i/>
          <w:sz w:val="28"/>
          <w:szCs w:val="28"/>
        </w:rPr>
        <w:t>Ход работы</w:t>
      </w:r>
      <w:r w:rsidRPr="00BB03FA">
        <w:rPr>
          <w:sz w:val="28"/>
          <w:szCs w:val="28"/>
        </w:rPr>
        <w:t xml:space="preserve">. </w:t>
      </w:r>
      <w:proofErr w:type="spellStart"/>
      <w:r w:rsidRPr="00BB03FA">
        <w:rPr>
          <w:i/>
          <w:sz w:val="28"/>
          <w:szCs w:val="28"/>
        </w:rPr>
        <w:t>Биуретовая</w:t>
      </w:r>
      <w:proofErr w:type="spellEnd"/>
      <w:r w:rsidRPr="00BB03FA">
        <w:rPr>
          <w:i/>
          <w:sz w:val="28"/>
          <w:szCs w:val="28"/>
        </w:rPr>
        <w:t xml:space="preserve"> реакция</w:t>
      </w:r>
      <w:r w:rsidRPr="00BB03FA">
        <w:rPr>
          <w:sz w:val="28"/>
          <w:szCs w:val="28"/>
        </w:rPr>
        <w:t>. К 1-2 мл раствора инсулина добавляют 1-2 мл 10% раствора гидроксида натрия и 1-2 капли 1% раствора сульфата меди. В пробирке появляется фиолетовое окрашивание.</w:t>
      </w:r>
    </w:p>
    <w:p w:rsidR="00665D79" w:rsidRPr="00BB03FA" w:rsidRDefault="00665D79" w:rsidP="00A070EE">
      <w:pPr>
        <w:tabs>
          <w:tab w:val="left" w:pos="6439"/>
        </w:tabs>
        <w:ind w:firstLine="709"/>
        <w:jc w:val="both"/>
        <w:rPr>
          <w:sz w:val="28"/>
          <w:szCs w:val="28"/>
        </w:rPr>
      </w:pPr>
      <w:r w:rsidRPr="00BB03FA">
        <w:rPr>
          <w:i/>
          <w:sz w:val="28"/>
          <w:szCs w:val="28"/>
        </w:rPr>
        <w:t>Реакция на серосодержащие аминокислоты</w:t>
      </w:r>
      <w:r w:rsidRPr="00BB03FA">
        <w:rPr>
          <w:sz w:val="28"/>
          <w:szCs w:val="28"/>
        </w:rPr>
        <w:t>. К 1-2 мл раствора инсулина добавляют 1-2 мл 10% раствора гидроксида натрия и нагревают до кипения. Затем добавляют 2-3 капли 0.5 % раствора ацетата свинца. В пробирке появляется коричневое окрашивание.</w:t>
      </w:r>
    </w:p>
    <w:p w:rsidR="007C24AB" w:rsidRPr="00BB03FA" w:rsidRDefault="007C24AB" w:rsidP="00A070EE">
      <w:pPr>
        <w:tabs>
          <w:tab w:val="left" w:pos="6439"/>
        </w:tabs>
        <w:ind w:firstLine="709"/>
        <w:jc w:val="both"/>
        <w:rPr>
          <w:sz w:val="28"/>
          <w:szCs w:val="28"/>
        </w:rPr>
      </w:pPr>
    </w:p>
    <w:p w:rsidR="007C24AB" w:rsidRPr="00BB03FA" w:rsidRDefault="00D81F3A" w:rsidP="00A070EE">
      <w:pPr>
        <w:tabs>
          <w:tab w:val="left" w:pos="6439"/>
        </w:tabs>
        <w:ind w:firstLine="709"/>
        <w:jc w:val="both"/>
        <w:rPr>
          <w:rStyle w:val="submenu-table"/>
          <w:b/>
          <w:bCs/>
          <w:color w:val="000000"/>
          <w:sz w:val="28"/>
          <w:szCs w:val="28"/>
          <w:shd w:val="clear" w:color="auto" w:fill="FFFFFF"/>
        </w:rPr>
      </w:pPr>
      <w:r w:rsidRPr="00BB03FA">
        <w:rPr>
          <w:b/>
          <w:sz w:val="28"/>
          <w:szCs w:val="28"/>
        </w:rPr>
        <w:t>Опыт 3</w:t>
      </w:r>
      <w:r w:rsidR="00665D79" w:rsidRPr="00BB03FA">
        <w:rPr>
          <w:sz w:val="28"/>
          <w:szCs w:val="28"/>
        </w:rPr>
        <w:t xml:space="preserve"> </w:t>
      </w:r>
      <w:r w:rsidR="007C24AB" w:rsidRPr="00BB03FA">
        <w:rPr>
          <w:rStyle w:val="submenu-table"/>
          <w:bCs/>
          <w:color w:val="000000"/>
          <w:sz w:val="28"/>
          <w:szCs w:val="28"/>
          <w:shd w:val="clear" w:color="auto" w:fill="FFFFFF"/>
        </w:rPr>
        <w:t>Качественные реакции на адреналин</w:t>
      </w:r>
    </w:p>
    <w:p w:rsidR="00665D79" w:rsidRPr="00BB03FA" w:rsidRDefault="007C24AB" w:rsidP="00A070EE">
      <w:pPr>
        <w:tabs>
          <w:tab w:val="left" w:pos="6439"/>
        </w:tabs>
        <w:ind w:firstLine="709"/>
        <w:jc w:val="both"/>
        <w:rPr>
          <w:color w:val="000000"/>
          <w:sz w:val="28"/>
          <w:szCs w:val="28"/>
          <w:shd w:val="clear" w:color="auto" w:fill="FFFFFF"/>
        </w:rPr>
      </w:pPr>
      <w:r w:rsidRPr="00BB03FA">
        <w:rPr>
          <w:color w:val="000000"/>
          <w:sz w:val="28"/>
          <w:szCs w:val="28"/>
          <w:shd w:val="clear" w:color="auto" w:fill="FFFFFF"/>
        </w:rPr>
        <w:t xml:space="preserve">Адреналин синтезируется из тирозина в мозговом слое надпочечников. Адреналин усиливает работу сердца и сужает периферические сосуды, усиливает газообмен и окислительные процессы, стимулирует обмен веществ, особенно углеводный, повышая </w:t>
      </w:r>
      <w:proofErr w:type="spellStart"/>
      <w:r w:rsidRPr="00BB03FA">
        <w:rPr>
          <w:color w:val="000000"/>
          <w:sz w:val="28"/>
          <w:szCs w:val="28"/>
          <w:shd w:val="clear" w:color="auto" w:fill="FFFFFF"/>
        </w:rPr>
        <w:t>гликогенолиз</w:t>
      </w:r>
      <w:proofErr w:type="spellEnd"/>
      <w:r w:rsidRPr="00BB03FA">
        <w:rPr>
          <w:color w:val="000000"/>
          <w:sz w:val="28"/>
          <w:szCs w:val="28"/>
          <w:shd w:val="clear" w:color="auto" w:fill="FFFFFF"/>
        </w:rPr>
        <w:t xml:space="preserve">, стимулирует секрецию гормонов коры надпочечников. Адреналин, окисляясь, превращается в красный пигмент </w:t>
      </w:r>
      <w:proofErr w:type="spellStart"/>
      <w:r w:rsidRPr="00BB03FA">
        <w:rPr>
          <w:color w:val="000000"/>
          <w:sz w:val="28"/>
          <w:szCs w:val="28"/>
          <w:shd w:val="clear" w:color="auto" w:fill="FFFFFF"/>
        </w:rPr>
        <w:t>адренохром</w:t>
      </w:r>
      <w:proofErr w:type="spellEnd"/>
      <w:r w:rsidRPr="00BB03FA">
        <w:rPr>
          <w:color w:val="000000"/>
          <w:sz w:val="28"/>
          <w:szCs w:val="28"/>
          <w:shd w:val="clear" w:color="auto" w:fill="FFFFFF"/>
        </w:rPr>
        <w:t xml:space="preserve"> и далее в продукт его полимеризации – меланин.</w:t>
      </w:r>
    </w:p>
    <w:p w:rsidR="007C24AB" w:rsidRPr="00BB03FA" w:rsidRDefault="007C24AB" w:rsidP="00A070EE">
      <w:pPr>
        <w:tabs>
          <w:tab w:val="left" w:pos="6439"/>
        </w:tabs>
        <w:ind w:firstLine="709"/>
        <w:jc w:val="both"/>
        <w:rPr>
          <w:rStyle w:val="butback"/>
          <w:b/>
          <w:bCs/>
          <w:color w:val="666666"/>
          <w:sz w:val="28"/>
          <w:szCs w:val="28"/>
          <w:shd w:val="clear" w:color="auto" w:fill="FFFFFF"/>
        </w:rPr>
      </w:pPr>
      <w:r w:rsidRPr="00BB03FA">
        <w:rPr>
          <w:rStyle w:val="submenu-table"/>
          <w:bCs/>
          <w:i/>
          <w:color w:val="000000"/>
          <w:sz w:val="28"/>
          <w:szCs w:val="28"/>
          <w:shd w:val="clear" w:color="auto" w:fill="FFFFFF"/>
        </w:rPr>
        <w:t>Реакция с хлоридом железа (III)</w:t>
      </w:r>
      <w:r w:rsidRPr="00BB03FA">
        <w:rPr>
          <w:color w:val="000000"/>
          <w:sz w:val="28"/>
          <w:szCs w:val="28"/>
          <w:shd w:val="clear" w:color="auto" w:fill="FFFFFF"/>
        </w:rPr>
        <w:t xml:space="preserve"> основана на способности пирокатехинового кольца, лежащего в основе адреналина, образовывать с ионами железа окрашенные соединения по типу фенолятов. В пробирку помещают 10 капель 0,1% раствора адреналина и добавляют 1 каплю 1% раствора FeCl</w:t>
      </w:r>
      <w:r w:rsidRPr="00BB03FA">
        <w:rPr>
          <w:color w:val="000000"/>
          <w:sz w:val="28"/>
          <w:szCs w:val="28"/>
          <w:shd w:val="clear" w:color="auto" w:fill="FFFFFF"/>
          <w:vertAlign w:val="subscript"/>
        </w:rPr>
        <w:t>3</w:t>
      </w:r>
      <w:r w:rsidRPr="00BB03FA">
        <w:rPr>
          <w:color w:val="000000"/>
          <w:sz w:val="28"/>
          <w:szCs w:val="28"/>
          <w:shd w:val="clear" w:color="auto" w:fill="FFFFFF"/>
        </w:rPr>
        <w:t xml:space="preserve">. Наблюдают появление изумрудной окраски. При добавлении к </w:t>
      </w:r>
      <w:r w:rsidRPr="00BB03FA">
        <w:rPr>
          <w:color w:val="000000"/>
          <w:sz w:val="28"/>
          <w:szCs w:val="28"/>
          <w:shd w:val="clear" w:color="auto" w:fill="FFFFFF"/>
        </w:rPr>
        <w:lastRenderedPageBreak/>
        <w:t>раствору капли щелочи или концентрированного аммиака возникает вишнево-красное окрашивание.</w:t>
      </w:r>
      <w:r w:rsidRPr="00BB03FA">
        <w:rPr>
          <w:rStyle w:val="butback"/>
          <w:b/>
          <w:bCs/>
          <w:color w:val="666666"/>
          <w:sz w:val="28"/>
          <w:szCs w:val="28"/>
          <w:shd w:val="clear" w:color="auto" w:fill="FFFFFF"/>
        </w:rPr>
        <w:t xml:space="preserve"> </w:t>
      </w:r>
    </w:p>
    <w:p w:rsidR="007C24AB" w:rsidRPr="00BB03FA" w:rsidRDefault="007C24AB" w:rsidP="00A070EE">
      <w:pPr>
        <w:tabs>
          <w:tab w:val="left" w:pos="6439"/>
        </w:tabs>
        <w:ind w:firstLine="709"/>
        <w:jc w:val="both"/>
        <w:rPr>
          <w:sz w:val="28"/>
          <w:szCs w:val="28"/>
        </w:rPr>
      </w:pPr>
      <w:r w:rsidRPr="00BB03FA">
        <w:rPr>
          <w:rStyle w:val="submenu-table"/>
          <w:bCs/>
          <w:i/>
          <w:color w:val="000000"/>
          <w:sz w:val="28"/>
          <w:szCs w:val="28"/>
          <w:shd w:val="clear" w:color="auto" w:fill="FFFFFF"/>
        </w:rPr>
        <w:t>Реакция с дихроматом калия.</w:t>
      </w:r>
      <w:r w:rsidRPr="00BB03FA">
        <w:rPr>
          <w:b/>
          <w:bCs/>
          <w:color w:val="000000"/>
          <w:sz w:val="28"/>
          <w:szCs w:val="28"/>
          <w:shd w:val="clear" w:color="auto" w:fill="FFFFFF"/>
        </w:rPr>
        <w:t xml:space="preserve"> </w:t>
      </w:r>
      <w:r w:rsidRPr="00BB03FA">
        <w:rPr>
          <w:color w:val="000000"/>
          <w:sz w:val="28"/>
          <w:szCs w:val="28"/>
          <w:shd w:val="clear" w:color="auto" w:fill="FFFFFF"/>
        </w:rPr>
        <w:t>В 1-ю пробирку вносят 5 капель раствора адреналина, во вторую – 5 капель дистиллированной воды, затем в обе добавляют по 2 капли 2,5 % раствора дихромата калия. В пробирке с адреналином жидкость окрашивается в красно-коричневый цвет.</w:t>
      </w:r>
    </w:p>
    <w:p w:rsidR="00665D79" w:rsidRPr="00BB03FA" w:rsidRDefault="00D81F3A" w:rsidP="00A070EE">
      <w:pPr>
        <w:tabs>
          <w:tab w:val="left" w:pos="6439"/>
        </w:tabs>
        <w:ind w:firstLine="709"/>
        <w:jc w:val="both"/>
        <w:rPr>
          <w:sz w:val="28"/>
          <w:szCs w:val="28"/>
        </w:rPr>
      </w:pPr>
      <w:r w:rsidRPr="00BB03FA">
        <w:rPr>
          <w:rStyle w:val="submenu-table"/>
          <w:bCs/>
          <w:i/>
          <w:color w:val="000000"/>
          <w:sz w:val="28"/>
          <w:szCs w:val="28"/>
          <w:shd w:val="clear" w:color="auto" w:fill="FFFFFF"/>
        </w:rPr>
        <w:t>Реакция с</w:t>
      </w:r>
      <w:r w:rsidRPr="00BB03FA">
        <w:rPr>
          <w:i/>
          <w:sz w:val="28"/>
          <w:szCs w:val="28"/>
        </w:rPr>
        <w:t xml:space="preserve"> раствором йода. </w:t>
      </w:r>
      <w:proofErr w:type="gramStart"/>
      <w:r w:rsidR="00665D79" w:rsidRPr="00BB03FA">
        <w:rPr>
          <w:sz w:val="28"/>
          <w:szCs w:val="28"/>
        </w:rPr>
        <w:t>В 1 пробирку наливают 1-2 мл воды, в другую 1-2 мл раствора адреналина.</w:t>
      </w:r>
      <w:proofErr w:type="gramEnd"/>
      <w:r w:rsidR="00665D79" w:rsidRPr="00BB03FA">
        <w:rPr>
          <w:sz w:val="28"/>
          <w:szCs w:val="28"/>
        </w:rPr>
        <w:t xml:space="preserve"> В обе пробирки добавляют по 2 капле раствора йода и слегка подогревают. В пробирке с адреналином появляется красное окрашивание.</w:t>
      </w:r>
    </w:p>
    <w:p w:rsidR="007C24AB" w:rsidRPr="00BB03FA" w:rsidRDefault="007C24AB" w:rsidP="00A070EE">
      <w:pPr>
        <w:tabs>
          <w:tab w:val="left" w:pos="6439"/>
        </w:tabs>
        <w:ind w:firstLine="709"/>
        <w:jc w:val="both"/>
        <w:rPr>
          <w:b/>
          <w:sz w:val="28"/>
          <w:szCs w:val="28"/>
        </w:rPr>
      </w:pPr>
    </w:p>
    <w:p w:rsidR="00665D79" w:rsidRPr="00BB03FA" w:rsidRDefault="00665D79" w:rsidP="00A070EE">
      <w:pPr>
        <w:tabs>
          <w:tab w:val="left" w:pos="6439"/>
        </w:tabs>
        <w:ind w:firstLine="709"/>
        <w:jc w:val="both"/>
        <w:rPr>
          <w:b/>
          <w:sz w:val="28"/>
          <w:szCs w:val="28"/>
        </w:rPr>
      </w:pPr>
      <w:r w:rsidRPr="00BB03FA">
        <w:rPr>
          <w:b/>
          <w:sz w:val="28"/>
          <w:szCs w:val="28"/>
        </w:rPr>
        <w:t>4.Убрать рабочее место, сделать выводы.</w:t>
      </w:r>
    </w:p>
    <w:p w:rsidR="00665D79" w:rsidRDefault="00665D79" w:rsidP="00A070EE">
      <w:pPr>
        <w:ind w:firstLine="709"/>
        <w:jc w:val="both"/>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5.7 </w:t>
      </w:r>
      <w:r w:rsidR="00665D79" w:rsidRPr="00D81F3A">
        <w:rPr>
          <w:rFonts w:ascii="Times New Roman" w:hAnsi="Times New Roman" w:cs="Times New Roman"/>
          <w:b/>
          <w:sz w:val="28"/>
          <w:szCs w:val="28"/>
        </w:rPr>
        <w:t>Лабораторная работа</w:t>
      </w:r>
    </w:p>
    <w:p w:rsidR="00D81F3A" w:rsidRPr="00D81F3A" w:rsidRDefault="00D81F3A" w:rsidP="00A070EE">
      <w:pPr>
        <w:pStyle w:val="ac"/>
        <w:ind w:firstLine="709"/>
        <w:jc w:val="both"/>
        <w:rPr>
          <w:rFonts w:ascii="Times New Roman" w:hAnsi="Times New Roman" w:cs="Times New Roman"/>
          <w:b/>
          <w:sz w:val="28"/>
          <w:szCs w:val="28"/>
        </w:rPr>
      </w:pPr>
    </w:p>
    <w:p w:rsidR="00665D79" w:rsidRPr="00D81F3A" w:rsidRDefault="00665D79" w:rsidP="00A070EE">
      <w:pPr>
        <w:pStyle w:val="ac"/>
        <w:ind w:firstLine="709"/>
        <w:jc w:val="both"/>
        <w:rPr>
          <w:rFonts w:ascii="Times New Roman" w:hAnsi="Times New Roman" w:cs="Times New Roman"/>
          <w:sz w:val="28"/>
          <w:szCs w:val="28"/>
        </w:rPr>
      </w:pPr>
      <w:r w:rsidRPr="00D81F3A">
        <w:rPr>
          <w:rFonts w:ascii="Times New Roman" w:hAnsi="Times New Roman" w:cs="Times New Roman"/>
          <w:b/>
          <w:sz w:val="28"/>
          <w:szCs w:val="28"/>
        </w:rPr>
        <w:t>Тема</w:t>
      </w:r>
      <w:r w:rsidRPr="00D81F3A">
        <w:rPr>
          <w:rFonts w:ascii="Times New Roman" w:hAnsi="Times New Roman" w:cs="Times New Roman"/>
          <w:sz w:val="28"/>
          <w:szCs w:val="28"/>
        </w:rPr>
        <w:t xml:space="preserve">: Изучение </w:t>
      </w:r>
      <w:proofErr w:type="gramStart"/>
      <w:r w:rsidRPr="00D81F3A">
        <w:rPr>
          <w:rFonts w:ascii="Times New Roman" w:hAnsi="Times New Roman" w:cs="Times New Roman"/>
          <w:sz w:val="28"/>
          <w:szCs w:val="28"/>
        </w:rPr>
        <w:t>физико</w:t>
      </w:r>
      <w:r w:rsidR="00D81F3A">
        <w:rPr>
          <w:rFonts w:ascii="Times New Roman" w:hAnsi="Times New Roman" w:cs="Times New Roman"/>
          <w:sz w:val="28"/>
          <w:szCs w:val="28"/>
        </w:rPr>
        <w:t xml:space="preserve"> </w:t>
      </w:r>
      <w:r w:rsidRPr="00D81F3A">
        <w:rPr>
          <w:rFonts w:ascii="Times New Roman" w:hAnsi="Times New Roman" w:cs="Times New Roman"/>
          <w:sz w:val="28"/>
          <w:szCs w:val="28"/>
        </w:rPr>
        <w:t>-</w:t>
      </w:r>
      <w:r w:rsidR="00D81F3A">
        <w:rPr>
          <w:rFonts w:ascii="Times New Roman" w:hAnsi="Times New Roman" w:cs="Times New Roman"/>
          <w:sz w:val="28"/>
          <w:szCs w:val="28"/>
        </w:rPr>
        <w:t xml:space="preserve"> </w:t>
      </w:r>
      <w:r w:rsidRPr="00D81F3A">
        <w:rPr>
          <w:rFonts w:ascii="Times New Roman" w:hAnsi="Times New Roman" w:cs="Times New Roman"/>
          <w:sz w:val="28"/>
          <w:szCs w:val="28"/>
        </w:rPr>
        <w:t>химических</w:t>
      </w:r>
      <w:proofErr w:type="gramEnd"/>
      <w:r w:rsidRPr="00D81F3A">
        <w:rPr>
          <w:rFonts w:ascii="Times New Roman" w:hAnsi="Times New Roman" w:cs="Times New Roman"/>
          <w:sz w:val="28"/>
          <w:szCs w:val="28"/>
        </w:rPr>
        <w:t xml:space="preserve"> свойств углеводов</w:t>
      </w:r>
    </w:p>
    <w:p w:rsidR="00665D79" w:rsidRPr="00986B7F" w:rsidRDefault="00665D79" w:rsidP="00A070EE">
      <w:pPr>
        <w:pStyle w:val="ac"/>
        <w:ind w:firstLine="709"/>
        <w:jc w:val="both"/>
        <w:rPr>
          <w:rFonts w:ascii="Times New Roman" w:hAnsi="Times New Roman" w:cs="Times New Roman"/>
          <w:sz w:val="28"/>
          <w:szCs w:val="28"/>
        </w:rPr>
      </w:pPr>
      <w:r w:rsidRPr="00D81F3A">
        <w:rPr>
          <w:rFonts w:ascii="Times New Roman" w:hAnsi="Times New Roman" w:cs="Times New Roman"/>
          <w:b/>
          <w:sz w:val="28"/>
          <w:szCs w:val="28"/>
        </w:rPr>
        <w:t>Цель:</w:t>
      </w:r>
      <w:r w:rsidR="00D81F3A">
        <w:rPr>
          <w:rFonts w:ascii="Times New Roman" w:hAnsi="Times New Roman" w:cs="Times New Roman"/>
          <w:sz w:val="28"/>
          <w:szCs w:val="28"/>
        </w:rPr>
        <w:t xml:space="preserve"> </w:t>
      </w:r>
      <w:r w:rsidRPr="00D81F3A">
        <w:rPr>
          <w:rFonts w:ascii="Times New Roman" w:hAnsi="Times New Roman" w:cs="Times New Roman"/>
          <w:sz w:val="28"/>
          <w:szCs w:val="28"/>
        </w:rPr>
        <w:t xml:space="preserve">изучить особенности </w:t>
      </w:r>
      <w:proofErr w:type="gramStart"/>
      <w:r w:rsidRPr="00D81F3A">
        <w:rPr>
          <w:rFonts w:ascii="Times New Roman" w:hAnsi="Times New Roman" w:cs="Times New Roman"/>
          <w:sz w:val="28"/>
          <w:szCs w:val="28"/>
        </w:rPr>
        <w:t>физико</w:t>
      </w:r>
      <w:r w:rsidR="00D81F3A">
        <w:rPr>
          <w:rFonts w:ascii="Times New Roman" w:hAnsi="Times New Roman" w:cs="Times New Roman"/>
          <w:sz w:val="28"/>
          <w:szCs w:val="28"/>
        </w:rPr>
        <w:t xml:space="preserve"> </w:t>
      </w:r>
      <w:r w:rsidRPr="00D81F3A">
        <w:rPr>
          <w:rFonts w:ascii="Times New Roman" w:hAnsi="Times New Roman" w:cs="Times New Roman"/>
          <w:sz w:val="28"/>
          <w:szCs w:val="28"/>
        </w:rPr>
        <w:t>-</w:t>
      </w:r>
      <w:r w:rsidR="00D81F3A">
        <w:rPr>
          <w:rFonts w:ascii="Times New Roman" w:hAnsi="Times New Roman" w:cs="Times New Roman"/>
          <w:sz w:val="28"/>
          <w:szCs w:val="28"/>
        </w:rPr>
        <w:t xml:space="preserve"> </w:t>
      </w:r>
      <w:r w:rsidRPr="00D81F3A">
        <w:rPr>
          <w:rFonts w:ascii="Times New Roman" w:hAnsi="Times New Roman" w:cs="Times New Roman"/>
          <w:sz w:val="28"/>
          <w:szCs w:val="28"/>
        </w:rPr>
        <w:t>химических</w:t>
      </w:r>
      <w:proofErr w:type="gramEnd"/>
      <w:r w:rsidRPr="00D81F3A">
        <w:rPr>
          <w:rFonts w:ascii="Times New Roman" w:hAnsi="Times New Roman" w:cs="Times New Roman"/>
          <w:sz w:val="28"/>
          <w:szCs w:val="28"/>
        </w:rPr>
        <w:t xml:space="preserve"> свойств представителей углеводов, объяснить происходящие явления, опираясь на особенности состава, строения углеводов.</w:t>
      </w:r>
    </w:p>
    <w:p w:rsidR="00FB144A" w:rsidRPr="00986B7F" w:rsidRDefault="00FB144A" w:rsidP="00A070EE">
      <w:pPr>
        <w:pStyle w:val="ac"/>
        <w:ind w:firstLine="709"/>
        <w:jc w:val="both"/>
        <w:rPr>
          <w:rFonts w:ascii="Times New Roman" w:hAnsi="Times New Roman" w:cs="Times New Roman"/>
          <w:sz w:val="28"/>
          <w:szCs w:val="28"/>
        </w:rPr>
      </w:pPr>
    </w:p>
    <w:p w:rsidR="00665D79" w:rsidRPr="00D81F3A" w:rsidRDefault="00665D79" w:rsidP="00A070EE">
      <w:pPr>
        <w:pStyle w:val="ac"/>
        <w:ind w:firstLine="709"/>
        <w:jc w:val="both"/>
        <w:rPr>
          <w:rFonts w:ascii="Times New Roman" w:hAnsi="Times New Roman" w:cs="Times New Roman"/>
          <w:sz w:val="28"/>
          <w:szCs w:val="28"/>
        </w:rPr>
      </w:pPr>
      <w:r w:rsidRPr="00D81F3A">
        <w:rPr>
          <w:rFonts w:ascii="Times New Roman" w:hAnsi="Times New Roman" w:cs="Times New Roman"/>
          <w:b/>
          <w:sz w:val="28"/>
          <w:szCs w:val="28"/>
        </w:rPr>
        <w:t>Ход работы:</w:t>
      </w:r>
    </w:p>
    <w:p w:rsidR="00665D79" w:rsidRPr="00D81F3A" w:rsidRDefault="00665D79" w:rsidP="00A070EE">
      <w:pPr>
        <w:pStyle w:val="ac"/>
        <w:ind w:firstLine="709"/>
        <w:jc w:val="both"/>
        <w:rPr>
          <w:rFonts w:ascii="Times New Roman" w:hAnsi="Times New Roman" w:cs="Times New Roman"/>
          <w:b/>
          <w:sz w:val="28"/>
          <w:szCs w:val="28"/>
        </w:rPr>
      </w:pPr>
      <w:r w:rsidRPr="00D81F3A">
        <w:rPr>
          <w:rFonts w:ascii="Times New Roman" w:hAnsi="Times New Roman" w:cs="Times New Roman"/>
          <w:b/>
          <w:sz w:val="28"/>
          <w:szCs w:val="28"/>
        </w:rPr>
        <w:t>1.Оргмомент. Правила техники безопасности</w:t>
      </w:r>
    </w:p>
    <w:p w:rsidR="00665D79" w:rsidRDefault="00D81F3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2.Теоретическая часть</w:t>
      </w:r>
    </w:p>
    <w:p w:rsidR="00742E85" w:rsidRPr="00742E85" w:rsidRDefault="00742E85" w:rsidP="00A070EE">
      <w:pPr>
        <w:pStyle w:val="af0"/>
        <w:shd w:val="clear" w:color="auto" w:fill="FFFFFF"/>
        <w:spacing w:before="120" w:beforeAutospacing="0" w:after="120" w:afterAutospacing="0"/>
        <w:ind w:firstLine="709"/>
        <w:jc w:val="both"/>
        <w:rPr>
          <w:sz w:val="28"/>
          <w:szCs w:val="28"/>
        </w:rPr>
      </w:pPr>
      <w:proofErr w:type="spellStart"/>
      <w:proofErr w:type="gramStart"/>
      <w:r w:rsidRPr="00742E85">
        <w:rPr>
          <w:bCs/>
          <w:sz w:val="28"/>
          <w:szCs w:val="28"/>
        </w:rPr>
        <w:t>Углево́ды</w:t>
      </w:r>
      <w:proofErr w:type="spellEnd"/>
      <w:proofErr w:type="gramEnd"/>
      <w:r w:rsidRPr="00742E85">
        <w:rPr>
          <w:sz w:val="28"/>
          <w:szCs w:val="28"/>
        </w:rPr>
        <w:t xml:space="preserve"> - </w:t>
      </w:r>
      <w:hyperlink r:id="rId121" w:tooltip="Органические вещества" w:history="1">
        <w:r w:rsidRPr="00742E85">
          <w:rPr>
            <w:rStyle w:val="a9"/>
            <w:color w:val="auto"/>
            <w:sz w:val="28"/>
            <w:szCs w:val="28"/>
            <w:u w:val="none"/>
          </w:rPr>
          <w:t>органические вещества</w:t>
        </w:r>
      </w:hyperlink>
      <w:r w:rsidRPr="00742E85">
        <w:rPr>
          <w:sz w:val="28"/>
          <w:szCs w:val="28"/>
        </w:rPr>
        <w:t xml:space="preserve">, содержащие </w:t>
      </w:r>
      <w:hyperlink r:id="rId122" w:tooltip="Карбонильная группа" w:history="1">
        <w:r w:rsidRPr="00742E85">
          <w:rPr>
            <w:rStyle w:val="a9"/>
            <w:color w:val="auto"/>
            <w:sz w:val="28"/>
            <w:szCs w:val="28"/>
            <w:u w:val="none"/>
          </w:rPr>
          <w:t>карбонильную группу</w:t>
        </w:r>
      </w:hyperlink>
      <w:r w:rsidRPr="00742E85">
        <w:rPr>
          <w:sz w:val="28"/>
          <w:szCs w:val="28"/>
        </w:rPr>
        <w:t xml:space="preserve"> и несколько </w:t>
      </w:r>
      <w:hyperlink r:id="rId123" w:tooltip="Гидроксильная группа" w:history="1">
        <w:r w:rsidRPr="00742E85">
          <w:rPr>
            <w:rStyle w:val="a9"/>
            <w:color w:val="auto"/>
            <w:sz w:val="28"/>
            <w:szCs w:val="28"/>
            <w:u w:val="none"/>
          </w:rPr>
          <w:t>гидроксильных групп</w:t>
        </w:r>
      </w:hyperlink>
      <w:r w:rsidRPr="00742E85">
        <w:rPr>
          <w:sz w:val="28"/>
          <w:szCs w:val="28"/>
        </w:rPr>
        <w:t xml:space="preserve"> Появление такого названия связано с тем, что первые из известных науке углеводов описывались брутто-формулой </w:t>
      </w:r>
      <w:proofErr w:type="spellStart"/>
      <w:r w:rsidRPr="00742E85">
        <w:rPr>
          <w:sz w:val="28"/>
          <w:szCs w:val="28"/>
        </w:rPr>
        <w:t>C</w:t>
      </w:r>
      <w:r w:rsidRPr="00742E85">
        <w:rPr>
          <w:sz w:val="28"/>
          <w:szCs w:val="28"/>
          <w:vertAlign w:val="subscript"/>
        </w:rPr>
        <w:t>x</w:t>
      </w:r>
      <w:proofErr w:type="spellEnd"/>
      <w:r w:rsidRPr="00742E85">
        <w:rPr>
          <w:sz w:val="28"/>
          <w:szCs w:val="28"/>
        </w:rPr>
        <w:t>(H</w:t>
      </w:r>
      <w:r w:rsidRPr="00742E85">
        <w:rPr>
          <w:sz w:val="28"/>
          <w:szCs w:val="28"/>
          <w:vertAlign w:val="subscript"/>
        </w:rPr>
        <w:t>2</w:t>
      </w:r>
      <w:r w:rsidRPr="00742E85">
        <w:rPr>
          <w:sz w:val="28"/>
          <w:szCs w:val="28"/>
        </w:rPr>
        <w:t>O)</w:t>
      </w:r>
      <w:r w:rsidRPr="00742E85">
        <w:rPr>
          <w:sz w:val="28"/>
          <w:szCs w:val="28"/>
          <w:vertAlign w:val="subscript"/>
        </w:rPr>
        <w:t>y</w:t>
      </w:r>
      <w:r w:rsidRPr="00742E85">
        <w:rPr>
          <w:sz w:val="28"/>
          <w:szCs w:val="28"/>
        </w:rPr>
        <w:t xml:space="preserve">, формально являясь соединениями </w:t>
      </w:r>
      <w:hyperlink r:id="rId124" w:tooltip="Углерод" w:history="1">
        <w:r w:rsidRPr="00742E85">
          <w:rPr>
            <w:rStyle w:val="a9"/>
            <w:color w:val="auto"/>
            <w:sz w:val="28"/>
            <w:szCs w:val="28"/>
            <w:u w:val="none"/>
          </w:rPr>
          <w:t>углерода</w:t>
        </w:r>
      </w:hyperlink>
      <w:r w:rsidRPr="00742E85">
        <w:rPr>
          <w:sz w:val="28"/>
          <w:szCs w:val="28"/>
        </w:rPr>
        <w:t xml:space="preserve"> и </w:t>
      </w:r>
      <w:hyperlink r:id="rId125" w:tooltip="Вода" w:history="1">
        <w:r w:rsidRPr="00742E85">
          <w:rPr>
            <w:rStyle w:val="a9"/>
            <w:color w:val="auto"/>
            <w:sz w:val="28"/>
            <w:szCs w:val="28"/>
            <w:u w:val="none"/>
          </w:rPr>
          <w:t>воды</w:t>
        </w:r>
      </w:hyperlink>
      <w:r w:rsidRPr="00742E85">
        <w:rPr>
          <w:sz w:val="28"/>
          <w:szCs w:val="28"/>
        </w:rPr>
        <w:t>.</w:t>
      </w:r>
      <w:r w:rsidR="00304BFD">
        <w:rPr>
          <w:sz w:val="28"/>
          <w:szCs w:val="28"/>
        </w:rPr>
        <w:t xml:space="preserve"> </w:t>
      </w:r>
      <w:r w:rsidRPr="00742E85">
        <w:rPr>
          <w:bCs/>
          <w:sz w:val="28"/>
          <w:szCs w:val="28"/>
        </w:rPr>
        <w:t xml:space="preserve">Сахара́ </w:t>
      </w:r>
      <w:r w:rsidRPr="00742E85">
        <w:rPr>
          <w:b/>
          <w:bCs/>
          <w:sz w:val="28"/>
          <w:szCs w:val="28"/>
        </w:rPr>
        <w:t>-</w:t>
      </w:r>
      <w:r w:rsidRPr="00742E85">
        <w:rPr>
          <w:sz w:val="28"/>
          <w:szCs w:val="28"/>
        </w:rPr>
        <w:t xml:space="preserve"> другое название низкомолекулярных углеводов: </w:t>
      </w:r>
      <w:hyperlink r:id="rId126" w:tooltip="Моносахарид" w:history="1">
        <w:r w:rsidRPr="00742E85">
          <w:rPr>
            <w:rStyle w:val="a9"/>
            <w:color w:val="auto"/>
            <w:sz w:val="28"/>
            <w:szCs w:val="28"/>
            <w:u w:val="none"/>
          </w:rPr>
          <w:t>моносахаридов</w:t>
        </w:r>
      </w:hyperlink>
      <w:r w:rsidRPr="00742E85">
        <w:rPr>
          <w:sz w:val="28"/>
          <w:szCs w:val="28"/>
        </w:rPr>
        <w:t xml:space="preserve">, </w:t>
      </w:r>
      <w:hyperlink r:id="rId127" w:tooltip="Дисахарид" w:history="1">
        <w:r w:rsidRPr="00742E85">
          <w:rPr>
            <w:rStyle w:val="a9"/>
            <w:color w:val="auto"/>
            <w:sz w:val="28"/>
            <w:szCs w:val="28"/>
            <w:u w:val="none"/>
          </w:rPr>
          <w:t>дисахаридов</w:t>
        </w:r>
      </w:hyperlink>
      <w:r w:rsidRPr="00742E85">
        <w:rPr>
          <w:sz w:val="28"/>
          <w:szCs w:val="28"/>
        </w:rPr>
        <w:t xml:space="preserve"> и </w:t>
      </w:r>
      <w:hyperlink r:id="rId128" w:tooltip="Олигосахарид" w:history="1">
        <w:r w:rsidRPr="00742E85">
          <w:rPr>
            <w:rStyle w:val="a9"/>
            <w:color w:val="auto"/>
            <w:sz w:val="28"/>
            <w:szCs w:val="28"/>
            <w:u w:val="none"/>
          </w:rPr>
          <w:t>олигосахаридов</w:t>
        </w:r>
      </w:hyperlink>
      <w:r w:rsidRPr="00742E85">
        <w:rPr>
          <w:sz w:val="28"/>
          <w:szCs w:val="28"/>
        </w:rPr>
        <w:t xml:space="preserve">. Углеводы являются неотъемлемым компонентом клеток и тканей всех живых организмов представителей растительного и животного мира, составляя (по массе) основную часть органического вещества на Земле. Источником углеводов для всех живых организмов является процесс </w:t>
      </w:r>
      <w:hyperlink r:id="rId129" w:tooltip="Фотосинтез" w:history="1">
        <w:r w:rsidRPr="00742E85">
          <w:rPr>
            <w:rStyle w:val="a9"/>
            <w:color w:val="auto"/>
            <w:sz w:val="28"/>
            <w:szCs w:val="28"/>
            <w:u w:val="none"/>
          </w:rPr>
          <w:t>фотосинтеза</w:t>
        </w:r>
      </w:hyperlink>
      <w:r w:rsidRPr="00742E85">
        <w:rPr>
          <w:sz w:val="28"/>
          <w:szCs w:val="28"/>
        </w:rPr>
        <w:t>, осуществляемый растениями.</w:t>
      </w:r>
    </w:p>
    <w:p w:rsidR="00742E85" w:rsidRPr="00742E85" w:rsidRDefault="00742E85" w:rsidP="00A070EE">
      <w:pPr>
        <w:pStyle w:val="af0"/>
        <w:shd w:val="clear" w:color="auto" w:fill="FFFFFF"/>
        <w:spacing w:before="120" w:beforeAutospacing="0" w:after="120" w:afterAutospacing="0"/>
        <w:ind w:firstLine="709"/>
        <w:jc w:val="both"/>
        <w:rPr>
          <w:sz w:val="28"/>
          <w:szCs w:val="28"/>
        </w:rPr>
      </w:pPr>
      <w:r w:rsidRPr="00742E85">
        <w:rPr>
          <w:sz w:val="28"/>
          <w:szCs w:val="28"/>
        </w:rPr>
        <w:t xml:space="preserve">Углеводы - весьма обширный класс органических соединений, среди них встречаются вещества с сильно различающимися свойствами. Это позволяет углеводам выполнять разнообразные функции в живых </w:t>
      </w:r>
      <w:hyperlink r:id="rId130" w:tooltip="Организм" w:history="1">
        <w:r w:rsidRPr="00742E85">
          <w:rPr>
            <w:rStyle w:val="a9"/>
            <w:color w:val="auto"/>
            <w:sz w:val="28"/>
            <w:szCs w:val="28"/>
            <w:u w:val="none"/>
          </w:rPr>
          <w:t>организмах</w:t>
        </w:r>
      </w:hyperlink>
      <w:r w:rsidRPr="00742E85">
        <w:rPr>
          <w:sz w:val="28"/>
          <w:szCs w:val="28"/>
        </w:rPr>
        <w:t>. Соединения этого класса составляют около 80 % сухой массы растений и 2—3 % массы животных</w:t>
      </w:r>
    </w:p>
    <w:p w:rsidR="00304BFD" w:rsidRDefault="00304BFD" w:rsidP="00A070EE">
      <w:pPr>
        <w:pStyle w:val="ac"/>
        <w:ind w:firstLine="709"/>
        <w:jc w:val="both"/>
        <w:rPr>
          <w:rFonts w:ascii="Times New Roman" w:hAnsi="Times New Roman" w:cs="Times New Roman"/>
          <w:sz w:val="28"/>
          <w:szCs w:val="28"/>
          <w:shd w:val="clear" w:color="auto" w:fill="FFFFFF"/>
        </w:rPr>
      </w:pPr>
      <w:r w:rsidRPr="00304BFD">
        <w:rPr>
          <w:rFonts w:ascii="Times New Roman" w:hAnsi="Times New Roman" w:cs="Times New Roman"/>
          <w:sz w:val="28"/>
          <w:szCs w:val="28"/>
          <w:shd w:val="clear" w:color="auto" w:fill="FFFFFF"/>
        </w:rPr>
        <w:t xml:space="preserve">По способности к </w:t>
      </w:r>
      <w:hyperlink r:id="rId131" w:tooltip="Гидролиз" w:history="1">
        <w:r w:rsidRPr="00304BFD">
          <w:rPr>
            <w:rStyle w:val="a9"/>
            <w:rFonts w:ascii="Times New Roman" w:hAnsi="Times New Roman" w:cs="Times New Roman"/>
            <w:color w:val="auto"/>
            <w:sz w:val="28"/>
            <w:szCs w:val="28"/>
            <w:u w:val="none"/>
            <w:shd w:val="clear" w:color="auto" w:fill="FFFFFF"/>
          </w:rPr>
          <w:t>гидролизу</w:t>
        </w:r>
      </w:hyperlink>
      <w:r w:rsidRPr="00304BFD">
        <w:rPr>
          <w:rFonts w:ascii="Times New Roman" w:hAnsi="Times New Roman" w:cs="Times New Roman"/>
          <w:sz w:val="28"/>
          <w:szCs w:val="28"/>
          <w:shd w:val="clear" w:color="auto" w:fill="FFFFFF"/>
        </w:rPr>
        <w:t xml:space="preserve"> на </w:t>
      </w:r>
      <w:hyperlink r:id="rId132" w:tooltip="Мономеры" w:history="1">
        <w:r w:rsidRPr="00304BFD">
          <w:rPr>
            <w:rStyle w:val="a9"/>
            <w:rFonts w:ascii="Times New Roman" w:hAnsi="Times New Roman" w:cs="Times New Roman"/>
            <w:color w:val="auto"/>
            <w:sz w:val="28"/>
            <w:szCs w:val="28"/>
            <w:u w:val="none"/>
            <w:shd w:val="clear" w:color="auto" w:fill="FFFFFF"/>
          </w:rPr>
          <w:t>мономеры</w:t>
        </w:r>
      </w:hyperlink>
      <w:r w:rsidRPr="00304BFD">
        <w:rPr>
          <w:rFonts w:ascii="Times New Roman" w:hAnsi="Times New Roman" w:cs="Times New Roman"/>
          <w:sz w:val="28"/>
          <w:szCs w:val="28"/>
          <w:shd w:val="clear" w:color="auto" w:fill="FFFFFF"/>
        </w:rPr>
        <w:t xml:space="preserve"> углеводы делятся на две группы: простые и сложные. </w:t>
      </w:r>
      <w:proofErr w:type="gramStart"/>
      <w:r w:rsidRPr="00304BFD">
        <w:rPr>
          <w:rFonts w:ascii="Times New Roman" w:hAnsi="Times New Roman" w:cs="Times New Roman"/>
          <w:sz w:val="28"/>
          <w:szCs w:val="28"/>
          <w:shd w:val="clear" w:color="auto" w:fill="FFFFFF"/>
        </w:rPr>
        <w:t>Углеводы, содержащие одну единицу, называются моносахариды, две единицы - дисахариды, от двух до десяти единиц - олигосахариды, а более десяти - полисахариды.</w:t>
      </w:r>
      <w:proofErr w:type="gramEnd"/>
      <w:r w:rsidRPr="00304BFD">
        <w:rPr>
          <w:rFonts w:ascii="Times New Roman" w:hAnsi="Times New Roman" w:cs="Times New Roman"/>
          <w:sz w:val="28"/>
          <w:szCs w:val="28"/>
          <w:shd w:val="clear" w:color="auto" w:fill="FFFFFF"/>
        </w:rPr>
        <w:t xml:space="preserve"> Моносахариды быстро повышают содержание сахара в крови и обладают высоким гликемическим </w:t>
      </w:r>
      <w:r w:rsidRPr="00304BFD">
        <w:rPr>
          <w:rFonts w:ascii="Times New Roman" w:hAnsi="Times New Roman" w:cs="Times New Roman"/>
          <w:sz w:val="28"/>
          <w:szCs w:val="28"/>
          <w:shd w:val="clear" w:color="auto" w:fill="FFFFFF"/>
        </w:rPr>
        <w:lastRenderedPageBreak/>
        <w:t xml:space="preserve">индексом, поэтому их ещё называют быстрыми углеводами. Они легко растворяются в воде и синтезируются в зелёных растениях. Углеводы, состоящие из 3 или более единиц, называются сложными. Продукты, богатые сложными углеводами, постепенно повышают содержание глюкозы и имеют низкий гликемический индекс, поэтому их ещё называют медленными углеводами. </w:t>
      </w:r>
      <w:proofErr w:type="gramStart"/>
      <w:r w:rsidRPr="00304BFD">
        <w:rPr>
          <w:rFonts w:ascii="Times New Roman" w:hAnsi="Times New Roman" w:cs="Times New Roman"/>
          <w:sz w:val="28"/>
          <w:szCs w:val="28"/>
          <w:shd w:val="clear" w:color="auto" w:fill="FFFFFF"/>
        </w:rPr>
        <w:t xml:space="preserve">Сложные углеводы являются продуктами поликонденсации простых сахаров (моносахаридов) и, в отличие от простых, в процессе гидролитического расщепления способны распадаться на мономеры с образованием сотен и тысяч </w:t>
      </w:r>
      <w:hyperlink r:id="rId133" w:tooltip="Молекула" w:history="1">
        <w:r w:rsidRPr="00304BFD">
          <w:rPr>
            <w:rStyle w:val="a9"/>
            <w:rFonts w:ascii="Times New Roman" w:hAnsi="Times New Roman" w:cs="Times New Roman"/>
            <w:color w:val="auto"/>
            <w:sz w:val="28"/>
            <w:szCs w:val="28"/>
            <w:u w:val="none"/>
            <w:shd w:val="clear" w:color="auto" w:fill="FFFFFF"/>
          </w:rPr>
          <w:t>молекул</w:t>
        </w:r>
      </w:hyperlink>
      <w:r w:rsidRPr="00304BFD">
        <w:rPr>
          <w:rFonts w:ascii="Times New Roman" w:hAnsi="Times New Roman" w:cs="Times New Roman"/>
          <w:sz w:val="28"/>
          <w:szCs w:val="28"/>
          <w:shd w:val="clear" w:color="auto" w:fill="FFFFFF"/>
        </w:rPr>
        <w:t xml:space="preserve"> моносахаридов</w:t>
      </w:r>
      <w:proofErr w:type="gramEnd"/>
    </w:p>
    <w:p w:rsidR="00304BFD" w:rsidRPr="004E4E51" w:rsidRDefault="00304BFD" w:rsidP="00A070EE">
      <w:pPr>
        <w:pStyle w:val="af0"/>
        <w:shd w:val="clear" w:color="auto" w:fill="FFFFFF"/>
        <w:spacing w:before="120" w:beforeAutospacing="0" w:after="120" w:afterAutospacing="0"/>
        <w:ind w:firstLine="709"/>
        <w:jc w:val="both"/>
        <w:rPr>
          <w:sz w:val="28"/>
          <w:szCs w:val="28"/>
        </w:rPr>
      </w:pPr>
      <w:proofErr w:type="spellStart"/>
      <w:proofErr w:type="gramStart"/>
      <w:r w:rsidRPr="004E4E51">
        <w:rPr>
          <w:i/>
          <w:iCs/>
          <w:sz w:val="28"/>
          <w:szCs w:val="28"/>
        </w:rPr>
        <w:t>Моносахари́ды</w:t>
      </w:r>
      <w:proofErr w:type="spellEnd"/>
      <w:proofErr w:type="gramEnd"/>
      <w:r w:rsidRPr="004E4E51">
        <w:rPr>
          <w:sz w:val="28"/>
          <w:szCs w:val="28"/>
        </w:rPr>
        <w:t xml:space="preserve"> - простейшие углеводы, не </w:t>
      </w:r>
      <w:proofErr w:type="spellStart"/>
      <w:r w:rsidRPr="004E4E51">
        <w:rPr>
          <w:sz w:val="28"/>
          <w:szCs w:val="28"/>
        </w:rPr>
        <w:t>гидролизующиеся</w:t>
      </w:r>
      <w:proofErr w:type="spellEnd"/>
      <w:r w:rsidRPr="004E4E51">
        <w:rPr>
          <w:sz w:val="28"/>
          <w:szCs w:val="28"/>
        </w:rPr>
        <w:t xml:space="preserve"> с образованием более простых углеводов - обычно представляют собой бесцветные, легко растворимые в </w:t>
      </w:r>
      <w:hyperlink r:id="rId134" w:tooltip="Вода" w:history="1">
        <w:r w:rsidRPr="004E4E51">
          <w:rPr>
            <w:rStyle w:val="a9"/>
            <w:color w:val="auto"/>
            <w:sz w:val="28"/>
            <w:szCs w:val="28"/>
            <w:u w:val="none"/>
          </w:rPr>
          <w:t>воде</w:t>
        </w:r>
      </w:hyperlink>
      <w:r w:rsidRPr="004E4E51">
        <w:rPr>
          <w:sz w:val="28"/>
          <w:szCs w:val="28"/>
        </w:rPr>
        <w:t xml:space="preserve">, плохо - в спирте и совсем нерастворимые в эфире, твёрдые прозрачные </w:t>
      </w:r>
      <w:hyperlink r:id="rId135" w:tooltip="Органические вещества" w:history="1">
        <w:r w:rsidRPr="004E4E51">
          <w:rPr>
            <w:rStyle w:val="a9"/>
            <w:color w:val="auto"/>
            <w:sz w:val="28"/>
            <w:szCs w:val="28"/>
            <w:u w:val="none"/>
          </w:rPr>
          <w:t>органические соединения</w:t>
        </w:r>
      </w:hyperlink>
      <w:r w:rsidRPr="004E4E51">
        <w:rPr>
          <w:sz w:val="28"/>
          <w:szCs w:val="28"/>
        </w:rPr>
        <w:t xml:space="preserve">, одна из основных групп углеводов, самая простая форма сахара. </w:t>
      </w:r>
      <w:proofErr w:type="gramStart"/>
      <w:r w:rsidRPr="004E4E51">
        <w:rPr>
          <w:sz w:val="28"/>
          <w:szCs w:val="28"/>
        </w:rPr>
        <w:t xml:space="preserve">Водные растворы имеют нейтральную </w:t>
      </w:r>
      <w:hyperlink r:id="rId136" w:tooltip="Водородный показатель" w:history="1">
        <w:proofErr w:type="spellStart"/>
        <w:r w:rsidRPr="004E4E51">
          <w:rPr>
            <w:rStyle w:val="a9"/>
            <w:color w:val="auto"/>
            <w:sz w:val="28"/>
            <w:szCs w:val="28"/>
            <w:u w:val="none"/>
          </w:rPr>
          <w:t>pH</w:t>
        </w:r>
        <w:proofErr w:type="spellEnd"/>
      </w:hyperlink>
      <w:r w:rsidRPr="004E4E51">
        <w:rPr>
          <w:sz w:val="28"/>
          <w:szCs w:val="28"/>
        </w:rPr>
        <w:t xml:space="preserve">. Некоторые моносахариды обладают </w:t>
      </w:r>
      <w:hyperlink r:id="rId137" w:tooltip="Сладкий вкус" w:history="1">
        <w:r w:rsidRPr="004E4E51">
          <w:rPr>
            <w:rStyle w:val="a9"/>
            <w:color w:val="auto"/>
            <w:sz w:val="28"/>
            <w:szCs w:val="28"/>
            <w:u w:val="none"/>
          </w:rPr>
          <w:t>сладким</w:t>
        </w:r>
      </w:hyperlink>
      <w:r w:rsidRPr="004E4E51">
        <w:rPr>
          <w:sz w:val="28"/>
          <w:szCs w:val="28"/>
        </w:rPr>
        <w:t xml:space="preserve"> </w:t>
      </w:r>
      <w:hyperlink r:id="rId138" w:tooltip="Вкус" w:history="1">
        <w:r w:rsidRPr="004E4E51">
          <w:rPr>
            <w:rStyle w:val="a9"/>
            <w:color w:val="auto"/>
            <w:sz w:val="28"/>
            <w:szCs w:val="28"/>
            <w:u w:val="none"/>
          </w:rPr>
          <w:t>вкусом</w:t>
        </w:r>
      </w:hyperlink>
      <w:r w:rsidRPr="004E4E51">
        <w:rPr>
          <w:sz w:val="28"/>
          <w:szCs w:val="28"/>
        </w:rPr>
        <w:t>. Моносахариды содержат карбонильную (</w:t>
      </w:r>
      <w:hyperlink r:id="rId139" w:tooltip="Альдегиды" w:history="1">
        <w:r w:rsidRPr="004E4E51">
          <w:rPr>
            <w:rStyle w:val="a9"/>
            <w:color w:val="auto"/>
            <w:sz w:val="28"/>
            <w:szCs w:val="28"/>
            <w:u w:val="none"/>
          </w:rPr>
          <w:t>альдегидную</w:t>
        </w:r>
      </w:hyperlink>
      <w:r w:rsidRPr="004E4E51">
        <w:rPr>
          <w:sz w:val="28"/>
          <w:szCs w:val="28"/>
        </w:rPr>
        <w:t xml:space="preserve"> или </w:t>
      </w:r>
      <w:hyperlink r:id="rId140" w:tooltip="Кетоны" w:history="1">
        <w:proofErr w:type="spellStart"/>
        <w:r w:rsidRPr="004E4E51">
          <w:rPr>
            <w:rStyle w:val="a9"/>
            <w:color w:val="auto"/>
            <w:sz w:val="28"/>
            <w:szCs w:val="28"/>
            <w:u w:val="none"/>
          </w:rPr>
          <w:t>кетонную</w:t>
        </w:r>
        <w:proofErr w:type="spellEnd"/>
      </w:hyperlink>
      <w:r w:rsidRPr="004E4E51">
        <w:rPr>
          <w:sz w:val="28"/>
          <w:szCs w:val="28"/>
        </w:rPr>
        <w:t xml:space="preserve">) группу, поэтому их можно рассматривать как производные </w:t>
      </w:r>
      <w:hyperlink r:id="rId141" w:tooltip="Многоатомные спирты" w:history="1">
        <w:r w:rsidRPr="004E4E51">
          <w:rPr>
            <w:rStyle w:val="a9"/>
            <w:color w:val="auto"/>
            <w:sz w:val="28"/>
            <w:szCs w:val="28"/>
            <w:u w:val="none"/>
          </w:rPr>
          <w:t>многоатомных спиртов</w:t>
        </w:r>
      </w:hyperlink>
      <w:r w:rsidRPr="004E4E51">
        <w:rPr>
          <w:sz w:val="28"/>
          <w:szCs w:val="28"/>
        </w:rPr>
        <w:t xml:space="preserve">. Моносахарид, у которого карбонильная группа расположена в конце цепи, представляет собой </w:t>
      </w:r>
      <w:hyperlink r:id="rId142" w:tooltip="Альдегиды" w:history="1">
        <w:r w:rsidRPr="004E4E51">
          <w:rPr>
            <w:rStyle w:val="a9"/>
            <w:color w:val="auto"/>
            <w:sz w:val="28"/>
            <w:szCs w:val="28"/>
            <w:u w:val="none"/>
          </w:rPr>
          <w:t>альдегид</w:t>
        </w:r>
      </w:hyperlink>
      <w:r w:rsidRPr="004E4E51">
        <w:rPr>
          <w:sz w:val="28"/>
          <w:szCs w:val="28"/>
        </w:rPr>
        <w:t xml:space="preserve"> и называется </w:t>
      </w:r>
      <w:hyperlink r:id="rId143" w:tooltip="Альдозы" w:history="1">
        <w:proofErr w:type="spellStart"/>
        <w:r w:rsidRPr="004E4E51">
          <w:rPr>
            <w:rStyle w:val="a9"/>
            <w:i/>
            <w:iCs/>
            <w:color w:val="auto"/>
            <w:sz w:val="28"/>
            <w:szCs w:val="28"/>
            <w:u w:val="none"/>
          </w:rPr>
          <w:t>альдоза</w:t>
        </w:r>
        <w:proofErr w:type="spellEnd"/>
      </w:hyperlink>
      <w:r w:rsidRPr="004E4E51">
        <w:rPr>
          <w:sz w:val="28"/>
          <w:szCs w:val="28"/>
        </w:rPr>
        <w:t xml:space="preserve">. При любом другом положении карбонильной группы моносахарид является </w:t>
      </w:r>
      <w:hyperlink r:id="rId144" w:tooltip="Кетоны" w:history="1">
        <w:r w:rsidRPr="004E4E51">
          <w:rPr>
            <w:rStyle w:val="a9"/>
            <w:color w:val="auto"/>
            <w:sz w:val="28"/>
            <w:szCs w:val="28"/>
            <w:u w:val="none"/>
          </w:rPr>
          <w:t>кетоном</w:t>
        </w:r>
      </w:hyperlink>
      <w:r w:rsidRPr="004E4E51">
        <w:rPr>
          <w:sz w:val="28"/>
          <w:szCs w:val="28"/>
        </w:rPr>
        <w:t xml:space="preserve"> и называется </w:t>
      </w:r>
      <w:hyperlink r:id="rId145" w:tooltip="Кетозы" w:history="1">
        <w:proofErr w:type="spellStart"/>
        <w:r w:rsidRPr="004E4E51">
          <w:rPr>
            <w:rStyle w:val="a9"/>
            <w:i/>
            <w:iCs/>
            <w:color w:val="auto"/>
            <w:sz w:val="28"/>
            <w:szCs w:val="28"/>
            <w:u w:val="none"/>
          </w:rPr>
          <w:t>кетоза</w:t>
        </w:r>
        <w:proofErr w:type="spellEnd"/>
      </w:hyperlink>
      <w:r w:rsidRPr="004E4E51">
        <w:rPr>
          <w:sz w:val="28"/>
          <w:szCs w:val="28"/>
        </w:rPr>
        <w:t>. В зависимости от длины углеродной цепи (от трёх</w:t>
      </w:r>
      <w:proofErr w:type="gramEnd"/>
      <w:r w:rsidRPr="004E4E51">
        <w:rPr>
          <w:sz w:val="28"/>
          <w:szCs w:val="28"/>
        </w:rPr>
        <w:t xml:space="preserve"> до десяти атомов) различают </w:t>
      </w:r>
      <w:hyperlink r:id="rId146" w:tooltip="Триозы" w:history="1">
        <w:proofErr w:type="spellStart"/>
        <w:r w:rsidRPr="004E4E51">
          <w:rPr>
            <w:rStyle w:val="a9"/>
            <w:i/>
            <w:iCs/>
            <w:color w:val="auto"/>
            <w:sz w:val="28"/>
            <w:szCs w:val="28"/>
            <w:u w:val="none"/>
          </w:rPr>
          <w:t>триозы</w:t>
        </w:r>
        <w:proofErr w:type="spellEnd"/>
      </w:hyperlink>
      <w:r w:rsidRPr="004E4E51">
        <w:rPr>
          <w:sz w:val="28"/>
          <w:szCs w:val="28"/>
        </w:rPr>
        <w:t xml:space="preserve">, </w:t>
      </w:r>
      <w:proofErr w:type="spellStart"/>
      <w:r w:rsidRPr="004E4E51">
        <w:rPr>
          <w:i/>
          <w:iCs/>
          <w:sz w:val="28"/>
          <w:szCs w:val="28"/>
        </w:rPr>
        <w:t>тетрозы</w:t>
      </w:r>
      <w:proofErr w:type="spellEnd"/>
      <w:r w:rsidRPr="004E4E51">
        <w:rPr>
          <w:sz w:val="28"/>
          <w:szCs w:val="28"/>
        </w:rPr>
        <w:t xml:space="preserve">, </w:t>
      </w:r>
      <w:r w:rsidRPr="004E4E51">
        <w:rPr>
          <w:i/>
          <w:iCs/>
          <w:sz w:val="28"/>
          <w:szCs w:val="28"/>
        </w:rPr>
        <w:t>пентозы</w:t>
      </w:r>
      <w:r w:rsidRPr="004E4E51">
        <w:rPr>
          <w:sz w:val="28"/>
          <w:szCs w:val="28"/>
        </w:rPr>
        <w:t xml:space="preserve">, </w:t>
      </w:r>
      <w:r w:rsidRPr="004E4E51">
        <w:rPr>
          <w:i/>
          <w:iCs/>
          <w:sz w:val="28"/>
          <w:szCs w:val="28"/>
        </w:rPr>
        <w:t>гексозы</w:t>
      </w:r>
      <w:r w:rsidRPr="004E4E51">
        <w:rPr>
          <w:sz w:val="28"/>
          <w:szCs w:val="28"/>
        </w:rPr>
        <w:t xml:space="preserve">, </w:t>
      </w:r>
      <w:proofErr w:type="spellStart"/>
      <w:r w:rsidRPr="004E4E51">
        <w:rPr>
          <w:i/>
          <w:iCs/>
          <w:sz w:val="28"/>
          <w:szCs w:val="28"/>
        </w:rPr>
        <w:t>гептозы</w:t>
      </w:r>
      <w:proofErr w:type="spellEnd"/>
      <w:r w:rsidRPr="004E4E51">
        <w:rPr>
          <w:sz w:val="28"/>
          <w:szCs w:val="28"/>
        </w:rPr>
        <w:t xml:space="preserve"> и так далее. Среди них наибольшее распространение в природе получили </w:t>
      </w:r>
      <w:hyperlink r:id="rId147" w:tooltip="Пентозы" w:history="1">
        <w:r w:rsidRPr="004E4E51">
          <w:rPr>
            <w:rStyle w:val="a9"/>
            <w:color w:val="auto"/>
            <w:sz w:val="28"/>
            <w:szCs w:val="28"/>
            <w:u w:val="none"/>
          </w:rPr>
          <w:t>пентозы</w:t>
        </w:r>
      </w:hyperlink>
      <w:r w:rsidRPr="004E4E51">
        <w:rPr>
          <w:sz w:val="28"/>
          <w:szCs w:val="28"/>
        </w:rPr>
        <w:t xml:space="preserve"> и </w:t>
      </w:r>
      <w:hyperlink r:id="rId148" w:tooltip="Гексозы" w:history="1">
        <w:r w:rsidRPr="004E4E51">
          <w:rPr>
            <w:rStyle w:val="a9"/>
            <w:color w:val="auto"/>
            <w:sz w:val="28"/>
            <w:szCs w:val="28"/>
            <w:u w:val="none"/>
          </w:rPr>
          <w:t>гексозы</w:t>
        </w:r>
      </w:hyperlink>
      <w:r w:rsidRPr="004E4E51">
        <w:rPr>
          <w:sz w:val="28"/>
          <w:szCs w:val="28"/>
        </w:rPr>
        <w:t xml:space="preserve">. Моносахариды - стандартные блоки, из которых синтезируются </w:t>
      </w:r>
      <w:hyperlink r:id="rId149" w:tooltip="Дисахарид" w:history="1">
        <w:r w:rsidRPr="004E4E51">
          <w:rPr>
            <w:rStyle w:val="a9"/>
            <w:color w:val="auto"/>
            <w:sz w:val="28"/>
            <w:szCs w:val="28"/>
            <w:u w:val="none"/>
          </w:rPr>
          <w:t>дисахариды</w:t>
        </w:r>
      </w:hyperlink>
      <w:r w:rsidRPr="004E4E51">
        <w:rPr>
          <w:sz w:val="28"/>
          <w:szCs w:val="28"/>
        </w:rPr>
        <w:t xml:space="preserve">, </w:t>
      </w:r>
      <w:hyperlink r:id="rId150" w:tooltip="Олигосахарид" w:history="1">
        <w:r w:rsidRPr="004E4E51">
          <w:rPr>
            <w:rStyle w:val="a9"/>
            <w:color w:val="auto"/>
            <w:sz w:val="28"/>
            <w:szCs w:val="28"/>
            <w:u w:val="none"/>
          </w:rPr>
          <w:t>олигосахариды</w:t>
        </w:r>
      </w:hyperlink>
      <w:r w:rsidRPr="004E4E51">
        <w:rPr>
          <w:sz w:val="28"/>
          <w:szCs w:val="28"/>
        </w:rPr>
        <w:t xml:space="preserve"> и </w:t>
      </w:r>
      <w:hyperlink r:id="rId151" w:tooltip="Полисахарид" w:history="1">
        <w:r w:rsidRPr="004E4E51">
          <w:rPr>
            <w:rStyle w:val="a9"/>
            <w:color w:val="auto"/>
            <w:sz w:val="28"/>
            <w:szCs w:val="28"/>
            <w:u w:val="none"/>
          </w:rPr>
          <w:t>полисахариды</w:t>
        </w:r>
      </w:hyperlink>
      <w:r w:rsidRPr="004E4E51">
        <w:rPr>
          <w:sz w:val="28"/>
          <w:szCs w:val="28"/>
        </w:rPr>
        <w:t>.</w:t>
      </w:r>
    </w:p>
    <w:p w:rsidR="00304BFD" w:rsidRPr="00304BFD" w:rsidRDefault="00304BFD" w:rsidP="00A070EE">
      <w:pPr>
        <w:pStyle w:val="af0"/>
        <w:shd w:val="clear" w:color="auto" w:fill="FFFFFF"/>
        <w:spacing w:before="120" w:beforeAutospacing="0" w:after="120" w:afterAutospacing="0"/>
        <w:ind w:firstLine="709"/>
        <w:jc w:val="both"/>
        <w:rPr>
          <w:color w:val="222222"/>
          <w:sz w:val="28"/>
          <w:szCs w:val="28"/>
        </w:rPr>
      </w:pPr>
      <w:r w:rsidRPr="004E4E51">
        <w:rPr>
          <w:sz w:val="28"/>
          <w:szCs w:val="28"/>
        </w:rPr>
        <w:t>В природе в свободном виде наиболее распространена D-</w:t>
      </w:r>
      <w:hyperlink r:id="rId152" w:tooltip="Глюкоза" w:history="1">
        <w:r w:rsidRPr="004E4E51">
          <w:rPr>
            <w:rStyle w:val="a9"/>
            <w:color w:val="auto"/>
            <w:sz w:val="28"/>
            <w:szCs w:val="28"/>
            <w:u w:val="none"/>
          </w:rPr>
          <w:t>глюкоза</w:t>
        </w:r>
      </w:hyperlink>
      <w:r w:rsidR="004E4E51">
        <w:rPr>
          <w:sz w:val="28"/>
          <w:szCs w:val="28"/>
        </w:rPr>
        <w:t xml:space="preserve"> </w:t>
      </w:r>
      <w:r w:rsidRPr="004E4E51">
        <w:rPr>
          <w:sz w:val="28"/>
          <w:szCs w:val="28"/>
        </w:rPr>
        <w:t>(</w:t>
      </w:r>
      <w:hyperlink r:id="rId153" w:tooltip="Углерод" w:history="1">
        <w:r w:rsidRPr="004E4E51">
          <w:rPr>
            <w:rStyle w:val="a9"/>
            <w:b/>
            <w:bCs/>
            <w:color w:val="auto"/>
            <w:sz w:val="28"/>
            <w:szCs w:val="28"/>
            <w:u w:val="none"/>
          </w:rPr>
          <w:t>C</w:t>
        </w:r>
      </w:hyperlink>
      <w:r w:rsidRPr="004E4E51">
        <w:rPr>
          <w:sz w:val="28"/>
          <w:szCs w:val="28"/>
          <w:vertAlign w:val="subscript"/>
        </w:rPr>
        <w:t>6</w:t>
      </w:r>
      <w:hyperlink r:id="rId154" w:tooltip="Водород" w:history="1">
        <w:r w:rsidRPr="004E4E51">
          <w:rPr>
            <w:rStyle w:val="a9"/>
            <w:b/>
            <w:bCs/>
            <w:color w:val="auto"/>
            <w:sz w:val="28"/>
            <w:szCs w:val="28"/>
            <w:u w:val="none"/>
          </w:rPr>
          <w:t>H</w:t>
        </w:r>
      </w:hyperlink>
      <w:r w:rsidRPr="004E4E51">
        <w:rPr>
          <w:sz w:val="28"/>
          <w:szCs w:val="28"/>
          <w:vertAlign w:val="subscript"/>
        </w:rPr>
        <w:t>12</w:t>
      </w:r>
      <w:hyperlink r:id="rId155" w:tooltip="Кислород" w:history="1">
        <w:r w:rsidRPr="004E4E51">
          <w:rPr>
            <w:rStyle w:val="a9"/>
            <w:b/>
            <w:bCs/>
            <w:color w:val="auto"/>
            <w:sz w:val="28"/>
            <w:szCs w:val="28"/>
            <w:u w:val="none"/>
          </w:rPr>
          <w:t>O</w:t>
        </w:r>
      </w:hyperlink>
      <w:r w:rsidRPr="004E4E51">
        <w:rPr>
          <w:sz w:val="28"/>
          <w:szCs w:val="28"/>
          <w:vertAlign w:val="subscript"/>
        </w:rPr>
        <w:t>6</w:t>
      </w:r>
      <w:r w:rsidRPr="004E4E51">
        <w:rPr>
          <w:sz w:val="28"/>
          <w:szCs w:val="28"/>
        </w:rPr>
        <w:t xml:space="preserve">) - структурная единица многих </w:t>
      </w:r>
      <w:hyperlink r:id="rId156" w:tooltip="Дисахариды" w:history="1">
        <w:r w:rsidRPr="004E4E51">
          <w:rPr>
            <w:rStyle w:val="a9"/>
            <w:color w:val="auto"/>
            <w:sz w:val="28"/>
            <w:szCs w:val="28"/>
            <w:u w:val="none"/>
          </w:rPr>
          <w:t>дисахаридов</w:t>
        </w:r>
      </w:hyperlink>
      <w:r w:rsidRPr="004E4E51">
        <w:rPr>
          <w:sz w:val="28"/>
          <w:szCs w:val="28"/>
        </w:rPr>
        <w:t xml:space="preserve"> (</w:t>
      </w:r>
      <w:hyperlink r:id="rId157" w:tooltip="Мальтоза" w:history="1">
        <w:r w:rsidRPr="004E4E51">
          <w:rPr>
            <w:rStyle w:val="a9"/>
            <w:color w:val="auto"/>
            <w:sz w:val="28"/>
            <w:szCs w:val="28"/>
            <w:u w:val="none"/>
          </w:rPr>
          <w:t>мальтозы</w:t>
        </w:r>
      </w:hyperlink>
      <w:r w:rsidRPr="004E4E51">
        <w:rPr>
          <w:sz w:val="28"/>
          <w:szCs w:val="28"/>
        </w:rPr>
        <w:t xml:space="preserve">, </w:t>
      </w:r>
      <w:hyperlink r:id="rId158" w:tooltip="Сахароза" w:history="1">
        <w:r w:rsidRPr="004E4E51">
          <w:rPr>
            <w:rStyle w:val="a9"/>
            <w:color w:val="auto"/>
            <w:sz w:val="28"/>
            <w:szCs w:val="28"/>
            <w:u w:val="none"/>
          </w:rPr>
          <w:t>сахарозы</w:t>
        </w:r>
      </w:hyperlink>
      <w:r w:rsidRPr="004E4E51">
        <w:rPr>
          <w:sz w:val="28"/>
          <w:szCs w:val="28"/>
        </w:rPr>
        <w:t xml:space="preserve"> и </w:t>
      </w:r>
      <w:hyperlink r:id="rId159" w:tooltip="Лактоза" w:history="1">
        <w:r w:rsidRPr="004E4E51">
          <w:rPr>
            <w:rStyle w:val="a9"/>
            <w:color w:val="auto"/>
            <w:sz w:val="28"/>
            <w:szCs w:val="28"/>
            <w:u w:val="none"/>
          </w:rPr>
          <w:t>лактозы</w:t>
        </w:r>
      </w:hyperlink>
      <w:r w:rsidRPr="004E4E51">
        <w:rPr>
          <w:sz w:val="28"/>
          <w:szCs w:val="28"/>
        </w:rPr>
        <w:t>) и полисахаридов (</w:t>
      </w:r>
      <w:hyperlink r:id="rId160" w:tooltip="Целлюлоза" w:history="1">
        <w:r w:rsidRPr="004E4E51">
          <w:rPr>
            <w:rStyle w:val="a9"/>
            <w:color w:val="auto"/>
            <w:sz w:val="28"/>
            <w:szCs w:val="28"/>
            <w:u w:val="none"/>
          </w:rPr>
          <w:t>целлюлоза</w:t>
        </w:r>
      </w:hyperlink>
      <w:r w:rsidRPr="004E4E51">
        <w:rPr>
          <w:sz w:val="28"/>
          <w:szCs w:val="28"/>
        </w:rPr>
        <w:t xml:space="preserve">, </w:t>
      </w:r>
      <w:hyperlink r:id="rId161" w:tooltip="Крахмал" w:history="1">
        <w:r w:rsidRPr="004E4E51">
          <w:rPr>
            <w:rStyle w:val="a9"/>
            <w:color w:val="auto"/>
            <w:sz w:val="28"/>
            <w:szCs w:val="28"/>
            <w:u w:val="none"/>
          </w:rPr>
          <w:t>крахмал</w:t>
        </w:r>
      </w:hyperlink>
      <w:r w:rsidRPr="004E4E51">
        <w:rPr>
          <w:sz w:val="28"/>
          <w:szCs w:val="28"/>
        </w:rPr>
        <w:t xml:space="preserve">). Другие моносахариды, в основном, известны как компоненты </w:t>
      </w:r>
      <w:proofErr w:type="spellStart"/>
      <w:r w:rsidRPr="004E4E51">
        <w:rPr>
          <w:sz w:val="28"/>
          <w:szCs w:val="28"/>
        </w:rPr>
        <w:t>д</w:t>
      </w:r>
      <w:proofErr w:type="gramStart"/>
      <w:r w:rsidRPr="004E4E51">
        <w:rPr>
          <w:sz w:val="28"/>
          <w:szCs w:val="28"/>
        </w:rPr>
        <w:t>и</w:t>
      </w:r>
      <w:proofErr w:type="spellEnd"/>
      <w:r w:rsidRPr="004E4E51">
        <w:rPr>
          <w:sz w:val="28"/>
          <w:szCs w:val="28"/>
        </w:rPr>
        <w:t>-</w:t>
      </w:r>
      <w:proofErr w:type="gramEnd"/>
      <w:r w:rsidRPr="004E4E51">
        <w:rPr>
          <w:sz w:val="28"/>
          <w:szCs w:val="28"/>
        </w:rPr>
        <w:t xml:space="preserve">, олиго- или </w:t>
      </w:r>
      <w:r w:rsidRPr="00304BFD">
        <w:rPr>
          <w:color w:val="222222"/>
          <w:sz w:val="28"/>
          <w:szCs w:val="28"/>
        </w:rPr>
        <w:t>полисахаридов и в свободном состоянии встречаются редко. Природные полисахариды служат основными источниками моносахаридов</w:t>
      </w:r>
    </w:p>
    <w:p w:rsidR="00D81F3A" w:rsidRPr="004E4E51" w:rsidRDefault="00304BFD" w:rsidP="00A070EE">
      <w:pPr>
        <w:pStyle w:val="ac"/>
        <w:ind w:firstLine="709"/>
        <w:jc w:val="both"/>
        <w:rPr>
          <w:rFonts w:ascii="Times New Roman" w:hAnsi="Times New Roman" w:cs="Times New Roman"/>
          <w:sz w:val="28"/>
          <w:szCs w:val="28"/>
          <w:shd w:val="clear" w:color="auto" w:fill="FFFFFF"/>
        </w:rPr>
      </w:pPr>
      <w:r w:rsidRPr="00304BFD">
        <w:rPr>
          <w:rFonts w:ascii="Arial" w:hAnsi="Arial" w:cs="Arial"/>
          <w:sz w:val="21"/>
          <w:szCs w:val="21"/>
          <w:shd w:val="clear" w:color="auto" w:fill="FFFFFF"/>
        </w:rPr>
        <w:t>.</w:t>
      </w:r>
      <w:proofErr w:type="spellStart"/>
      <w:proofErr w:type="gramStart"/>
      <w:r w:rsidR="004E4E51" w:rsidRPr="004E4E51">
        <w:rPr>
          <w:rFonts w:ascii="Times New Roman" w:hAnsi="Times New Roman" w:cs="Times New Roman"/>
          <w:i/>
          <w:iCs/>
          <w:sz w:val="28"/>
          <w:szCs w:val="28"/>
          <w:shd w:val="clear" w:color="auto" w:fill="FFFFFF"/>
        </w:rPr>
        <w:t>Дисахари́ды</w:t>
      </w:r>
      <w:proofErr w:type="spellEnd"/>
      <w:proofErr w:type="gramEnd"/>
      <w:r w:rsidR="004E4E51">
        <w:rPr>
          <w:rFonts w:ascii="Times New Roman" w:hAnsi="Times New Roman" w:cs="Times New Roman"/>
          <w:sz w:val="28"/>
          <w:szCs w:val="28"/>
          <w:shd w:val="clear" w:color="auto" w:fill="FFFFFF"/>
        </w:rPr>
        <w:t xml:space="preserve"> –</w:t>
      </w:r>
      <w:r w:rsidR="004E4E51" w:rsidRPr="004E4E51">
        <w:rPr>
          <w:rFonts w:ascii="Times New Roman" w:hAnsi="Times New Roman" w:cs="Times New Roman"/>
          <w:sz w:val="28"/>
          <w:szCs w:val="28"/>
          <w:shd w:val="clear" w:color="auto" w:fill="FFFFFF"/>
        </w:rPr>
        <w:t xml:space="preserve"> сложные</w:t>
      </w:r>
      <w:r w:rsidR="004E4E51">
        <w:rPr>
          <w:rFonts w:ascii="Times New Roman" w:hAnsi="Times New Roman" w:cs="Times New Roman"/>
          <w:sz w:val="28"/>
          <w:szCs w:val="28"/>
          <w:shd w:val="clear" w:color="auto" w:fill="FFFFFF"/>
        </w:rPr>
        <w:t xml:space="preserve"> </w:t>
      </w:r>
      <w:hyperlink r:id="rId162" w:tooltip="Органические вещества" w:history="1">
        <w:r w:rsidR="004E4E51" w:rsidRPr="004E4E51">
          <w:rPr>
            <w:rStyle w:val="a9"/>
            <w:rFonts w:ascii="Times New Roman" w:hAnsi="Times New Roman" w:cs="Times New Roman"/>
            <w:color w:val="auto"/>
            <w:sz w:val="28"/>
            <w:szCs w:val="28"/>
            <w:u w:val="none"/>
            <w:shd w:val="clear" w:color="auto" w:fill="FFFFFF"/>
          </w:rPr>
          <w:t>органические соединения</w:t>
        </w:r>
      </w:hyperlink>
      <w:r w:rsidR="004E4E51" w:rsidRPr="004E4E51">
        <w:rPr>
          <w:rFonts w:ascii="Times New Roman" w:hAnsi="Times New Roman" w:cs="Times New Roman"/>
          <w:sz w:val="28"/>
          <w:szCs w:val="28"/>
          <w:shd w:val="clear" w:color="auto" w:fill="FFFFFF"/>
        </w:rPr>
        <w:t>, одна из основных групп углеводов, при</w:t>
      </w:r>
      <w:r w:rsidR="004E4E51">
        <w:rPr>
          <w:rFonts w:ascii="Times New Roman" w:hAnsi="Times New Roman" w:cs="Times New Roman"/>
          <w:sz w:val="28"/>
          <w:szCs w:val="28"/>
          <w:shd w:val="clear" w:color="auto" w:fill="FFFFFF"/>
        </w:rPr>
        <w:t xml:space="preserve"> </w:t>
      </w:r>
      <w:hyperlink r:id="rId163" w:tooltip="Гидролиз" w:history="1">
        <w:r w:rsidR="004E4E51" w:rsidRPr="004E4E51">
          <w:rPr>
            <w:rStyle w:val="a9"/>
            <w:rFonts w:ascii="Times New Roman" w:hAnsi="Times New Roman" w:cs="Times New Roman"/>
            <w:color w:val="auto"/>
            <w:sz w:val="28"/>
            <w:szCs w:val="28"/>
            <w:u w:val="none"/>
            <w:shd w:val="clear" w:color="auto" w:fill="FFFFFF"/>
          </w:rPr>
          <w:t>гидролизе</w:t>
        </w:r>
      </w:hyperlink>
      <w:r w:rsidR="004E4E51">
        <w:rPr>
          <w:rFonts w:ascii="Times New Roman" w:hAnsi="Times New Roman" w:cs="Times New Roman"/>
          <w:sz w:val="28"/>
          <w:szCs w:val="28"/>
          <w:shd w:val="clear" w:color="auto" w:fill="FFFFFF"/>
        </w:rPr>
        <w:t xml:space="preserve"> </w:t>
      </w:r>
      <w:r w:rsidR="004E4E51" w:rsidRPr="004E4E51">
        <w:rPr>
          <w:rFonts w:ascii="Times New Roman" w:hAnsi="Times New Roman" w:cs="Times New Roman"/>
          <w:sz w:val="28"/>
          <w:szCs w:val="28"/>
          <w:shd w:val="clear" w:color="auto" w:fill="FFFFFF"/>
        </w:rPr>
        <w:t>каждая молекула распадается на две молекулы моносахаридов, являются частным случаем</w:t>
      </w:r>
      <w:r w:rsidR="004E4E51">
        <w:rPr>
          <w:rFonts w:ascii="Times New Roman" w:hAnsi="Times New Roman" w:cs="Times New Roman"/>
          <w:sz w:val="28"/>
          <w:szCs w:val="28"/>
          <w:shd w:val="clear" w:color="auto" w:fill="FFFFFF"/>
        </w:rPr>
        <w:t xml:space="preserve"> </w:t>
      </w:r>
      <w:hyperlink r:id="rId164" w:tooltip="Олигосахариды" w:history="1">
        <w:r w:rsidR="004E4E51" w:rsidRPr="004E4E51">
          <w:rPr>
            <w:rStyle w:val="a9"/>
            <w:rFonts w:ascii="Times New Roman" w:hAnsi="Times New Roman" w:cs="Times New Roman"/>
            <w:color w:val="auto"/>
            <w:sz w:val="28"/>
            <w:szCs w:val="28"/>
            <w:u w:val="none"/>
            <w:shd w:val="clear" w:color="auto" w:fill="FFFFFF"/>
          </w:rPr>
          <w:t>олигосахаридов</w:t>
        </w:r>
      </w:hyperlink>
      <w:r w:rsidR="004E4E51" w:rsidRPr="004E4E51">
        <w:rPr>
          <w:rFonts w:ascii="Times New Roman" w:hAnsi="Times New Roman" w:cs="Times New Roman"/>
          <w:sz w:val="28"/>
          <w:szCs w:val="28"/>
          <w:shd w:val="clear" w:color="auto" w:fill="FFFFFF"/>
        </w:rPr>
        <w:t>. По строению дисахариды представляют собой гликозиды, в которых две молекулы</w:t>
      </w:r>
      <w:r w:rsidR="004E4E51">
        <w:rPr>
          <w:rFonts w:ascii="Times New Roman" w:hAnsi="Times New Roman" w:cs="Times New Roman"/>
          <w:sz w:val="28"/>
          <w:szCs w:val="28"/>
          <w:shd w:val="clear" w:color="auto" w:fill="FFFFFF"/>
        </w:rPr>
        <w:t xml:space="preserve"> </w:t>
      </w:r>
      <w:hyperlink r:id="rId165" w:tooltip="Моносахариды" w:history="1">
        <w:r w:rsidR="004E4E51" w:rsidRPr="004E4E51">
          <w:rPr>
            <w:rStyle w:val="a9"/>
            <w:rFonts w:ascii="Times New Roman" w:hAnsi="Times New Roman" w:cs="Times New Roman"/>
            <w:color w:val="auto"/>
            <w:sz w:val="28"/>
            <w:szCs w:val="28"/>
            <w:u w:val="none"/>
            <w:shd w:val="clear" w:color="auto" w:fill="FFFFFF"/>
          </w:rPr>
          <w:t>моносахаридов</w:t>
        </w:r>
      </w:hyperlink>
      <w:r w:rsidR="004E4E51">
        <w:rPr>
          <w:rFonts w:ascii="Times New Roman" w:hAnsi="Times New Roman" w:cs="Times New Roman"/>
          <w:sz w:val="28"/>
          <w:szCs w:val="28"/>
          <w:shd w:val="clear" w:color="auto" w:fill="FFFFFF"/>
        </w:rPr>
        <w:t xml:space="preserve"> </w:t>
      </w:r>
      <w:r w:rsidR="004E4E51" w:rsidRPr="004E4E51">
        <w:rPr>
          <w:rFonts w:ascii="Times New Roman" w:hAnsi="Times New Roman" w:cs="Times New Roman"/>
          <w:sz w:val="28"/>
          <w:szCs w:val="28"/>
          <w:shd w:val="clear" w:color="auto" w:fill="FFFFFF"/>
        </w:rPr>
        <w:t xml:space="preserve">соединены друг с другом </w:t>
      </w:r>
      <w:proofErr w:type="spellStart"/>
      <w:r w:rsidR="004E4E51" w:rsidRPr="004E4E51">
        <w:rPr>
          <w:rFonts w:ascii="Times New Roman" w:hAnsi="Times New Roman" w:cs="Times New Roman"/>
          <w:sz w:val="28"/>
          <w:szCs w:val="28"/>
          <w:shd w:val="clear" w:color="auto" w:fill="FFFFFF"/>
        </w:rPr>
        <w:t>гликозидной</w:t>
      </w:r>
      <w:proofErr w:type="spellEnd"/>
      <w:r w:rsidR="004E4E51" w:rsidRPr="004E4E51">
        <w:rPr>
          <w:rFonts w:ascii="Times New Roman" w:hAnsi="Times New Roman" w:cs="Times New Roman"/>
          <w:sz w:val="28"/>
          <w:szCs w:val="28"/>
          <w:shd w:val="clear" w:color="auto" w:fill="FFFFFF"/>
        </w:rPr>
        <w:t xml:space="preserve"> связью, образованной в результате взаимодействия</w:t>
      </w:r>
      <w:r w:rsidR="004E4E51">
        <w:rPr>
          <w:rFonts w:ascii="Times New Roman" w:hAnsi="Times New Roman" w:cs="Times New Roman"/>
          <w:sz w:val="28"/>
          <w:szCs w:val="28"/>
          <w:shd w:val="clear" w:color="auto" w:fill="FFFFFF"/>
        </w:rPr>
        <w:t xml:space="preserve"> </w:t>
      </w:r>
      <w:hyperlink r:id="rId166" w:tooltip="Гидроксильная группа" w:history="1">
        <w:r w:rsidR="004E4E51" w:rsidRPr="004E4E51">
          <w:rPr>
            <w:rStyle w:val="a9"/>
            <w:rFonts w:ascii="Times New Roman" w:hAnsi="Times New Roman" w:cs="Times New Roman"/>
            <w:color w:val="auto"/>
            <w:sz w:val="28"/>
            <w:szCs w:val="28"/>
            <w:u w:val="none"/>
            <w:shd w:val="clear" w:color="auto" w:fill="FFFFFF"/>
          </w:rPr>
          <w:t>гидроксильных групп</w:t>
        </w:r>
      </w:hyperlink>
      <w:r w:rsidR="004E4E51">
        <w:rPr>
          <w:rFonts w:ascii="Times New Roman" w:hAnsi="Times New Roman" w:cs="Times New Roman"/>
          <w:sz w:val="28"/>
          <w:szCs w:val="28"/>
          <w:shd w:val="clear" w:color="auto" w:fill="FFFFFF"/>
        </w:rPr>
        <w:t xml:space="preserve"> </w:t>
      </w:r>
      <w:r w:rsidR="004E4E51" w:rsidRPr="004E4E51">
        <w:rPr>
          <w:rFonts w:ascii="Times New Roman" w:hAnsi="Times New Roman" w:cs="Times New Roman"/>
          <w:sz w:val="28"/>
          <w:szCs w:val="28"/>
          <w:shd w:val="clear" w:color="auto" w:fill="FFFFFF"/>
        </w:rPr>
        <w:t xml:space="preserve">(двух </w:t>
      </w:r>
      <w:proofErr w:type="spellStart"/>
      <w:r w:rsidR="004E4E51" w:rsidRPr="004E4E51">
        <w:rPr>
          <w:rFonts w:ascii="Times New Roman" w:hAnsi="Times New Roman" w:cs="Times New Roman"/>
          <w:sz w:val="28"/>
          <w:szCs w:val="28"/>
          <w:shd w:val="clear" w:color="auto" w:fill="FFFFFF"/>
        </w:rPr>
        <w:t>полуацетальных</w:t>
      </w:r>
      <w:proofErr w:type="spellEnd"/>
      <w:r w:rsidR="004E4E51" w:rsidRPr="004E4E51">
        <w:rPr>
          <w:rFonts w:ascii="Times New Roman" w:hAnsi="Times New Roman" w:cs="Times New Roman"/>
          <w:sz w:val="28"/>
          <w:szCs w:val="28"/>
          <w:shd w:val="clear" w:color="auto" w:fill="FFFFFF"/>
        </w:rPr>
        <w:t xml:space="preserve"> или одной </w:t>
      </w:r>
      <w:proofErr w:type="spellStart"/>
      <w:r w:rsidR="004E4E51" w:rsidRPr="004E4E51">
        <w:rPr>
          <w:rFonts w:ascii="Times New Roman" w:hAnsi="Times New Roman" w:cs="Times New Roman"/>
          <w:sz w:val="28"/>
          <w:szCs w:val="28"/>
          <w:shd w:val="clear" w:color="auto" w:fill="FFFFFF"/>
        </w:rPr>
        <w:t>полуацетальной</w:t>
      </w:r>
      <w:proofErr w:type="spellEnd"/>
      <w:r w:rsidR="004E4E51" w:rsidRPr="004E4E51">
        <w:rPr>
          <w:rFonts w:ascii="Times New Roman" w:hAnsi="Times New Roman" w:cs="Times New Roman"/>
          <w:sz w:val="28"/>
          <w:szCs w:val="28"/>
          <w:shd w:val="clear" w:color="auto" w:fill="FFFFFF"/>
        </w:rPr>
        <w:t xml:space="preserve"> и одной спиртовой). В зависимости от строения дисахариды делятся на две группы: восстанавливающие и </w:t>
      </w:r>
      <w:proofErr w:type="spellStart"/>
      <w:r w:rsidR="004E4E51" w:rsidRPr="004E4E51">
        <w:rPr>
          <w:rFonts w:ascii="Times New Roman" w:hAnsi="Times New Roman" w:cs="Times New Roman"/>
          <w:sz w:val="28"/>
          <w:szCs w:val="28"/>
          <w:shd w:val="clear" w:color="auto" w:fill="FFFFFF"/>
        </w:rPr>
        <w:t>невосстанавливающие</w:t>
      </w:r>
      <w:proofErr w:type="spellEnd"/>
      <w:r w:rsidR="004E4E51" w:rsidRPr="004E4E51">
        <w:rPr>
          <w:rFonts w:ascii="Times New Roman" w:hAnsi="Times New Roman" w:cs="Times New Roman"/>
          <w:sz w:val="28"/>
          <w:szCs w:val="28"/>
          <w:shd w:val="clear" w:color="auto" w:fill="FFFFFF"/>
        </w:rPr>
        <w:t>. Например, в молекуле</w:t>
      </w:r>
      <w:r w:rsidR="004E4E51">
        <w:rPr>
          <w:rFonts w:ascii="Times New Roman" w:hAnsi="Times New Roman" w:cs="Times New Roman"/>
          <w:sz w:val="28"/>
          <w:szCs w:val="28"/>
          <w:shd w:val="clear" w:color="auto" w:fill="FFFFFF"/>
        </w:rPr>
        <w:t xml:space="preserve"> </w:t>
      </w:r>
      <w:hyperlink r:id="rId167" w:tooltip="Мальтоза" w:history="1">
        <w:r w:rsidR="004E4E51" w:rsidRPr="004E4E51">
          <w:rPr>
            <w:rStyle w:val="a9"/>
            <w:rFonts w:ascii="Times New Roman" w:hAnsi="Times New Roman" w:cs="Times New Roman"/>
            <w:color w:val="auto"/>
            <w:sz w:val="28"/>
            <w:szCs w:val="28"/>
            <w:u w:val="none"/>
            <w:shd w:val="clear" w:color="auto" w:fill="FFFFFF"/>
          </w:rPr>
          <w:t>мальтозы</w:t>
        </w:r>
      </w:hyperlink>
      <w:r w:rsidR="004E4E51">
        <w:rPr>
          <w:rFonts w:ascii="Times New Roman" w:hAnsi="Times New Roman" w:cs="Times New Roman"/>
          <w:sz w:val="28"/>
          <w:szCs w:val="28"/>
          <w:shd w:val="clear" w:color="auto" w:fill="FFFFFF"/>
        </w:rPr>
        <w:t xml:space="preserve"> </w:t>
      </w:r>
      <w:r w:rsidR="004E4E51" w:rsidRPr="004E4E51">
        <w:rPr>
          <w:rFonts w:ascii="Times New Roman" w:hAnsi="Times New Roman" w:cs="Times New Roman"/>
          <w:sz w:val="28"/>
          <w:szCs w:val="28"/>
          <w:shd w:val="clear" w:color="auto" w:fill="FFFFFF"/>
        </w:rPr>
        <w:t>у второго остатка моносахарида (</w:t>
      </w:r>
      <w:hyperlink r:id="rId168" w:tooltip="Глюкоза" w:history="1">
        <w:r w:rsidR="004E4E51" w:rsidRPr="004E4E51">
          <w:rPr>
            <w:rStyle w:val="a9"/>
            <w:rFonts w:ascii="Times New Roman" w:hAnsi="Times New Roman" w:cs="Times New Roman"/>
            <w:color w:val="auto"/>
            <w:sz w:val="28"/>
            <w:szCs w:val="28"/>
            <w:u w:val="none"/>
            <w:shd w:val="clear" w:color="auto" w:fill="FFFFFF"/>
          </w:rPr>
          <w:t>глюкозы</w:t>
        </w:r>
      </w:hyperlink>
      <w:r w:rsidR="004E4E51" w:rsidRPr="004E4E51">
        <w:rPr>
          <w:rFonts w:ascii="Times New Roman" w:hAnsi="Times New Roman" w:cs="Times New Roman"/>
          <w:sz w:val="28"/>
          <w:szCs w:val="28"/>
          <w:shd w:val="clear" w:color="auto" w:fill="FFFFFF"/>
        </w:rPr>
        <w:t xml:space="preserve">) имеется свободный </w:t>
      </w:r>
      <w:proofErr w:type="spellStart"/>
      <w:r w:rsidR="004E4E51" w:rsidRPr="004E4E51">
        <w:rPr>
          <w:rFonts w:ascii="Times New Roman" w:hAnsi="Times New Roman" w:cs="Times New Roman"/>
          <w:sz w:val="28"/>
          <w:szCs w:val="28"/>
          <w:shd w:val="clear" w:color="auto" w:fill="FFFFFF"/>
        </w:rPr>
        <w:t>полуацетальный</w:t>
      </w:r>
      <w:proofErr w:type="spellEnd"/>
      <w:r w:rsidR="004E4E51" w:rsidRPr="004E4E51">
        <w:rPr>
          <w:rFonts w:ascii="Times New Roman" w:hAnsi="Times New Roman" w:cs="Times New Roman"/>
          <w:sz w:val="28"/>
          <w:szCs w:val="28"/>
          <w:shd w:val="clear" w:color="auto" w:fill="FFFFFF"/>
        </w:rPr>
        <w:t xml:space="preserve"> гидроксил, придающий данному дисахариду восстанавливающие свойства. Дисахариды </w:t>
      </w:r>
      <w:r w:rsidR="004E4E51" w:rsidRPr="004E4E51">
        <w:rPr>
          <w:rFonts w:ascii="Times New Roman" w:hAnsi="Times New Roman" w:cs="Times New Roman"/>
          <w:sz w:val="28"/>
          <w:szCs w:val="28"/>
          <w:shd w:val="clear" w:color="auto" w:fill="FFFFFF"/>
        </w:rPr>
        <w:lastRenderedPageBreak/>
        <w:t>наряду с полисахаридами являются одним из основных источников углеводов в рационе человека и животных</w:t>
      </w:r>
    </w:p>
    <w:p w:rsidR="004E4E51" w:rsidRPr="004E4E51" w:rsidRDefault="004E4E51" w:rsidP="00A070EE">
      <w:pPr>
        <w:pStyle w:val="af0"/>
        <w:shd w:val="clear" w:color="auto" w:fill="FFFFFF"/>
        <w:spacing w:before="120" w:beforeAutospacing="0" w:after="120" w:afterAutospacing="0"/>
        <w:ind w:firstLine="709"/>
        <w:jc w:val="both"/>
        <w:rPr>
          <w:sz w:val="28"/>
          <w:szCs w:val="28"/>
        </w:rPr>
      </w:pPr>
      <w:proofErr w:type="spellStart"/>
      <w:r w:rsidRPr="004E4E51">
        <w:rPr>
          <w:i/>
          <w:iCs/>
          <w:sz w:val="28"/>
          <w:szCs w:val="28"/>
        </w:rPr>
        <w:t>О́лигосахари́ды</w:t>
      </w:r>
      <w:proofErr w:type="spellEnd"/>
      <w:r>
        <w:rPr>
          <w:sz w:val="28"/>
          <w:szCs w:val="28"/>
        </w:rPr>
        <w:t xml:space="preserve"> -</w:t>
      </w:r>
      <w:r w:rsidRPr="004E4E51">
        <w:rPr>
          <w:sz w:val="28"/>
          <w:szCs w:val="28"/>
        </w:rPr>
        <w:t xml:space="preserve"> углеводы, моле</w:t>
      </w:r>
      <w:r>
        <w:rPr>
          <w:sz w:val="28"/>
          <w:szCs w:val="28"/>
        </w:rPr>
        <w:t xml:space="preserve">кулы которых синтезированы из 2 - </w:t>
      </w:r>
      <w:r w:rsidRPr="004E4E51">
        <w:rPr>
          <w:sz w:val="28"/>
          <w:szCs w:val="28"/>
        </w:rPr>
        <w:t xml:space="preserve">10 остатков моносахаридов, соединённых </w:t>
      </w:r>
      <w:proofErr w:type="spellStart"/>
      <w:r w:rsidRPr="004E4E51">
        <w:rPr>
          <w:sz w:val="28"/>
          <w:szCs w:val="28"/>
        </w:rPr>
        <w:t>гликозидными</w:t>
      </w:r>
      <w:proofErr w:type="spellEnd"/>
      <w:r w:rsidRPr="004E4E51">
        <w:rPr>
          <w:sz w:val="28"/>
          <w:szCs w:val="28"/>
        </w:rPr>
        <w:t xml:space="preserve"> связями. Соответственно различают: дисахариды, </w:t>
      </w:r>
      <w:proofErr w:type="spellStart"/>
      <w:r w:rsidRPr="004E4E51">
        <w:rPr>
          <w:sz w:val="28"/>
          <w:szCs w:val="28"/>
        </w:rPr>
        <w:t>трисахариды</w:t>
      </w:r>
      <w:proofErr w:type="spellEnd"/>
      <w:r w:rsidRPr="004E4E51">
        <w:rPr>
          <w:sz w:val="28"/>
          <w:szCs w:val="28"/>
        </w:rPr>
        <w:t xml:space="preserve"> и так далее. Олигосахариды, состоящие из одинаковых моносахаридных остатков, называют </w:t>
      </w:r>
      <w:proofErr w:type="spellStart"/>
      <w:r w:rsidRPr="004E4E51">
        <w:rPr>
          <w:sz w:val="28"/>
          <w:szCs w:val="28"/>
        </w:rPr>
        <w:t>г</w:t>
      </w:r>
      <w:r>
        <w:rPr>
          <w:sz w:val="28"/>
          <w:szCs w:val="28"/>
        </w:rPr>
        <w:t>омополисахаридами</w:t>
      </w:r>
      <w:proofErr w:type="spellEnd"/>
      <w:r>
        <w:rPr>
          <w:sz w:val="28"/>
          <w:szCs w:val="28"/>
        </w:rPr>
        <w:t>, а из разных -</w:t>
      </w:r>
      <w:r w:rsidRPr="004E4E51">
        <w:rPr>
          <w:sz w:val="28"/>
          <w:szCs w:val="28"/>
        </w:rPr>
        <w:t xml:space="preserve"> </w:t>
      </w:r>
      <w:proofErr w:type="spellStart"/>
      <w:r w:rsidRPr="004E4E51">
        <w:rPr>
          <w:sz w:val="28"/>
          <w:szCs w:val="28"/>
        </w:rPr>
        <w:t>гетерополисахаридами</w:t>
      </w:r>
      <w:proofErr w:type="spellEnd"/>
      <w:r w:rsidRPr="004E4E51">
        <w:rPr>
          <w:sz w:val="28"/>
          <w:szCs w:val="28"/>
        </w:rPr>
        <w:t>. Наиболее расп</w:t>
      </w:r>
      <w:r>
        <w:rPr>
          <w:sz w:val="28"/>
          <w:szCs w:val="28"/>
        </w:rPr>
        <w:t xml:space="preserve">ространены среди олигосахаридов </w:t>
      </w:r>
      <w:hyperlink r:id="rId169" w:tooltip="Дисахариды" w:history="1">
        <w:r w:rsidRPr="004E4E51">
          <w:rPr>
            <w:rStyle w:val="a9"/>
            <w:color w:val="auto"/>
            <w:sz w:val="28"/>
            <w:szCs w:val="28"/>
            <w:u w:val="none"/>
          </w:rPr>
          <w:t>дисахариды</w:t>
        </w:r>
      </w:hyperlink>
      <w:r w:rsidRPr="004E4E51">
        <w:rPr>
          <w:sz w:val="28"/>
          <w:szCs w:val="28"/>
        </w:rPr>
        <w:t xml:space="preserve">. Среди природных </w:t>
      </w:r>
      <w:proofErr w:type="spellStart"/>
      <w:r w:rsidRPr="004E4E51">
        <w:rPr>
          <w:sz w:val="28"/>
          <w:szCs w:val="28"/>
        </w:rPr>
        <w:t>триса</w:t>
      </w:r>
      <w:r>
        <w:rPr>
          <w:sz w:val="28"/>
          <w:szCs w:val="28"/>
        </w:rPr>
        <w:t>харидов</w:t>
      </w:r>
      <w:proofErr w:type="spellEnd"/>
      <w:r>
        <w:rPr>
          <w:sz w:val="28"/>
          <w:szCs w:val="28"/>
        </w:rPr>
        <w:t xml:space="preserve"> наиболее </w:t>
      </w:r>
      <w:proofErr w:type="gramStart"/>
      <w:r>
        <w:rPr>
          <w:sz w:val="28"/>
          <w:szCs w:val="28"/>
        </w:rPr>
        <w:t>распространена</w:t>
      </w:r>
      <w:proofErr w:type="gramEnd"/>
      <w:r>
        <w:rPr>
          <w:sz w:val="28"/>
          <w:szCs w:val="28"/>
        </w:rPr>
        <w:t xml:space="preserve"> </w:t>
      </w:r>
      <w:hyperlink r:id="rId170" w:tooltip="Рафиноза" w:history="1">
        <w:proofErr w:type="spellStart"/>
        <w:r w:rsidRPr="004E4E51">
          <w:rPr>
            <w:rStyle w:val="a9"/>
            <w:color w:val="auto"/>
            <w:sz w:val="28"/>
            <w:szCs w:val="28"/>
            <w:u w:val="none"/>
          </w:rPr>
          <w:t>рафиноза</w:t>
        </w:r>
        <w:proofErr w:type="spellEnd"/>
      </w:hyperlink>
      <w:r>
        <w:rPr>
          <w:sz w:val="28"/>
          <w:szCs w:val="28"/>
        </w:rPr>
        <w:t xml:space="preserve"> -</w:t>
      </w:r>
      <w:r w:rsidRPr="004E4E51">
        <w:rPr>
          <w:sz w:val="28"/>
          <w:szCs w:val="28"/>
        </w:rPr>
        <w:t xml:space="preserve"> </w:t>
      </w:r>
      <w:proofErr w:type="spellStart"/>
      <w:r w:rsidRPr="004E4E51">
        <w:rPr>
          <w:sz w:val="28"/>
          <w:szCs w:val="28"/>
        </w:rPr>
        <w:t>невосстанавливающий</w:t>
      </w:r>
      <w:proofErr w:type="spellEnd"/>
      <w:r w:rsidRPr="004E4E51">
        <w:rPr>
          <w:sz w:val="28"/>
          <w:szCs w:val="28"/>
        </w:rPr>
        <w:t xml:space="preserve"> о</w:t>
      </w:r>
      <w:r>
        <w:rPr>
          <w:sz w:val="28"/>
          <w:szCs w:val="28"/>
        </w:rPr>
        <w:t xml:space="preserve">лигосахарид, содержащий остатки </w:t>
      </w:r>
      <w:hyperlink r:id="rId171" w:tooltip="Фруктоза" w:history="1">
        <w:r w:rsidRPr="004E4E51">
          <w:rPr>
            <w:rStyle w:val="a9"/>
            <w:color w:val="auto"/>
            <w:sz w:val="28"/>
            <w:szCs w:val="28"/>
            <w:u w:val="none"/>
          </w:rPr>
          <w:t>фруктозы</w:t>
        </w:r>
      </w:hyperlink>
      <w:r>
        <w:rPr>
          <w:sz w:val="28"/>
          <w:szCs w:val="28"/>
        </w:rPr>
        <w:t xml:space="preserve">, </w:t>
      </w:r>
      <w:hyperlink r:id="rId172" w:tooltip="Глюкоза" w:history="1">
        <w:r w:rsidRPr="004E4E51">
          <w:rPr>
            <w:rStyle w:val="a9"/>
            <w:color w:val="auto"/>
            <w:sz w:val="28"/>
            <w:szCs w:val="28"/>
            <w:u w:val="none"/>
          </w:rPr>
          <w:t>глюкозы</w:t>
        </w:r>
      </w:hyperlink>
      <w:r>
        <w:rPr>
          <w:sz w:val="28"/>
          <w:szCs w:val="28"/>
        </w:rPr>
        <w:t xml:space="preserve"> и </w:t>
      </w:r>
      <w:hyperlink r:id="rId173" w:tooltip="Галактоза" w:history="1">
        <w:r w:rsidRPr="004E4E51">
          <w:rPr>
            <w:rStyle w:val="a9"/>
            <w:color w:val="auto"/>
            <w:sz w:val="28"/>
            <w:szCs w:val="28"/>
            <w:u w:val="none"/>
          </w:rPr>
          <w:t>галактозы</w:t>
        </w:r>
      </w:hyperlink>
      <w:r>
        <w:rPr>
          <w:sz w:val="28"/>
          <w:szCs w:val="28"/>
        </w:rPr>
        <w:t xml:space="preserve"> -</w:t>
      </w:r>
      <w:r w:rsidRPr="004E4E51">
        <w:rPr>
          <w:sz w:val="28"/>
          <w:szCs w:val="28"/>
        </w:rPr>
        <w:t xml:space="preserve"> в б</w:t>
      </w:r>
      <w:r>
        <w:rPr>
          <w:sz w:val="28"/>
          <w:szCs w:val="28"/>
        </w:rPr>
        <w:t xml:space="preserve">ольших количествах содержится в </w:t>
      </w:r>
      <w:hyperlink r:id="rId174" w:tooltip="Сахарная свёкла" w:history="1">
        <w:r w:rsidRPr="004E4E51">
          <w:rPr>
            <w:rStyle w:val="a9"/>
            <w:color w:val="auto"/>
            <w:sz w:val="28"/>
            <w:szCs w:val="28"/>
            <w:u w:val="none"/>
          </w:rPr>
          <w:t>сахарной свёкле</w:t>
        </w:r>
      </w:hyperlink>
      <w:r>
        <w:rPr>
          <w:sz w:val="28"/>
          <w:szCs w:val="28"/>
        </w:rPr>
        <w:t xml:space="preserve"> </w:t>
      </w:r>
      <w:r w:rsidRPr="004E4E51">
        <w:rPr>
          <w:sz w:val="28"/>
          <w:szCs w:val="28"/>
        </w:rPr>
        <w:t>и во многих других растениях</w:t>
      </w:r>
    </w:p>
    <w:p w:rsidR="004E4E51" w:rsidRPr="004E4E51" w:rsidRDefault="004E4E51" w:rsidP="00A070EE">
      <w:pPr>
        <w:pStyle w:val="af0"/>
        <w:shd w:val="clear" w:color="auto" w:fill="FFFFFF"/>
        <w:spacing w:before="120" w:beforeAutospacing="0" w:after="120" w:afterAutospacing="0"/>
        <w:ind w:firstLine="709"/>
        <w:jc w:val="both"/>
        <w:rPr>
          <w:sz w:val="28"/>
          <w:szCs w:val="28"/>
        </w:rPr>
      </w:pPr>
      <w:proofErr w:type="spellStart"/>
      <w:proofErr w:type="gramStart"/>
      <w:r w:rsidRPr="004E4E51">
        <w:rPr>
          <w:i/>
          <w:iCs/>
          <w:sz w:val="28"/>
          <w:szCs w:val="28"/>
        </w:rPr>
        <w:t>Полисахари́ды</w:t>
      </w:r>
      <w:proofErr w:type="spellEnd"/>
      <w:proofErr w:type="gramEnd"/>
      <w:r>
        <w:rPr>
          <w:sz w:val="28"/>
          <w:szCs w:val="28"/>
        </w:rPr>
        <w:t xml:space="preserve"> - </w:t>
      </w:r>
      <w:r w:rsidRPr="004E4E51">
        <w:rPr>
          <w:sz w:val="28"/>
          <w:szCs w:val="28"/>
        </w:rPr>
        <w:t>общее название класса сложных высокомолекулярных</w:t>
      </w:r>
      <w:r>
        <w:rPr>
          <w:sz w:val="28"/>
          <w:szCs w:val="28"/>
        </w:rPr>
        <w:t xml:space="preserve"> углеводов, </w:t>
      </w:r>
      <w:hyperlink r:id="rId175" w:tooltip="Молекула" w:history="1">
        <w:r w:rsidRPr="004E4E51">
          <w:rPr>
            <w:rStyle w:val="a9"/>
            <w:color w:val="auto"/>
            <w:sz w:val="28"/>
            <w:szCs w:val="28"/>
            <w:u w:val="none"/>
          </w:rPr>
          <w:t>молекулы</w:t>
        </w:r>
      </w:hyperlink>
      <w:r>
        <w:rPr>
          <w:sz w:val="28"/>
          <w:szCs w:val="28"/>
        </w:rPr>
        <w:t xml:space="preserve"> </w:t>
      </w:r>
      <w:r w:rsidRPr="004E4E51">
        <w:rPr>
          <w:sz w:val="28"/>
          <w:szCs w:val="28"/>
        </w:rPr>
        <w:t>которых состоят из десятков, сотен или тысяч </w:t>
      </w:r>
      <w:hyperlink r:id="rId176" w:tooltip="Мономер" w:history="1">
        <w:r w:rsidRPr="004E4E51">
          <w:rPr>
            <w:rStyle w:val="a9"/>
            <w:color w:val="auto"/>
            <w:sz w:val="28"/>
            <w:szCs w:val="28"/>
            <w:u w:val="none"/>
          </w:rPr>
          <w:t>мономеров</w:t>
        </w:r>
      </w:hyperlink>
      <w:r>
        <w:rPr>
          <w:sz w:val="28"/>
          <w:szCs w:val="28"/>
        </w:rPr>
        <w:t xml:space="preserve"> - </w:t>
      </w:r>
      <w:hyperlink r:id="rId177" w:tooltip="Моносахарид" w:history="1">
        <w:r w:rsidRPr="004E4E51">
          <w:rPr>
            <w:rStyle w:val="a9"/>
            <w:color w:val="auto"/>
            <w:sz w:val="28"/>
            <w:szCs w:val="28"/>
            <w:u w:val="none"/>
          </w:rPr>
          <w:t>моносахаридов</w:t>
        </w:r>
      </w:hyperlink>
      <w:r w:rsidRPr="004E4E51">
        <w:rPr>
          <w:sz w:val="28"/>
          <w:szCs w:val="28"/>
        </w:rPr>
        <w:t xml:space="preserve">. С точки зрения общих принципов строения в группе полисахаридов возможно различить </w:t>
      </w:r>
      <w:proofErr w:type="spellStart"/>
      <w:r w:rsidRPr="004E4E51">
        <w:rPr>
          <w:sz w:val="28"/>
          <w:szCs w:val="28"/>
        </w:rPr>
        <w:t>гомополисахариды</w:t>
      </w:r>
      <w:proofErr w:type="spellEnd"/>
      <w:r w:rsidRPr="004E4E51">
        <w:rPr>
          <w:sz w:val="28"/>
          <w:szCs w:val="28"/>
        </w:rPr>
        <w:t xml:space="preserve">, синтезированные из однотипных моносахаридных единиц и </w:t>
      </w:r>
      <w:proofErr w:type="spellStart"/>
      <w:r w:rsidRPr="004E4E51">
        <w:rPr>
          <w:sz w:val="28"/>
          <w:szCs w:val="28"/>
        </w:rPr>
        <w:t>гетерополисахариды</w:t>
      </w:r>
      <w:proofErr w:type="spellEnd"/>
      <w:r w:rsidRPr="004E4E51">
        <w:rPr>
          <w:sz w:val="28"/>
          <w:szCs w:val="28"/>
        </w:rPr>
        <w:t xml:space="preserve">, для которых характерно наличие двух или нескольких типов </w:t>
      </w:r>
      <w:proofErr w:type="spellStart"/>
      <w:r w:rsidRPr="004E4E51">
        <w:rPr>
          <w:sz w:val="28"/>
          <w:szCs w:val="28"/>
        </w:rPr>
        <w:t>мономерных</w:t>
      </w:r>
      <w:proofErr w:type="spellEnd"/>
      <w:r w:rsidRPr="004E4E51">
        <w:rPr>
          <w:sz w:val="28"/>
          <w:szCs w:val="28"/>
        </w:rPr>
        <w:t xml:space="preserve"> остатков.</w:t>
      </w:r>
    </w:p>
    <w:p w:rsidR="004E4E51" w:rsidRPr="004E4E51" w:rsidRDefault="004E4E51" w:rsidP="00A070EE">
      <w:pPr>
        <w:pStyle w:val="af0"/>
        <w:shd w:val="clear" w:color="auto" w:fill="FFFFFF"/>
        <w:spacing w:before="120" w:beforeAutospacing="0" w:after="120" w:afterAutospacing="0"/>
        <w:ind w:firstLine="709"/>
        <w:jc w:val="both"/>
        <w:rPr>
          <w:sz w:val="28"/>
          <w:szCs w:val="28"/>
        </w:rPr>
      </w:pPr>
      <w:proofErr w:type="spellStart"/>
      <w:r w:rsidRPr="004E4E51">
        <w:rPr>
          <w:sz w:val="28"/>
          <w:szCs w:val="28"/>
        </w:rPr>
        <w:t>Гомополисахариды</w:t>
      </w:r>
      <w:proofErr w:type="spellEnd"/>
      <w:r w:rsidRPr="004E4E51">
        <w:rPr>
          <w:sz w:val="28"/>
          <w:szCs w:val="28"/>
        </w:rPr>
        <w:t xml:space="preserve"> (</w:t>
      </w:r>
      <w:proofErr w:type="spellStart"/>
      <w:r w:rsidRPr="004E4E51">
        <w:rPr>
          <w:i/>
          <w:iCs/>
          <w:sz w:val="28"/>
          <w:szCs w:val="28"/>
        </w:rPr>
        <w:t>гликаны</w:t>
      </w:r>
      <w:proofErr w:type="spellEnd"/>
      <w:r w:rsidRPr="004E4E51">
        <w:rPr>
          <w:sz w:val="28"/>
          <w:szCs w:val="28"/>
        </w:rPr>
        <w:t xml:space="preserve">), </w:t>
      </w:r>
      <w:proofErr w:type="gramStart"/>
      <w:r w:rsidRPr="004E4E51">
        <w:rPr>
          <w:sz w:val="28"/>
          <w:szCs w:val="28"/>
        </w:rPr>
        <w:t>состоящие</w:t>
      </w:r>
      <w:proofErr w:type="gramEnd"/>
      <w:r w:rsidRPr="004E4E51">
        <w:rPr>
          <w:sz w:val="28"/>
          <w:szCs w:val="28"/>
        </w:rPr>
        <w:t xml:space="preserve"> из остатков </w:t>
      </w:r>
      <w:r>
        <w:rPr>
          <w:sz w:val="28"/>
          <w:szCs w:val="28"/>
        </w:rPr>
        <w:t xml:space="preserve">одного моносахарида, могут быть </w:t>
      </w:r>
      <w:hyperlink r:id="rId178" w:tooltip="Гексозы" w:history="1">
        <w:r w:rsidRPr="004E4E51">
          <w:rPr>
            <w:rStyle w:val="a9"/>
            <w:color w:val="auto"/>
            <w:sz w:val="28"/>
            <w:szCs w:val="28"/>
            <w:u w:val="none"/>
          </w:rPr>
          <w:t>гексозами</w:t>
        </w:r>
      </w:hyperlink>
      <w:r>
        <w:rPr>
          <w:sz w:val="28"/>
          <w:szCs w:val="28"/>
        </w:rPr>
        <w:t xml:space="preserve"> или </w:t>
      </w:r>
      <w:hyperlink r:id="rId179" w:tooltip="Пентозы" w:history="1">
        <w:r w:rsidRPr="004E4E51">
          <w:rPr>
            <w:rStyle w:val="a9"/>
            <w:color w:val="auto"/>
            <w:sz w:val="28"/>
            <w:szCs w:val="28"/>
            <w:u w:val="none"/>
          </w:rPr>
          <w:t>пентозами</w:t>
        </w:r>
      </w:hyperlink>
      <w:r w:rsidRPr="004E4E51">
        <w:rPr>
          <w:sz w:val="28"/>
          <w:szCs w:val="28"/>
        </w:rPr>
        <w:t>, то есть в качестве мономера может быть использована гексоза или пентоза. В зависимости от химической природы полисахарида</w:t>
      </w:r>
      <w:r>
        <w:rPr>
          <w:sz w:val="28"/>
          <w:szCs w:val="28"/>
        </w:rPr>
        <w:t xml:space="preserve"> различают </w:t>
      </w:r>
      <w:proofErr w:type="spellStart"/>
      <w:r>
        <w:rPr>
          <w:sz w:val="28"/>
          <w:szCs w:val="28"/>
        </w:rPr>
        <w:t>глюканы</w:t>
      </w:r>
      <w:proofErr w:type="spellEnd"/>
      <w:r>
        <w:rPr>
          <w:sz w:val="28"/>
          <w:szCs w:val="28"/>
        </w:rPr>
        <w:t xml:space="preserve"> (из остатков </w:t>
      </w:r>
      <w:hyperlink r:id="rId180" w:tooltip="Глюкоза" w:history="1">
        <w:r w:rsidRPr="004E4E51">
          <w:rPr>
            <w:rStyle w:val="a9"/>
            <w:color w:val="auto"/>
            <w:sz w:val="28"/>
            <w:szCs w:val="28"/>
            <w:u w:val="none"/>
          </w:rPr>
          <w:t>глюкозы</w:t>
        </w:r>
      </w:hyperlink>
      <w:r>
        <w:rPr>
          <w:sz w:val="28"/>
          <w:szCs w:val="28"/>
        </w:rPr>
        <w:t xml:space="preserve">), </w:t>
      </w:r>
      <w:proofErr w:type="spellStart"/>
      <w:r>
        <w:rPr>
          <w:sz w:val="28"/>
          <w:szCs w:val="28"/>
        </w:rPr>
        <w:t>маннаны</w:t>
      </w:r>
      <w:proofErr w:type="spellEnd"/>
      <w:r>
        <w:rPr>
          <w:sz w:val="28"/>
          <w:szCs w:val="28"/>
        </w:rPr>
        <w:t xml:space="preserve"> (из </w:t>
      </w:r>
      <w:hyperlink r:id="rId181" w:tooltip="Манноза" w:history="1">
        <w:proofErr w:type="spellStart"/>
        <w:r w:rsidRPr="004E4E51">
          <w:rPr>
            <w:rStyle w:val="a9"/>
            <w:color w:val="auto"/>
            <w:sz w:val="28"/>
            <w:szCs w:val="28"/>
            <w:u w:val="none"/>
          </w:rPr>
          <w:t>маннозы</w:t>
        </w:r>
        <w:proofErr w:type="spellEnd"/>
      </w:hyperlink>
      <w:r>
        <w:rPr>
          <w:sz w:val="28"/>
          <w:szCs w:val="28"/>
        </w:rPr>
        <w:t xml:space="preserve">), </w:t>
      </w:r>
      <w:proofErr w:type="spellStart"/>
      <w:r>
        <w:rPr>
          <w:sz w:val="28"/>
          <w:szCs w:val="28"/>
        </w:rPr>
        <w:t>галактаны</w:t>
      </w:r>
      <w:proofErr w:type="spellEnd"/>
      <w:r>
        <w:rPr>
          <w:sz w:val="28"/>
          <w:szCs w:val="28"/>
        </w:rPr>
        <w:t xml:space="preserve"> (из </w:t>
      </w:r>
      <w:hyperlink r:id="rId182" w:tooltip="Галактоза" w:history="1">
        <w:r w:rsidRPr="004E4E51">
          <w:rPr>
            <w:rStyle w:val="a9"/>
            <w:color w:val="auto"/>
            <w:sz w:val="28"/>
            <w:szCs w:val="28"/>
            <w:u w:val="none"/>
          </w:rPr>
          <w:t>галактозы</w:t>
        </w:r>
      </w:hyperlink>
      <w:r w:rsidRPr="004E4E51">
        <w:rPr>
          <w:sz w:val="28"/>
          <w:szCs w:val="28"/>
        </w:rPr>
        <w:t xml:space="preserve">) и другие подобные соединения. </w:t>
      </w:r>
      <w:proofErr w:type="gramStart"/>
      <w:r w:rsidRPr="004E4E51">
        <w:rPr>
          <w:sz w:val="28"/>
          <w:szCs w:val="28"/>
        </w:rPr>
        <w:t xml:space="preserve">К группе </w:t>
      </w:r>
      <w:proofErr w:type="spellStart"/>
      <w:r w:rsidRPr="004E4E51">
        <w:rPr>
          <w:sz w:val="28"/>
          <w:szCs w:val="28"/>
        </w:rPr>
        <w:t>гомополисахаридов</w:t>
      </w:r>
      <w:proofErr w:type="spellEnd"/>
      <w:r w:rsidRPr="004E4E51">
        <w:rPr>
          <w:sz w:val="28"/>
          <w:szCs w:val="28"/>
        </w:rPr>
        <w:t xml:space="preserve"> относятся органические соединения растительного (</w:t>
      </w:r>
      <w:hyperlink r:id="rId183" w:tooltip="Крахмал" w:history="1">
        <w:r w:rsidRPr="004E4E51">
          <w:rPr>
            <w:rStyle w:val="a9"/>
            <w:color w:val="auto"/>
            <w:sz w:val="28"/>
            <w:szCs w:val="28"/>
            <w:u w:val="none"/>
          </w:rPr>
          <w:t>крахмал</w:t>
        </w:r>
      </w:hyperlink>
      <w:r>
        <w:rPr>
          <w:sz w:val="28"/>
          <w:szCs w:val="28"/>
        </w:rPr>
        <w:t xml:space="preserve">, </w:t>
      </w:r>
      <w:hyperlink r:id="rId184" w:tooltip="Целлюлоза" w:history="1">
        <w:r w:rsidRPr="004E4E51">
          <w:rPr>
            <w:rStyle w:val="a9"/>
            <w:color w:val="auto"/>
            <w:sz w:val="28"/>
            <w:szCs w:val="28"/>
            <w:u w:val="none"/>
          </w:rPr>
          <w:t>целлюлоза</w:t>
        </w:r>
      </w:hyperlink>
      <w:r>
        <w:rPr>
          <w:sz w:val="28"/>
          <w:szCs w:val="28"/>
        </w:rPr>
        <w:t xml:space="preserve">, </w:t>
      </w:r>
      <w:hyperlink r:id="rId185" w:tooltip="Пектиновые вещества" w:history="1">
        <w:r w:rsidRPr="004E4E51">
          <w:rPr>
            <w:rStyle w:val="a9"/>
            <w:color w:val="auto"/>
            <w:sz w:val="28"/>
            <w:szCs w:val="28"/>
            <w:u w:val="none"/>
          </w:rPr>
          <w:t>пектиновые вещества</w:t>
        </w:r>
      </w:hyperlink>
      <w:r w:rsidRPr="004E4E51">
        <w:rPr>
          <w:sz w:val="28"/>
          <w:szCs w:val="28"/>
        </w:rPr>
        <w:t>), животного (</w:t>
      </w:r>
      <w:hyperlink r:id="rId186" w:tooltip="Гликоген" w:history="1">
        <w:r w:rsidRPr="004E4E51">
          <w:rPr>
            <w:rStyle w:val="a9"/>
            <w:color w:val="auto"/>
            <w:sz w:val="28"/>
            <w:szCs w:val="28"/>
            <w:u w:val="none"/>
          </w:rPr>
          <w:t>гликоген</w:t>
        </w:r>
      </w:hyperlink>
      <w:r>
        <w:rPr>
          <w:sz w:val="28"/>
          <w:szCs w:val="28"/>
        </w:rPr>
        <w:t xml:space="preserve">, </w:t>
      </w:r>
      <w:hyperlink r:id="rId187" w:tooltip="Хитин" w:history="1">
        <w:r w:rsidRPr="004E4E51">
          <w:rPr>
            <w:rStyle w:val="a9"/>
            <w:color w:val="auto"/>
            <w:sz w:val="28"/>
            <w:szCs w:val="28"/>
            <w:u w:val="none"/>
          </w:rPr>
          <w:t>хитин</w:t>
        </w:r>
      </w:hyperlink>
      <w:r w:rsidRPr="004E4E51">
        <w:rPr>
          <w:sz w:val="28"/>
          <w:szCs w:val="28"/>
        </w:rPr>
        <w:t>) и бактериального (</w:t>
      </w:r>
      <w:r w:rsidRPr="004E4E51">
        <w:rPr>
          <w:i/>
          <w:iCs/>
          <w:sz w:val="28"/>
          <w:szCs w:val="28"/>
        </w:rPr>
        <w:t>декстраны</w:t>
      </w:r>
      <w:r w:rsidRPr="004E4E51">
        <w:rPr>
          <w:sz w:val="28"/>
          <w:szCs w:val="28"/>
        </w:rPr>
        <w:t>) происхождения.</w:t>
      </w:r>
      <w:proofErr w:type="gramEnd"/>
    </w:p>
    <w:p w:rsidR="004E4E51" w:rsidRPr="004E4E51" w:rsidRDefault="004E4E51" w:rsidP="00A070EE">
      <w:pPr>
        <w:pStyle w:val="af0"/>
        <w:shd w:val="clear" w:color="auto" w:fill="FFFFFF"/>
        <w:spacing w:before="120" w:beforeAutospacing="0" w:after="120" w:afterAutospacing="0"/>
        <w:ind w:firstLine="709"/>
        <w:jc w:val="both"/>
        <w:rPr>
          <w:sz w:val="28"/>
          <w:szCs w:val="28"/>
        </w:rPr>
      </w:pPr>
      <w:r w:rsidRPr="004E4E51">
        <w:rPr>
          <w:sz w:val="28"/>
          <w:szCs w:val="28"/>
        </w:rPr>
        <w:t>Полисахариды н</w:t>
      </w:r>
      <w:r>
        <w:rPr>
          <w:sz w:val="28"/>
          <w:szCs w:val="28"/>
        </w:rPr>
        <w:t xml:space="preserve">еобходимы для жизнедеятельности </w:t>
      </w:r>
      <w:hyperlink r:id="rId188" w:tooltip="Животные" w:history="1">
        <w:r w:rsidRPr="004E4E51">
          <w:rPr>
            <w:rStyle w:val="a9"/>
            <w:color w:val="auto"/>
            <w:sz w:val="28"/>
            <w:szCs w:val="28"/>
            <w:u w:val="none"/>
          </w:rPr>
          <w:t>животных</w:t>
        </w:r>
      </w:hyperlink>
      <w:r>
        <w:rPr>
          <w:sz w:val="28"/>
          <w:szCs w:val="28"/>
        </w:rPr>
        <w:t xml:space="preserve"> и </w:t>
      </w:r>
      <w:hyperlink r:id="rId189" w:tooltip="Растения" w:history="1">
        <w:r w:rsidRPr="004E4E51">
          <w:rPr>
            <w:rStyle w:val="a9"/>
            <w:color w:val="auto"/>
            <w:sz w:val="28"/>
            <w:szCs w:val="28"/>
            <w:u w:val="none"/>
          </w:rPr>
          <w:t>растительных организмов</w:t>
        </w:r>
      </w:hyperlink>
      <w:r w:rsidRPr="004E4E51">
        <w:rPr>
          <w:sz w:val="28"/>
          <w:szCs w:val="28"/>
        </w:rPr>
        <w:t xml:space="preserve">. Это один из основных </w:t>
      </w:r>
      <w:r w:rsidR="00FB144A">
        <w:rPr>
          <w:sz w:val="28"/>
          <w:szCs w:val="28"/>
        </w:rPr>
        <w:t>источников</w:t>
      </w:r>
      <w:r w:rsidR="00FB144A" w:rsidRPr="00FB144A">
        <w:rPr>
          <w:sz w:val="28"/>
          <w:szCs w:val="28"/>
        </w:rPr>
        <w:t xml:space="preserve"> </w:t>
      </w:r>
      <w:hyperlink r:id="rId190" w:tooltip="Энергия" w:history="1">
        <w:r w:rsidRPr="004E4E51">
          <w:rPr>
            <w:rStyle w:val="a9"/>
            <w:color w:val="auto"/>
            <w:sz w:val="28"/>
            <w:szCs w:val="28"/>
            <w:u w:val="none"/>
          </w:rPr>
          <w:t>энергии</w:t>
        </w:r>
      </w:hyperlink>
      <w:r w:rsidR="00FB144A" w:rsidRPr="00FB144A">
        <w:rPr>
          <w:sz w:val="28"/>
          <w:szCs w:val="28"/>
        </w:rPr>
        <w:t xml:space="preserve"> </w:t>
      </w:r>
      <w:hyperlink r:id="rId191" w:tooltip="Организм" w:history="1">
        <w:r w:rsidRPr="004E4E51">
          <w:rPr>
            <w:rStyle w:val="a9"/>
            <w:color w:val="auto"/>
            <w:sz w:val="28"/>
            <w:szCs w:val="28"/>
            <w:u w:val="none"/>
          </w:rPr>
          <w:t>организма</w:t>
        </w:r>
      </w:hyperlink>
      <w:r>
        <w:rPr>
          <w:sz w:val="28"/>
          <w:szCs w:val="28"/>
        </w:rPr>
        <w:t xml:space="preserve">, образующейся в результате </w:t>
      </w:r>
      <w:hyperlink r:id="rId192" w:tooltip="Обмен веществ" w:history="1">
        <w:r w:rsidRPr="004E4E51">
          <w:rPr>
            <w:rStyle w:val="a9"/>
            <w:color w:val="auto"/>
            <w:sz w:val="28"/>
            <w:szCs w:val="28"/>
            <w:u w:val="none"/>
          </w:rPr>
          <w:t>обмена веществ</w:t>
        </w:r>
      </w:hyperlink>
      <w:r w:rsidRPr="004E4E51">
        <w:rPr>
          <w:sz w:val="28"/>
          <w:szCs w:val="28"/>
        </w:rPr>
        <w:t>. Полисахариды принимают участие в иммунных пр</w:t>
      </w:r>
      <w:r>
        <w:rPr>
          <w:sz w:val="28"/>
          <w:szCs w:val="28"/>
        </w:rPr>
        <w:t xml:space="preserve">оцессах, обеспечивают сцепление </w:t>
      </w:r>
      <w:hyperlink r:id="rId193" w:tooltip="Клетка" w:history="1">
        <w:r w:rsidRPr="004E4E51">
          <w:rPr>
            <w:rStyle w:val="a9"/>
            <w:color w:val="auto"/>
            <w:sz w:val="28"/>
            <w:szCs w:val="28"/>
            <w:u w:val="none"/>
          </w:rPr>
          <w:t>клеток</w:t>
        </w:r>
      </w:hyperlink>
      <w:r>
        <w:rPr>
          <w:sz w:val="28"/>
          <w:szCs w:val="28"/>
        </w:rPr>
        <w:t xml:space="preserve"> </w:t>
      </w:r>
      <w:r w:rsidRPr="004E4E51">
        <w:rPr>
          <w:sz w:val="28"/>
          <w:szCs w:val="28"/>
        </w:rPr>
        <w:t xml:space="preserve">в тканях, являются основной </w:t>
      </w:r>
      <w:r>
        <w:rPr>
          <w:sz w:val="28"/>
          <w:szCs w:val="28"/>
        </w:rPr>
        <w:t xml:space="preserve">массой органического вещества в </w:t>
      </w:r>
      <w:hyperlink r:id="rId194" w:tooltip="Биосфера" w:history="1">
        <w:r w:rsidRPr="004E4E51">
          <w:rPr>
            <w:rStyle w:val="a9"/>
            <w:color w:val="auto"/>
            <w:sz w:val="28"/>
            <w:szCs w:val="28"/>
            <w:u w:val="none"/>
          </w:rPr>
          <w:t>биосфере</w:t>
        </w:r>
      </w:hyperlink>
      <w:r w:rsidRPr="004E4E51">
        <w:rPr>
          <w:sz w:val="28"/>
          <w:szCs w:val="28"/>
        </w:rPr>
        <w:t>.</w:t>
      </w:r>
    </w:p>
    <w:p w:rsidR="004E4E51" w:rsidRPr="004E4E51" w:rsidRDefault="004E4E51" w:rsidP="00A070EE">
      <w:pPr>
        <w:pStyle w:val="af0"/>
        <w:shd w:val="clear" w:color="auto" w:fill="FFFFFF"/>
        <w:spacing w:before="120" w:beforeAutospacing="0" w:after="120" w:afterAutospacing="0"/>
        <w:ind w:firstLine="709"/>
        <w:jc w:val="both"/>
        <w:rPr>
          <w:sz w:val="28"/>
          <w:szCs w:val="28"/>
        </w:rPr>
      </w:pPr>
      <w:r w:rsidRPr="004E4E51">
        <w:rPr>
          <w:sz w:val="28"/>
          <w:szCs w:val="28"/>
        </w:rPr>
        <w:t>В живых организмах углеводы выполняют следующие функции:</w:t>
      </w:r>
    </w:p>
    <w:p w:rsidR="004E4E51" w:rsidRPr="004E4E51" w:rsidRDefault="004E4E51" w:rsidP="00A070EE">
      <w:pPr>
        <w:numPr>
          <w:ilvl w:val="0"/>
          <w:numId w:val="8"/>
        </w:numPr>
        <w:shd w:val="clear" w:color="auto" w:fill="FFFFFF"/>
        <w:spacing w:before="100" w:beforeAutospacing="1" w:after="24"/>
        <w:ind w:left="0" w:firstLine="709"/>
        <w:jc w:val="both"/>
        <w:rPr>
          <w:sz w:val="28"/>
          <w:szCs w:val="28"/>
        </w:rPr>
      </w:pPr>
      <w:r w:rsidRPr="004E4E51">
        <w:rPr>
          <w:sz w:val="28"/>
          <w:szCs w:val="28"/>
        </w:rPr>
        <w:t xml:space="preserve">Структурная и опорная функции. Углеводы участвуют в построении различных опорных структур. Так </w:t>
      </w:r>
      <w:hyperlink r:id="rId195" w:tooltip="Целлюлоза" w:history="1">
        <w:r w:rsidRPr="004E4E51">
          <w:rPr>
            <w:rStyle w:val="a9"/>
            <w:color w:val="auto"/>
            <w:sz w:val="28"/>
            <w:szCs w:val="28"/>
            <w:u w:val="none"/>
          </w:rPr>
          <w:t>целлюлоза</w:t>
        </w:r>
      </w:hyperlink>
      <w:r w:rsidRPr="004E4E51">
        <w:rPr>
          <w:sz w:val="28"/>
          <w:szCs w:val="28"/>
        </w:rPr>
        <w:t xml:space="preserve"> является основным структурным компонентом </w:t>
      </w:r>
      <w:hyperlink r:id="rId196" w:tooltip="Клеточная стенка" w:history="1">
        <w:r w:rsidRPr="004E4E51">
          <w:rPr>
            <w:rStyle w:val="a9"/>
            <w:color w:val="auto"/>
            <w:sz w:val="28"/>
            <w:szCs w:val="28"/>
            <w:u w:val="none"/>
          </w:rPr>
          <w:t>клеточных стенок</w:t>
        </w:r>
      </w:hyperlink>
      <w:r w:rsidRPr="004E4E51">
        <w:rPr>
          <w:sz w:val="28"/>
          <w:szCs w:val="28"/>
        </w:rPr>
        <w:t xml:space="preserve"> </w:t>
      </w:r>
      <w:hyperlink r:id="rId197" w:tooltip="Растения" w:history="1">
        <w:r w:rsidRPr="004E4E51">
          <w:rPr>
            <w:rStyle w:val="a9"/>
            <w:color w:val="auto"/>
            <w:sz w:val="28"/>
            <w:szCs w:val="28"/>
            <w:u w:val="none"/>
          </w:rPr>
          <w:t>растений</w:t>
        </w:r>
      </w:hyperlink>
      <w:r w:rsidRPr="004E4E51">
        <w:rPr>
          <w:sz w:val="28"/>
          <w:szCs w:val="28"/>
        </w:rPr>
        <w:t xml:space="preserve">, </w:t>
      </w:r>
      <w:hyperlink r:id="rId198" w:tooltip="Хитин" w:history="1">
        <w:r w:rsidRPr="004E4E51">
          <w:rPr>
            <w:rStyle w:val="a9"/>
            <w:color w:val="auto"/>
            <w:sz w:val="28"/>
            <w:szCs w:val="28"/>
            <w:u w:val="none"/>
          </w:rPr>
          <w:t>хитин</w:t>
        </w:r>
      </w:hyperlink>
      <w:r w:rsidRPr="004E4E51">
        <w:rPr>
          <w:sz w:val="28"/>
          <w:szCs w:val="28"/>
        </w:rPr>
        <w:t xml:space="preserve"> выполняет аналогичную функцию у </w:t>
      </w:r>
      <w:hyperlink r:id="rId199" w:tooltip="Грибы" w:history="1">
        <w:r w:rsidRPr="004E4E51">
          <w:rPr>
            <w:rStyle w:val="a9"/>
            <w:color w:val="auto"/>
            <w:sz w:val="28"/>
            <w:szCs w:val="28"/>
            <w:u w:val="none"/>
          </w:rPr>
          <w:t>грибов</w:t>
        </w:r>
      </w:hyperlink>
      <w:r w:rsidRPr="004E4E51">
        <w:rPr>
          <w:sz w:val="28"/>
          <w:szCs w:val="28"/>
        </w:rPr>
        <w:t xml:space="preserve">, а также обеспечивает жёсткость </w:t>
      </w:r>
      <w:hyperlink r:id="rId200" w:tooltip="Экзоскелет (биология)" w:history="1">
        <w:proofErr w:type="spellStart"/>
        <w:r w:rsidRPr="004E4E51">
          <w:rPr>
            <w:rStyle w:val="a9"/>
            <w:color w:val="auto"/>
            <w:sz w:val="28"/>
            <w:szCs w:val="28"/>
            <w:u w:val="none"/>
          </w:rPr>
          <w:t>экзоскелета</w:t>
        </w:r>
        <w:proofErr w:type="spellEnd"/>
      </w:hyperlink>
      <w:r w:rsidRPr="004E4E51">
        <w:rPr>
          <w:sz w:val="28"/>
          <w:szCs w:val="28"/>
        </w:rPr>
        <w:t xml:space="preserve"> </w:t>
      </w:r>
      <w:hyperlink r:id="rId201" w:tooltip="Членистоногие" w:history="1">
        <w:r w:rsidRPr="004E4E51">
          <w:rPr>
            <w:rStyle w:val="a9"/>
            <w:color w:val="auto"/>
            <w:sz w:val="28"/>
            <w:szCs w:val="28"/>
            <w:u w:val="none"/>
          </w:rPr>
          <w:t>членистоногих</w:t>
        </w:r>
      </w:hyperlink>
      <w:r w:rsidRPr="004E4E51">
        <w:rPr>
          <w:sz w:val="28"/>
          <w:szCs w:val="28"/>
        </w:rPr>
        <w:t>.</w:t>
      </w:r>
    </w:p>
    <w:p w:rsidR="004E4E51" w:rsidRPr="004E4E51" w:rsidRDefault="004E4E51" w:rsidP="00A070EE">
      <w:pPr>
        <w:numPr>
          <w:ilvl w:val="0"/>
          <w:numId w:val="8"/>
        </w:numPr>
        <w:shd w:val="clear" w:color="auto" w:fill="FFFFFF"/>
        <w:spacing w:before="100" w:beforeAutospacing="1" w:after="24"/>
        <w:ind w:left="0" w:firstLine="709"/>
        <w:jc w:val="both"/>
        <w:rPr>
          <w:sz w:val="28"/>
          <w:szCs w:val="28"/>
        </w:rPr>
      </w:pPr>
      <w:r w:rsidRPr="004E4E51">
        <w:rPr>
          <w:sz w:val="28"/>
          <w:szCs w:val="28"/>
        </w:rPr>
        <w:t>Защитная роль у растений. У некоторых растений есть защитные образования (шипы, колючки и др.), состоящие из клеточных стенок мёртвых клеток.</w:t>
      </w:r>
    </w:p>
    <w:p w:rsidR="004E4E51" w:rsidRPr="004E4E51" w:rsidRDefault="00C04ED0" w:rsidP="00A070EE">
      <w:pPr>
        <w:numPr>
          <w:ilvl w:val="0"/>
          <w:numId w:val="8"/>
        </w:numPr>
        <w:shd w:val="clear" w:color="auto" w:fill="FFFFFF"/>
        <w:spacing w:before="100" w:beforeAutospacing="1" w:after="24"/>
        <w:ind w:left="0" w:firstLine="709"/>
        <w:jc w:val="both"/>
        <w:rPr>
          <w:sz w:val="28"/>
          <w:szCs w:val="28"/>
        </w:rPr>
      </w:pPr>
      <w:hyperlink r:id="rId202" w:tooltip="Пластический обмен" w:history="1">
        <w:r w:rsidR="004E4E51" w:rsidRPr="004E4E51">
          <w:rPr>
            <w:rStyle w:val="a9"/>
            <w:color w:val="auto"/>
            <w:sz w:val="28"/>
            <w:szCs w:val="28"/>
            <w:u w:val="none"/>
          </w:rPr>
          <w:t>Пластическая функция</w:t>
        </w:r>
      </w:hyperlink>
      <w:r w:rsidR="004E4E51" w:rsidRPr="004E4E51">
        <w:rPr>
          <w:sz w:val="28"/>
          <w:szCs w:val="28"/>
        </w:rPr>
        <w:t xml:space="preserve">. Углеводы входят в состав сложных молекул (например, </w:t>
      </w:r>
      <w:hyperlink r:id="rId203" w:tooltip="Пентозы" w:history="1">
        <w:r w:rsidR="004E4E51" w:rsidRPr="004E4E51">
          <w:rPr>
            <w:rStyle w:val="a9"/>
            <w:color w:val="auto"/>
            <w:sz w:val="28"/>
            <w:szCs w:val="28"/>
            <w:u w:val="none"/>
          </w:rPr>
          <w:t>пентозы</w:t>
        </w:r>
      </w:hyperlink>
      <w:r w:rsidR="004E4E51" w:rsidRPr="004E4E51">
        <w:rPr>
          <w:sz w:val="28"/>
          <w:szCs w:val="28"/>
        </w:rPr>
        <w:t xml:space="preserve"> (</w:t>
      </w:r>
      <w:hyperlink r:id="rId204" w:tooltip="Рибоза" w:history="1">
        <w:r w:rsidR="004E4E51" w:rsidRPr="004E4E51">
          <w:rPr>
            <w:rStyle w:val="a9"/>
            <w:color w:val="auto"/>
            <w:sz w:val="28"/>
            <w:szCs w:val="28"/>
            <w:u w:val="none"/>
          </w:rPr>
          <w:t>рибоза</w:t>
        </w:r>
      </w:hyperlink>
      <w:r w:rsidR="004E4E51" w:rsidRPr="004E4E51">
        <w:rPr>
          <w:sz w:val="28"/>
          <w:szCs w:val="28"/>
        </w:rPr>
        <w:t xml:space="preserve"> и </w:t>
      </w:r>
      <w:hyperlink r:id="rId205" w:tooltip="Дезоксирибоза" w:history="1">
        <w:proofErr w:type="spellStart"/>
        <w:r w:rsidR="004E4E51" w:rsidRPr="004E4E51">
          <w:rPr>
            <w:rStyle w:val="a9"/>
            <w:color w:val="auto"/>
            <w:sz w:val="28"/>
            <w:szCs w:val="28"/>
            <w:u w:val="none"/>
          </w:rPr>
          <w:t>дезоксирибоза</w:t>
        </w:r>
        <w:proofErr w:type="spellEnd"/>
      </w:hyperlink>
      <w:r w:rsidR="004E4E51" w:rsidRPr="004E4E51">
        <w:rPr>
          <w:sz w:val="28"/>
          <w:szCs w:val="28"/>
        </w:rPr>
        <w:t xml:space="preserve">) участвуют в построении </w:t>
      </w:r>
      <w:hyperlink r:id="rId206" w:tooltip="АТФ" w:history="1">
        <w:r w:rsidR="004E4E51" w:rsidRPr="004E4E51">
          <w:rPr>
            <w:rStyle w:val="a9"/>
            <w:color w:val="auto"/>
            <w:sz w:val="28"/>
            <w:szCs w:val="28"/>
            <w:u w:val="none"/>
          </w:rPr>
          <w:t>АТФ</w:t>
        </w:r>
      </w:hyperlink>
      <w:r w:rsidR="004E4E51" w:rsidRPr="004E4E51">
        <w:rPr>
          <w:sz w:val="28"/>
          <w:szCs w:val="28"/>
        </w:rPr>
        <w:t xml:space="preserve">, </w:t>
      </w:r>
      <w:hyperlink r:id="rId207" w:tooltip="ДНК" w:history="1">
        <w:r w:rsidR="004E4E51" w:rsidRPr="004E4E51">
          <w:rPr>
            <w:rStyle w:val="a9"/>
            <w:color w:val="auto"/>
            <w:sz w:val="28"/>
            <w:szCs w:val="28"/>
            <w:u w:val="none"/>
          </w:rPr>
          <w:t>ДНК</w:t>
        </w:r>
      </w:hyperlink>
      <w:r w:rsidR="004E4E51" w:rsidRPr="004E4E51">
        <w:rPr>
          <w:sz w:val="28"/>
          <w:szCs w:val="28"/>
        </w:rPr>
        <w:t xml:space="preserve"> и </w:t>
      </w:r>
      <w:hyperlink r:id="rId208" w:tooltip="РНК" w:history="1">
        <w:r w:rsidR="004E4E51" w:rsidRPr="004E4E51">
          <w:rPr>
            <w:rStyle w:val="a9"/>
            <w:color w:val="auto"/>
            <w:sz w:val="28"/>
            <w:szCs w:val="28"/>
            <w:u w:val="none"/>
          </w:rPr>
          <w:t>РНК</w:t>
        </w:r>
      </w:hyperlink>
      <w:r w:rsidR="004E4E51" w:rsidRPr="004E4E51">
        <w:rPr>
          <w:sz w:val="28"/>
          <w:szCs w:val="28"/>
        </w:rPr>
        <w:t>).</w:t>
      </w:r>
    </w:p>
    <w:p w:rsidR="004E4E51" w:rsidRPr="004E4E51" w:rsidRDefault="00C04ED0" w:rsidP="00A070EE">
      <w:pPr>
        <w:numPr>
          <w:ilvl w:val="0"/>
          <w:numId w:val="8"/>
        </w:numPr>
        <w:shd w:val="clear" w:color="auto" w:fill="FFFFFF"/>
        <w:spacing w:before="100" w:beforeAutospacing="1" w:after="24"/>
        <w:ind w:left="0" w:firstLine="709"/>
        <w:jc w:val="both"/>
        <w:rPr>
          <w:sz w:val="28"/>
          <w:szCs w:val="28"/>
        </w:rPr>
      </w:pPr>
      <w:hyperlink r:id="rId209" w:tooltip="Энергия" w:history="1">
        <w:r w:rsidR="004E4E51" w:rsidRPr="004E4E51">
          <w:rPr>
            <w:rStyle w:val="a9"/>
            <w:color w:val="auto"/>
            <w:sz w:val="28"/>
            <w:szCs w:val="28"/>
            <w:u w:val="none"/>
          </w:rPr>
          <w:t>Энергетическая функция</w:t>
        </w:r>
      </w:hyperlink>
      <w:r w:rsidR="004E4E51" w:rsidRPr="004E4E51">
        <w:rPr>
          <w:sz w:val="28"/>
          <w:szCs w:val="28"/>
        </w:rPr>
        <w:t xml:space="preserve">. Углеводы служат источником энергии: при окислении 1 </w:t>
      </w:r>
      <w:hyperlink r:id="rId210" w:tooltip="Грамм" w:history="1">
        <w:r w:rsidR="004E4E51" w:rsidRPr="004E4E51">
          <w:rPr>
            <w:rStyle w:val="a9"/>
            <w:color w:val="auto"/>
            <w:sz w:val="28"/>
            <w:szCs w:val="28"/>
            <w:u w:val="none"/>
          </w:rPr>
          <w:t>грамма</w:t>
        </w:r>
      </w:hyperlink>
      <w:r w:rsidR="004E4E51" w:rsidRPr="004E4E51">
        <w:rPr>
          <w:sz w:val="28"/>
          <w:szCs w:val="28"/>
        </w:rPr>
        <w:t xml:space="preserve"> углеводов выделяются 4,1 ккал энергии и 0,4 г </w:t>
      </w:r>
      <w:hyperlink r:id="rId211" w:tooltip="Вода" w:history="1">
        <w:r w:rsidR="004E4E51" w:rsidRPr="004E4E51">
          <w:rPr>
            <w:rStyle w:val="a9"/>
            <w:color w:val="auto"/>
            <w:sz w:val="28"/>
            <w:szCs w:val="28"/>
            <w:u w:val="none"/>
          </w:rPr>
          <w:t>воды</w:t>
        </w:r>
      </w:hyperlink>
      <w:r w:rsidR="004E4E51" w:rsidRPr="004E4E51">
        <w:rPr>
          <w:sz w:val="28"/>
          <w:szCs w:val="28"/>
        </w:rPr>
        <w:t>.</w:t>
      </w:r>
    </w:p>
    <w:p w:rsidR="004E4E51" w:rsidRPr="004E4E51" w:rsidRDefault="004E4E51" w:rsidP="00A070EE">
      <w:pPr>
        <w:numPr>
          <w:ilvl w:val="0"/>
          <w:numId w:val="8"/>
        </w:numPr>
        <w:shd w:val="clear" w:color="auto" w:fill="FFFFFF"/>
        <w:spacing w:before="100" w:beforeAutospacing="1" w:after="24"/>
        <w:ind w:left="0" w:firstLine="709"/>
        <w:jc w:val="both"/>
        <w:rPr>
          <w:sz w:val="28"/>
          <w:szCs w:val="28"/>
        </w:rPr>
      </w:pPr>
      <w:r w:rsidRPr="004E4E51">
        <w:rPr>
          <w:sz w:val="28"/>
          <w:szCs w:val="28"/>
        </w:rPr>
        <w:t xml:space="preserve">Запасающая функция. Углеводы выступают в качестве запасных питательных веществ: </w:t>
      </w:r>
      <w:hyperlink r:id="rId212" w:tooltip="Гликоген" w:history="1">
        <w:r w:rsidRPr="004E4E51">
          <w:rPr>
            <w:rStyle w:val="a9"/>
            <w:color w:val="auto"/>
            <w:sz w:val="28"/>
            <w:szCs w:val="28"/>
            <w:u w:val="none"/>
          </w:rPr>
          <w:t>гликоген</w:t>
        </w:r>
      </w:hyperlink>
      <w:r w:rsidRPr="004E4E51">
        <w:rPr>
          <w:sz w:val="28"/>
          <w:szCs w:val="28"/>
        </w:rPr>
        <w:t xml:space="preserve"> у животных, </w:t>
      </w:r>
      <w:hyperlink r:id="rId213" w:tooltip="Крахмал" w:history="1">
        <w:r w:rsidRPr="004E4E51">
          <w:rPr>
            <w:rStyle w:val="a9"/>
            <w:color w:val="auto"/>
            <w:sz w:val="28"/>
            <w:szCs w:val="28"/>
            <w:u w:val="none"/>
          </w:rPr>
          <w:t>крахмал</w:t>
        </w:r>
      </w:hyperlink>
      <w:r w:rsidRPr="004E4E51">
        <w:rPr>
          <w:sz w:val="28"/>
          <w:szCs w:val="28"/>
        </w:rPr>
        <w:t xml:space="preserve"> и </w:t>
      </w:r>
      <w:hyperlink r:id="rId214" w:tooltip="Инулин" w:history="1">
        <w:r w:rsidRPr="004E4E51">
          <w:rPr>
            <w:rStyle w:val="a9"/>
            <w:color w:val="auto"/>
            <w:sz w:val="28"/>
            <w:szCs w:val="28"/>
            <w:u w:val="none"/>
          </w:rPr>
          <w:t>инулин</w:t>
        </w:r>
      </w:hyperlink>
      <w:r w:rsidRPr="004E4E51">
        <w:rPr>
          <w:sz w:val="28"/>
          <w:szCs w:val="28"/>
        </w:rPr>
        <w:t xml:space="preserve"> - у растений.</w:t>
      </w:r>
    </w:p>
    <w:p w:rsidR="004E4E51" w:rsidRPr="004E4E51" w:rsidRDefault="00C04ED0" w:rsidP="00A070EE">
      <w:pPr>
        <w:numPr>
          <w:ilvl w:val="0"/>
          <w:numId w:val="8"/>
        </w:numPr>
        <w:shd w:val="clear" w:color="auto" w:fill="FFFFFF"/>
        <w:spacing w:before="100" w:beforeAutospacing="1" w:after="24"/>
        <w:ind w:left="0" w:firstLine="709"/>
        <w:jc w:val="both"/>
        <w:rPr>
          <w:sz w:val="28"/>
          <w:szCs w:val="28"/>
        </w:rPr>
      </w:pPr>
      <w:hyperlink r:id="rId215" w:tooltip="Осмос" w:history="1">
        <w:r w:rsidR="004E4E51" w:rsidRPr="004E4E51">
          <w:rPr>
            <w:rStyle w:val="a9"/>
            <w:color w:val="auto"/>
            <w:sz w:val="28"/>
            <w:szCs w:val="28"/>
            <w:u w:val="none"/>
          </w:rPr>
          <w:t>Осмотическая функция</w:t>
        </w:r>
      </w:hyperlink>
      <w:r w:rsidR="004E4E51" w:rsidRPr="004E4E51">
        <w:rPr>
          <w:sz w:val="28"/>
          <w:szCs w:val="28"/>
        </w:rPr>
        <w:t xml:space="preserve">. Углеводы участвуют в регуляции осмотического давления в организме. Так, в </w:t>
      </w:r>
      <w:hyperlink r:id="rId216" w:tooltip="Кровь" w:history="1">
        <w:r w:rsidR="004E4E51" w:rsidRPr="004E4E51">
          <w:rPr>
            <w:rStyle w:val="a9"/>
            <w:color w:val="auto"/>
            <w:sz w:val="28"/>
            <w:szCs w:val="28"/>
            <w:u w:val="none"/>
          </w:rPr>
          <w:t>крови</w:t>
        </w:r>
      </w:hyperlink>
      <w:r w:rsidR="004E4E51" w:rsidRPr="004E4E51">
        <w:rPr>
          <w:sz w:val="28"/>
          <w:szCs w:val="28"/>
        </w:rPr>
        <w:t xml:space="preserve"> содержится 100-110 мг/% глюкозы, от концентрации </w:t>
      </w:r>
      <w:hyperlink r:id="rId217" w:tooltip="Глюкоза" w:history="1">
        <w:r w:rsidR="004E4E51" w:rsidRPr="004E4E51">
          <w:rPr>
            <w:rStyle w:val="a9"/>
            <w:color w:val="auto"/>
            <w:sz w:val="28"/>
            <w:szCs w:val="28"/>
            <w:u w:val="none"/>
          </w:rPr>
          <w:t>глюкозы</w:t>
        </w:r>
      </w:hyperlink>
      <w:r w:rsidR="004E4E51" w:rsidRPr="004E4E51">
        <w:rPr>
          <w:sz w:val="28"/>
          <w:szCs w:val="28"/>
        </w:rPr>
        <w:t xml:space="preserve"> зависит </w:t>
      </w:r>
      <w:hyperlink r:id="rId218" w:tooltip="Осмотическое давление" w:history="1">
        <w:r w:rsidR="004E4E51" w:rsidRPr="004E4E51">
          <w:rPr>
            <w:rStyle w:val="a9"/>
            <w:color w:val="auto"/>
            <w:sz w:val="28"/>
            <w:szCs w:val="28"/>
            <w:u w:val="none"/>
          </w:rPr>
          <w:t>осмотическое давление</w:t>
        </w:r>
      </w:hyperlink>
      <w:r w:rsidR="004E4E51" w:rsidRPr="004E4E51">
        <w:rPr>
          <w:sz w:val="28"/>
          <w:szCs w:val="28"/>
        </w:rPr>
        <w:t xml:space="preserve"> крови.</w:t>
      </w:r>
    </w:p>
    <w:p w:rsidR="004E4E51" w:rsidRPr="004E4E51" w:rsidRDefault="00C04ED0" w:rsidP="00A070EE">
      <w:pPr>
        <w:numPr>
          <w:ilvl w:val="0"/>
          <w:numId w:val="8"/>
        </w:numPr>
        <w:shd w:val="clear" w:color="auto" w:fill="FFFFFF"/>
        <w:spacing w:before="100" w:beforeAutospacing="1" w:after="24"/>
        <w:ind w:left="0" w:firstLine="709"/>
        <w:jc w:val="both"/>
        <w:rPr>
          <w:sz w:val="28"/>
          <w:szCs w:val="28"/>
        </w:rPr>
      </w:pPr>
      <w:hyperlink r:id="rId219" w:tooltip="Клеточный рецептор" w:history="1">
        <w:r w:rsidR="004E4E51" w:rsidRPr="004E4E51">
          <w:rPr>
            <w:rStyle w:val="a9"/>
            <w:color w:val="auto"/>
            <w:sz w:val="28"/>
            <w:szCs w:val="28"/>
            <w:u w:val="none"/>
          </w:rPr>
          <w:t>Рецепторная функция</w:t>
        </w:r>
      </w:hyperlink>
      <w:r w:rsidR="004E4E51" w:rsidRPr="004E4E51">
        <w:rPr>
          <w:sz w:val="28"/>
          <w:szCs w:val="28"/>
        </w:rPr>
        <w:t xml:space="preserve">. Олигосахариды входят в состав воспринимающей части многих </w:t>
      </w:r>
      <w:hyperlink r:id="rId220" w:tooltip="Клеточный рецептор" w:history="1">
        <w:r w:rsidR="004E4E51" w:rsidRPr="004E4E51">
          <w:rPr>
            <w:rStyle w:val="a9"/>
            <w:color w:val="auto"/>
            <w:sz w:val="28"/>
            <w:szCs w:val="28"/>
            <w:u w:val="none"/>
          </w:rPr>
          <w:t>клеточных рецепторов</w:t>
        </w:r>
      </w:hyperlink>
      <w:r w:rsidR="004E4E51" w:rsidRPr="004E4E51">
        <w:rPr>
          <w:sz w:val="28"/>
          <w:szCs w:val="28"/>
        </w:rPr>
        <w:t xml:space="preserve"> или молеку</w:t>
      </w:r>
      <w:proofErr w:type="gramStart"/>
      <w:r w:rsidR="004E4E51" w:rsidRPr="004E4E51">
        <w:rPr>
          <w:sz w:val="28"/>
          <w:szCs w:val="28"/>
        </w:rPr>
        <w:t>л-</w:t>
      </w:r>
      <w:proofErr w:type="spellStart"/>
      <w:proofErr w:type="gramEnd"/>
      <w:r w:rsidR="004E4E51" w:rsidRPr="004E4E51">
        <w:rPr>
          <w:sz w:val="28"/>
          <w:szCs w:val="28"/>
        </w:rPr>
        <w:fldChar w:fldCharType="begin"/>
      </w:r>
      <w:r w:rsidR="004E4E51" w:rsidRPr="004E4E51">
        <w:rPr>
          <w:sz w:val="28"/>
          <w:szCs w:val="28"/>
        </w:rPr>
        <w:instrText xml:space="preserve"> HYPERLINK "https://ru.wikipedia.org/wiki/%D0%9B%D0%B8%D0%B3%D0%B0%D0%BD%D0%B4_(%D0%B1%D0%B8%D0%BE%D1%85%D0%B8%D0%BC%D0%B8%D1%8F)" \o "Лиганд (биохимия)" </w:instrText>
      </w:r>
      <w:r w:rsidR="004E4E51" w:rsidRPr="004E4E51">
        <w:rPr>
          <w:sz w:val="28"/>
          <w:szCs w:val="28"/>
        </w:rPr>
        <w:fldChar w:fldCharType="separate"/>
      </w:r>
      <w:r w:rsidR="004E4E51" w:rsidRPr="004E4E51">
        <w:rPr>
          <w:rStyle w:val="a9"/>
          <w:color w:val="auto"/>
          <w:sz w:val="28"/>
          <w:szCs w:val="28"/>
          <w:u w:val="none"/>
        </w:rPr>
        <w:t>лигандов</w:t>
      </w:r>
      <w:proofErr w:type="spellEnd"/>
      <w:r w:rsidR="004E4E51" w:rsidRPr="004E4E51">
        <w:rPr>
          <w:sz w:val="28"/>
          <w:szCs w:val="28"/>
        </w:rPr>
        <w:fldChar w:fldCharType="end"/>
      </w:r>
      <w:r w:rsidR="004E4E51" w:rsidRPr="004E4E51">
        <w:rPr>
          <w:sz w:val="28"/>
          <w:szCs w:val="28"/>
        </w:rPr>
        <w:t>.</w:t>
      </w:r>
    </w:p>
    <w:p w:rsidR="004E4E51" w:rsidRPr="00304BFD" w:rsidRDefault="004E4E51" w:rsidP="00A070EE">
      <w:pPr>
        <w:pStyle w:val="ac"/>
        <w:ind w:firstLine="709"/>
        <w:jc w:val="both"/>
        <w:rPr>
          <w:rFonts w:ascii="Times New Roman" w:hAnsi="Times New Roman" w:cs="Times New Roman"/>
          <w:b/>
          <w:sz w:val="28"/>
          <w:szCs w:val="28"/>
        </w:rPr>
      </w:pPr>
    </w:p>
    <w:p w:rsidR="00665D79" w:rsidRDefault="00665D79" w:rsidP="00A070EE">
      <w:pPr>
        <w:pStyle w:val="ac"/>
        <w:ind w:firstLine="709"/>
        <w:jc w:val="both"/>
        <w:rPr>
          <w:rFonts w:ascii="Times New Roman" w:hAnsi="Times New Roman" w:cs="Times New Roman"/>
          <w:b/>
          <w:sz w:val="28"/>
          <w:szCs w:val="28"/>
        </w:rPr>
      </w:pPr>
      <w:r w:rsidRPr="00D81F3A">
        <w:rPr>
          <w:rFonts w:ascii="Times New Roman" w:hAnsi="Times New Roman" w:cs="Times New Roman"/>
          <w:b/>
          <w:sz w:val="28"/>
          <w:szCs w:val="28"/>
        </w:rPr>
        <w:t>3.Экспериментальная часть</w:t>
      </w:r>
    </w:p>
    <w:p w:rsidR="007B050F" w:rsidRPr="00D81F3A" w:rsidRDefault="007B050F" w:rsidP="00A070EE">
      <w:pPr>
        <w:pStyle w:val="ac"/>
        <w:ind w:firstLine="709"/>
        <w:jc w:val="both"/>
        <w:rPr>
          <w:rFonts w:ascii="Times New Roman" w:hAnsi="Times New Roman" w:cs="Times New Roman"/>
          <w:b/>
          <w:sz w:val="28"/>
          <w:szCs w:val="28"/>
        </w:rPr>
      </w:pPr>
    </w:p>
    <w:p w:rsidR="00665D79" w:rsidRPr="007B050F" w:rsidRDefault="00665D79" w:rsidP="00A070EE">
      <w:pPr>
        <w:shd w:val="clear" w:color="auto" w:fill="FFFFFF"/>
        <w:autoSpaceDE w:val="0"/>
        <w:autoSpaceDN w:val="0"/>
        <w:adjustRightInd w:val="0"/>
        <w:ind w:firstLine="709"/>
        <w:jc w:val="both"/>
        <w:rPr>
          <w:sz w:val="28"/>
          <w:szCs w:val="28"/>
        </w:rPr>
      </w:pPr>
      <w:r w:rsidRPr="00D81F3A">
        <w:rPr>
          <w:b/>
          <w:bCs/>
          <w:color w:val="000000"/>
          <w:sz w:val="28"/>
          <w:szCs w:val="28"/>
        </w:rPr>
        <w:t xml:space="preserve">Опыт 1 </w:t>
      </w:r>
      <w:r w:rsidRPr="007B050F">
        <w:rPr>
          <w:bCs/>
          <w:color w:val="000000"/>
          <w:sz w:val="28"/>
          <w:szCs w:val="28"/>
        </w:rPr>
        <w:t>Качественные реакции на моносахариды</w:t>
      </w:r>
    </w:p>
    <w:p w:rsidR="00665D79" w:rsidRPr="00D81F3A" w:rsidRDefault="00665D79" w:rsidP="00A070EE">
      <w:pPr>
        <w:pStyle w:val="a3"/>
        <w:ind w:firstLine="709"/>
        <w:jc w:val="both"/>
        <w:rPr>
          <w:sz w:val="28"/>
          <w:szCs w:val="28"/>
        </w:rPr>
      </w:pPr>
      <w:r w:rsidRPr="00D81F3A">
        <w:rPr>
          <w:sz w:val="28"/>
          <w:szCs w:val="28"/>
        </w:rPr>
        <w:t>Моносахариды делятся по числу углеродны</w:t>
      </w:r>
      <w:r w:rsidR="007B050F">
        <w:rPr>
          <w:sz w:val="28"/>
          <w:szCs w:val="28"/>
        </w:rPr>
        <w:t xml:space="preserve">х атомов на: пентозы </w:t>
      </w:r>
      <w:r w:rsidRPr="00D81F3A">
        <w:rPr>
          <w:sz w:val="28"/>
          <w:szCs w:val="28"/>
        </w:rPr>
        <w:t>С</w:t>
      </w:r>
      <w:r w:rsidRPr="00D81F3A">
        <w:rPr>
          <w:sz w:val="28"/>
          <w:szCs w:val="28"/>
          <w:vertAlign w:val="subscript"/>
        </w:rPr>
        <w:t xml:space="preserve">5 </w:t>
      </w:r>
      <w:r w:rsidRPr="00D81F3A">
        <w:rPr>
          <w:sz w:val="28"/>
          <w:szCs w:val="28"/>
        </w:rPr>
        <w:t>(Н</w:t>
      </w:r>
      <w:r w:rsidRPr="00D81F3A">
        <w:rPr>
          <w:sz w:val="28"/>
          <w:szCs w:val="28"/>
          <w:vertAlign w:val="subscript"/>
        </w:rPr>
        <w:t>2</w:t>
      </w:r>
      <w:r w:rsidRPr="00D81F3A">
        <w:rPr>
          <w:sz w:val="28"/>
          <w:szCs w:val="28"/>
        </w:rPr>
        <w:t>О)</w:t>
      </w:r>
      <w:r w:rsidRPr="00D81F3A">
        <w:rPr>
          <w:sz w:val="28"/>
          <w:szCs w:val="28"/>
          <w:vertAlign w:val="subscript"/>
        </w:rPr>
        <w:t xml:space="preserve">5 </w:t>
      </w:r>
      <w:r w:rsidR="007B050F">
        <w:rPr>
          <w:sz w:val="28"/>
          <w:szCs w:val="28"/>
        </w:rPr>
        <w:t xml:space="preserve">, </w:t>
      </w:r>
      <w:r w:rsidRPr="00D81F3A">
        <w:rPr>
          <w:sz w:val="28"/>
          <w:szCs w:val="28"/>
        </w:rPr>
        <w:t>гексозы С</w:t>
      </w:r>
      <w:proofErr w:type="gramStart"/>
      <w:r w:rsidRPr="00D81F3A">
        <w:rPr>
          <w:sz w:val="28"/>
          <w:szCs w:val="28"/>
          <w:vertAlign w:val="subscript"/>
        </w:rPr>
        <w:t>6</w:t>
      </w:r>
      <w:proofErr w:type="gramEnd"/>
      <w:r w:rsidRPr="00D81F3A">
        <w:rPr>
          <w:sz w:val="28"/>
          <w:szCs w:val="28"/>
        </w:rPr>
        <w:t>(Н</w:t>
      </w:r>
      <w:r w:rsidRPr="00D81F3A">
        <w:rPr>
          <w:sz w:val="28"/>
          <w:szCs w:val="28"/>
          <w:vertAlign w:val="subscript"/>
        </w:rPr>
        <w:t>2</w:t>
      </w:r>
      <w:r w:rsidRPr="00D81F3A">
        <w:rPr>
          <w:sz w:val="28"/>
          <w:szCs w:val="28"/>
        </w:rPr>
        <w:t>О)</w:t>
      </w:r>
      <w:r w:rsidRPr="00D81F3A">
        <w:rPr>
          <w:sz w:val="28"/>
          <w:szCs w:val="28"/>
          <w:vertAlign w:val="subscript"/>
        </w:rPr>
        <w:t xml:space="preserve">6 </w:t>
      </w:r>
      <w:r w:rsidRPr="00D81F3A">
        <w:rPr>
          <w:sz w:val="28"/>
          <w:szCs w:val="28"/>
        </w:rPr>
        <w:t xml:space="preserve">, </w:t>
      </w:r>
      <w:proofErr w:type="spellStart"/>
      <w:r w:rsidRPr="00D81F3A">
        <w:rPr>
          <w:sz w:val="28"/>
          <w:szCs w:val="28"/>
        </w:rPr>
        <w:t>гептозы</w:t>
      </w:r>
      <w:proofErr w:type="spellEnd"/>
      <w:r w:rsidRPr="00D81F3A">
        <w:rPr>
          <w:sz w:val="28"/>
          <w:szCs w:val="28"/>
        </w:rPr>
        <w:t xml:space="preserve"> С</w:t>
      </w:r>
      <w:r w:rsidR="007B050F">
        <w:rPr>
          <w:sz w:val="28"/>
          <w:szCs w:val="28"/>
          <w:vertAlign w:val="subscript"/>
        </w:rPr>
        <w:t>7</w:t>
      </w:r>
      <w:r w:rsidRPr="00D81F3A">
        <w:rPr>
          <w:sz w:val="28"/>
          <w:szCs w:val="28"/>
        </w:rPr>
        <w:t>(Н</w:t>
      </w:r>
      <w:r w:rsidRPr="00D81F3A">
        <w:rPr>
          <w:sz w:val="28"/>
          <w:szCs w:val="28"/>
          <w:vertAlign w:val="subscript"/>
        </w:rPr>
        <w:t>2</w:t>
      </w:r>
      <w:r w:rsidRPr="00D81F3A">
        <w:rPr>
          <w:sz w:val="28"/>
          <w:szCs w:val="28"/>
        </w:rPr>
        <w:t>О)</w:t>
      </w:r>
      <w:r w:rsidRPr="00D81F3A">
        <w:rPr>
          <w:sz w:val="28"/>
          <w:szCs w:val="28"/>
          <w:vertAlign w:val="subscript"/>
        </w:rPr>
        <w:t>7</w:t>
      </w:r>
      <w:r w:rsidRPr="00D81F3A">
        <w:rPr>
          <w:sz w:val="28"/>
          <w:szCs w:val="28"/>
        </w:rPr>
        <w:t xml:space="preserve"> и т.д. и на </w:t>
      </w:r>
      <w:proofErr w:type="spellStart"/>
      <w:r w:rsidRPr="00D81F3A">
        <w:rPr>
          <w:sz w:val="28"/>
          <w:szCs w:val="28"/>
        </w:rPr>
        <w:t>кетозы</w:t>
      </w:r>
      <w:proofErr w:type="spellEnd"/>
      <w:r w:rsidRPr="00D81F3A">
        <w:rPr>
          <w:sz w:val="28"/>
          <w:szCs w:val="28"/>
        </w:rPr>
        <w:t xml:space="preserve"> (содержат кетоновую</w:t>
      </w:r>
      <w:r w:rsidR="007B050F">
        <w:rPr>
          <w:sz w:val="28"/>
          <w:szCs w:val="28"/>
        </w:rPr>
        <w:t xml:space="preserve"> группу), и </w:t>
      </w:r>
      <w:proofErr w:type="spellStart"/>
      <w:r w:rsidR="007B050F">
        <w:rPr>
          <w:sz w:val="28"/>
          <w:szCs w:val="28"/>
        </w:rPr>
        <w:t>альдозы</w:t>
      </w:r>
      <w:proofErr w:type="spellEnd"/>
      <w:r w:rsidR="007B050F">
        <w:rPr>
          <w:sz w:val="28"/>
          <w:szCs w:val="28"/>
        </w:rPr>
        <w:t xml:space="preserve"> (содержат </w:t>
      </w:r>
      <w:r w:rsidRPr="00D81F3A">
        <w:rPr>
          <w:sz w:val="28"/>
          <w:szCs w:val="28"/>
        </w:rPr>
        <w:t xml:space="preserve">альдегидную группу). </w:t>
      </w:r>
      <w:proofErr w:type="gramStart"/>
      <w:r w:rsidRPr="00D81F3A">
        <w:rPr>
          <w:sz w:val="28"/>
          <w:szCs w:val="28"/>
        </w:rPr>
        <w:t>Все атомы угл</w:t>
      </w:r>
      <w:r w:rsidR="007B050F">
        <w:rPr>
          <w:sz w:val="28"/>
          <w:szCs w:val="28"/>
        </w:rPr>
        <w:t xml:space="preserve">ерода в моносахаридах, по мимо </w:t>
      </w:r>
      <w:r w:rsidRPr="00D81F3A">
        <w:rPr>
          <w:sz w:val="28"/>
          <w:szCs w:val="28"/>
        </w:rPr>
        <w:t xml:space="preserve">альдегидной или </w:t>
      </w:r>
      <w:proofErr w:type="spellStart"/>
      <w:r w:rsidRPr="00D81F3A">
        <w:rPr>
          <w:sz w:val="28"/>
          <w:szCs w:val="28"/>
        </w:rPr>
        <w:t>кетонной</w:t>
      </w:r>
      <w:proofErr w:type="spellEnd"/>
      <w:r w:rsidRPr="00D81F3A">
        <w:rPr>
          <w:sz w:val="28"/>
          <w:szCs w:val="28"/>
        </w:rPr>
        <w:t xml:space="preserve"> групп, содержат спиртовые группы.</w:t>
      </w:r>
      <w:proofErr w:type="gramEnd"/>
      <w:r w:rsidRPr="00D81F3A">
        <w:rPr>
          <w:sz w:val="28"/>
          <w:szCs w:val="28"/>
        </w:rPr>
        <w:t xml:space="preserve"> Моносахариды в растворе существуют в нескольких </w:t>
      </w:r>
      <w:proofErr w:type="spellStart"/>
      <w:r w:rsidRPr="00D81F3A">
        <w:rPr>
          <w:sz w:val="28"/>
          <w:szCs w:val="28"/>
        </w:rPr>
        <w:t>таутомерных</w:t>
      </w:r>
      <w:proofErr w:type="spellEnd"/>
      <w:r w:rsidRPr="00D81F3A">
        <w:rPr>
          <w:sz w:val="28"/>
          <w:szCs w:val="28"/>
        </w:rPr>
        <w:t xml:space="preserve"> форма. </w:t>
      </w:r>
      <w:r w:rsidRPr="00D81F3A">
        <w:rPr>
          <w:color w:val="000000"/>
          <w:sz w:val="28"/>
          <w:szCs w:val="28"/>
        </w:rPr>
        <w:t>В организме животных и человека наиболее часто встречаются глюкоза и галактоза.</w:t>
      </w:r>
    </w:p>
    <w:p w:rsidR="00665D79" w:rsidRPr="00D81F3A" w:rsidRDefault="00665D79" w:rsidP="00A070EE">
      <w:pPr>
        <w:shd w:val="clear" w:color="auto" w:fill="FFFFFF"/>
        <w:autoSpaceDE w:val="0"/>
        <w:autoSpaceDN w:val="0"/>
        <w:adjustRightInd w:val="0"/>
        <w:ind w:firstLine="709"/>
        <w:jc w:val="both"/>
        <w:rPr>
          <w:sz w:val="28"/>
          <w:szCs w:val="28"/>
        </w:rPr>
      </w:pPr>
    </w:p>
    <w:p w:rsidR="00665D79" w:rsidRPr="007B050F" w:rsidRDefault="00665D79" w:rsidP="00A070EE">
      <w:pPr>
        <w:shd w:val="clear" w:color="auto" w:fill="FFFFFF"/>
        <w:autoSpaceDE w:val="0"/>
        <w:autoSpaceDN w:val="0"/>
        <w:adjustRightInd w:val="0"/>
        <w:ind w:firstLine="709"/>
        <w:jc w:val="both"/>
        <w:rPr>
          <w:i/>
          <w:sz w:val="28"/>
          <w:szCs w:val="28"/>
        </w:rPr>
      </w:pPr>
      <w:r w:rsidRPr="007B050F">
        <w:rPr>
          <w:bCs/>
          <w:i/>
          <w:color w:val="000000"/>
          <w:sz w:val="28"/>
          <w:szCs w:val="28"/>
        </w:rPr>
        <w:t>Реакции на редуцирующие углеводы</w:t>
      </w:r>
    </w:p>
    <w:p w:rsidR="00665D79" w:rsidRPr="00D81F3A" w:rsidRDefault="00665D79" w:rsidP="00A070EE">
      <w:pPr>
        <w:shd w:val="clear" w:color="auto" w:fill="FFFFFF"/>
        <w:autoSpaceDE w:val="0"/>
        <w:autoSpaceDN w:val="0"/>
        <w:adjustRightInd w:val="0"/>
        <w:ind w:firstLine="709"/>
        <w:jc w:val="both"/>
        <w:rPr>
          <w:sz w:val="28"/>
          <w:szCs w:val="28"/>
        </w:rPr>
      </w:pPr>
      <w:r w:rsidRPr="00D81F3A">
        <w:rPr>
          <w:color w:val="000000"/>
          <w:sz w:val="28"/>
          <w:szCs w:val="28"/>
        </w:rPr>
        <w:t xml:space="preserve">Углеводы, молекула которых содержит свободную карбонильную группу, называют </w:t>
      </w:r>
      <w:r w:rsidRPr="00D81F3A">
        <w:rPr>
          <w:i/>
          <w:iCs/>
          <w:color w:val="000000"/>
          <w:sz w:val="28"/>
          <w:szCs w:val="28"/>
        </w:rPr>
        <w:t xml:space="preserve">восстанавливающими </w:t>
      </w:r>
      <w:r w:rsidRPr="00D81F3A">
        <w:rPr>
          <w:color w:val="000000"/>
          <w:sz w:val="28"/>
          <w:szCs w:val="28"/>
        </w:rPr>
        <w:t xml:space="preserve">(редуцирующими). </w:t>
      </w:r>
      <w:r w:rsidR="007B050F">
        <w:rPr>
          <w:color w:val="000000"/>
          <w:sz w:val="28"/>
          <w:szCs w:val="28"/>
        </w:rPr>
        <w:t>Эти сахара в щелочной среде спо</w:t>
      </w:r>
      <w:r w:rsidRPr="00D81F3A">
        <w:rPr>
          <w:color w:val="000000"/>
          <w:sz w:val="28"/>
          <w:szCs w:val="28"/>
        </w:rPr>
        <w:t>собны окисляться, при этом восстанавливая соли оксида меди (</w:t>
      </w:r>
      <w:r w:rsidRPr="00D81F3A">
        <w:rPr>
          <w:color w:val="000000"/>
          <w:sz w:val="28"/>
          <w:szCs w:val="28"/>
          <w:lang w:val="en-US"/>
        </w:rPr>
        <w:t>II</w:t>
      </w:r>
      <w:r w:rsidRPr="00D81F3A">
        <w:rPr>
          <w:color w:val="000000"/>
          <w:sz w:val="28"/>
          <w:szCs w:val="28"/>
        </w:rPr>
        <w:t>) в соли оксида меди (</w:t>
      </w:r>
      <w:r w:rsidRPr="00D81F3A">
        <w:rPr>
          <w:color w:val="000000"/>
          <w:sz w:val="28"/>
          <w:szCs w:val="28"/>
          <w:lang w:val="en-US"/>
        </w:rPr>
        <w:t>I</w:t>
      </w:r>
      <w:r w:rsidR="00FD632F">
        <w:rPr>
          <w:color w:val="000000"/>
          <w:sz w:val="28"/>
          <w:szCs w:val="28"/>
        </w:rPr>
        <w:t>), соли серебра -</w:t>
      </w:r>
      <w:r w:rsidR="007B050F">
        <w:rPr>
          <w:color w:val="000000"/>
          <w:sz w:val="28"/>
          <w:szCs w:val="28"/>
        </w:rPr>
        <w:t xml:space="preserve"> до ме</w:t>
      </w:r>
      <w:r w:rsidRPr="00D81F3A">
        <w:rPr>
          <w:color w:val="000000"/>
          <w:sz w:val="28"/>
          <w:szCs w:val="28"/>
        </w:rPr>
        <w:t>таллического серебра,</w:t>
      </w:r>
      <w:r w:rsidR="00FD632F">
        <w:rPr>
          <w:color w:val="000000"/>
          <w:sz w:val="28"/>
          <w:szCs w:val="28"/>
        </w:rPr>
        <w:t xml:space="preserve"> соли оксида висмута -</w:t>
      </w:r>
      <w:r w:rsidR="007B050F">
        <w:rPr>
          <w:color w:val="000000"/>
          <w:sz w:val="28"/>
          <w:szCs w:val="28"/>
        </w:rPr>
        <w:t xml:space="preserve"> до метал</w:t>
      </w:r>
      <w:r w:rsidRPr="00D81F3A">
        <w:rPr>
          <w:color w:val="000000"/>
          <w:sz w:val="28"/>
          <w:szCs w:val="28"/>
        </w:rPr>
        <w:t>лического висмута. На этом основан ряд методов каче</w:t>
      </w:r>
      <w:r w:rsidRPr="00D81F3A">
        <w:rPr>
          <w:color w:val="000000"/>
          <w:sz w:val="28"/>
          <w:szCs w:val="28"/>
        </w:rPr>
        <w:softHyphen/>
        <w:t>ственного и количественного определения углеводов.</w:t>
      </w:r>
    </w:p>
    <w:p w:rsidR="00665D79" w:rsidRPr="00D81F3A" w:rsidRDefault="00665D79" w:rsidP="00A070EE">
      <w:pPr>
        <w:shd w:val="clear" w:color="auto" w:fill="FFFFFF"/>
        <w:autoSpaceDE w:val="0"/>
        <w:autoSpaceDN w:val="0"/>
        <w:adjustRightInd w:val="0"/>
        <w:ind w:firstLine="709"/>
        <w:jc w:val="both"/>
        <w:rPr>
          <w:i/>
          <w:iCs/>
          <w:color w:val="000000"/>
          <w:sz w:val="28"/>
          <w:szCs w:val="28"/>
        </w:rPr>
      </w:pPr>
    </w:p>
    <w:p w:rsidR="00665D79" w:rsidRPr="007B050F" w:rsidRDefault="00665D79" w:rsidP="00A070EE">
      <w:pPr>
        <w:shd w:val="clear" w:color="auto" w:fill="FFFFFF"/>
        <w:autoSpaceDE w:val="0"/>
        <w:autoSpaceDN w:val="0"/>
        <w:adjustRightInd w:val="0"/>
        <w:ind w:firstLine="709"/>
        <w:jc w:val="both"/>
        <w:rPr>
          <w:i/>
          <w:sz w:val="28"/>
          <w:szCs w:val="28"/>
        </w:rPr>
      </w:pPr>
      <w:r w:rsidRPr="007B050F">
        <w:rPr>
          <w:bCs/>
          <w:i/>
          <w:color w:val="000000"/>
          <w:sz w:val="28"/>
          <w:szCs w:val="28"/>
        </w:rPr>
        <w:t xml:space="preserve">Проба с гидроксидом </w:t>
      </w:r>
      <w:r w:rsidRPr="007B050F">
        <w:rPr>
          <w:i/>
          <w:color w:val="000000"/>
          <w:sz w:val="28"/>
          <w:szCs w:val="28"/>
        </w:rPr>
        <w:t xml:space="preserve">меди </w:t>
      </w:r>
      <w:r w:rsidRPr="007B050F">
        <w:rPr>
          <w:bCs/>
          <w:i/>
          <w:color w:val="000000"/>
          <w:sz w:val="28"/>
          <w:szCs w:val="28"/>
        </w:rPr>
        <w:t>(</w:t>
      </w:r>
      <w:r w:rsidRPr="007B050F">
        <w:rPr>
          <w:bCs/>
          <w:i/>
          <w:color w:val="000000"/>
          <w:sz w:val="28"/>
          <w:szCs w:val="28"/>
          <w:lang w:val="en-US"/>
        </w:rPr>
        <w:t>II</w:t>
      </w:r>
      <w:r w:rsidRPr="007B050F">
        <w:rPr>
          <w:bCs/>
          <w:i/>
          <w:color w:val="000000"/>
          <w:sz w:val="28"/>
          <w:szCs w:val="28"/>
        </w:rPr>
        <w:t xml:space="preserve">) </w:t>
      </w:r>
      <w:r w:rsidR="00FD632F">
        <w:rPr>
          <w:i/>
          <w:color w:val="000000"/>
          <w:sz w:val="28"/>
          <w:szCs w:val="28"/>
        </w:rPr>
        <w:t>-</w:t>
      </w:r>
      <w:r w:rsidRPr="007B050F">
        <w:rPr>
          <w:i/>
          <w:color w:val="000000"/>
          <w:sz w:val="28"/>
          <w:szCs w:val="28"/>
        </w:rPr>
        <w:t xml:space="preserve"> реакция </w:t>
      </w:r>
      <w:proofErr w:type="spellStart"/>
      <w:r w:rsidRPr="007B050F">
        <w:rPr>
          <w:bCs/>
          <w:i/>
          <w:color w:val="000000"/>
          <w:sz w:val="28"/>
          <w:szCs w:val="28"/>
        </w:rPr>
        <w:t>Троммера</w:t>
      </w:r>
      <w:proofErr w:type="spellEnd"/>
    </w:p>
    <w:p w:rsidR="00665D79" w:rsidRPr="00D81F3A" w:rsidRDefault="00665D79" w:rsidP="00A070EE">
      <w:pPr>
        <w:shd w:val="clear" w:color="auto" w:fill="FFFFFF"/>
        <w:autoSpaceDE w:val="0"/>
        <w:autoSpaceDN w:val="0"/>
        <w:adjustRightInd w:val="0"/>
        <w:ind w:firstLine="709"/>
        <w:jc w:val="both"/>
        <w:rPr>
          <w:color w:val="000000"/>
          <w:sz w:val="28"/>
          <w:szCs w:val="28"/>
        </w:rPr>
      </w:pPr>
      <w:r w:rsidRPr="00D81F3A">
        <w:rPr>
          <w:color w:val="000000"/>
          <w:sz w:val="28"/>
          <w:szCs w:val="28"/>
        </w:rPr>
        <w:t>В щелочном растворе редуцирующие моно- и дисахариды восстанавливают гидроксид меди (</w:t>
      </w:r>
      <w:r w:rsidRPr="00D81F3A">
        <w:rPr>
          <w:color w:val="000000"/>
          <w:sz w:val="28"/>
          <w:szCs w:val="28"/>
          <w:lang w:val="en-US"/>
        </w:rPr>
        <w:t>II</w:t>
      </w:r>
      <w:r w:rsidR="007B050F">
        <w:rPr>
          <w:color w:val="000000"/>
          <w:sz w:val="28"/>
          <w:szCs w:val="28"/>
        </w:rPr>
        <w:t>) в оксид ме</w:t>
      </w:r>
      <w:r w:rsidRPr="00D81F3A">
        <w:rPr>
          <w:color w:val="000000"/>
          <w:sz w:val="28"/>
          <w:szCs w:val="28"/>
        </w:rPr>
        <w:t>ди (</w:t>
      </w:r>
      <w:r w:rsidRPr="00D81F3A">
        <w:rPr>
          <w:color w:val="000000"/>
          <w:sz w:val="28"/>
          <w:szCs w:val="28"/>
          <w:lang w:val="en-US"/>
        </w:rPr>
        <w:t>I</w:t>
      </w:r>
      <w:r w:rsidRPr="00D81F3A">
        <w:rPr>
          <w:color w:val="000000"/>
          <w:sz w:val="28"/>
          <w:szCs w:val="28"/>
        </w:rPr>
        <w:t>):</w:t>
      </w:r>
    </w:p>
    <w:p w:rsidR="00665D79" w:rsidRPr="00D81F3A" w:rsidRDefault="00665D79" w:rsidP="00A070EE">
      <w:pPr>
        <w:shd w:val="clear" w:color="auto" w:fill="FFFFFF"/>
        <w:autoSpaceDE w:val="0"/>
        <w:autoSpaceDN w:val="0"/>
        <w:adjustRightInd w:val="0"/>
        <w:ind w:firstLine="709"/>
        <w:jc w:val="both"/>
        <w:rPr>
          <w:color w:val="000000"/>
          <w:sz w:val="28"/>
          <w:szCs w:val="28"/>
          <w:lang w:val="en-US"/>
        </w:rPr>
      </w:pPr>
      <w:r w:rsidRPr="00D81F3A">
        <w:rPr>
          <w:color w:val="000000"/>
          <w:sz w:val="28"/>
          <w:szCs w:val="28"/>
        </w:rPr>
        <w:t xml:space="preserve">                                </w:t>
      </w:r>
      <w:r w:rsidRPr="00D81F3A">
        <w:rPr>
          <w:noProof/>
          <w:color w:val="000000"/>
          <w:sz w:val="28"/>
          <w:szCs w:val="28"/>
        </w:rPr>
        <w:drawing>
          <wp:inline distT="0" distB="0" distL="0" distR="0" wp14:anchorId="1F1A6A51" wp14:editId="536D5A19">
            <wp:extent cx="5926455" cy="82804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926455" cy="828040"/>
                    </a:xfrm>
                    <a:prstGeom prst="rect">
                      <a:avLst/>
                    </a:prstGeom>
                    <a:noFill/>
                    <a:ln>
                      <a:noFill/>
                    </a:ln>
                  </pic:spPr>
                </pic:pic>
              </a:graphicData>
            </a:graphic>
          </wp:inline>
        </w:drawing>
      </w:r>
    </w:p>
    <w:p w:rsidR="00665D79" w:rsidRPr="00D81F3A" w:rsidRDefault="00665D79" w:rsidP="00A070EE">
      <w:pPr>
        <w:shd w:val="clear" w:color="auto" w:fill="FFFFFF"/>
        <w:autoSpaceDE w:val="0"/>
        <w:autoSpaceDN w:val="0"/>
        <w:adjustRightInd w:val="0"/>
        <w:ind w:firstLine="709"/>
        <w:jc w:val="both"/>
        <w:rPr>
          <w:sz w:val="28"/>
          <w:szCs w:val="28"/>
        </w:rPr>
      </w:pPr>
    </w:p>
    <w:p w:rsidR="00665D79" w:rsidRPr="00D81F3A" w:rsidRDefault="007B050F" w:rsidP="00A070EE">
      <w:pPr>
        <w:shd w:val="clear" w:color="auto" w:fill="FFFFFF"/>
        <w:autoSpaceDE w:val="0"/>
        <w:autoSpaceDN w:val="0"/>
        <w:adjustRightInd w:val="0"/>
        <w:ind w:firstLine="709"/>
        <w:jc w:val="both"/>
        <w:rPr>
          <w:sz w:val="28"/>
          <w:szCs w:val="28"/>
        </w:rPr>
      </w:pPr>
      <w:r>
        <w:rPr>
          <w:color w:val="000000"/>
          <w:sz w:val="28"/>
          <w:szCs w:val="28"/>
        </w:rPr>
        <w:t>В пробирку наливают 1-</w:t>
      </w:r>
      <w:r w:rsidR="00665D79" w:rsidRPr="00D81F3A">
        <w:rPr>
          <w:color w:val="000000"/>
          <w:sz w:val="28"/>
          <w:szCs w:val="28"/>
        </w:rPr>
        <w:t>2 мл раствора глюкозы, равный объем раствора гидроксида натрия, и при встряхивании добавляют по каплям раствор суль</w:t>
      </w:r>
      <w:r w:rsidR="00665D79" w:rsidRPr="00D81F3A">
        <w:rPr>
          <w:color w:val="000000"/>
          <w:sz w:val="28"/>
          <w:szCs w:val="28"/>
        </w:rPr>
        <w:softHyphen/>
        <w:t>фата меди. В прису</w:t>
      </w:r>
      <w:r>
        <w:rPr>
          <w:color w:val="000000"/>
          <w:sz w:val="28"/>
          <w:szCs w:val="28"/>
        </w:rPr>
        <w:t>тствии глюкозы образующийся оса</w:t>
      </w:r>
      <w:r w:rsidR="00665D79" w:rsidRPr="00D81F3A">
        <w:rPr>
          <w:color w:val="000000"/>
          <w:sz w:val="28"/>
          <w:szCs w:val="28"/>
        </w:rPr>
        <w:t>док гидроксида меди (</w:t>
      </w:r>
      <w:r w:rsidR="00665D79" w:rsidRPr="00D81F3A">
        <w:rPr>
          <w:color w:val="000000"/>
          <w:sz w:val="28"/>
          <w:szCs w:val="28"/>
          <w:lang w:val="en-US"/>
        </w:rPr>
        <w:t>II</w:t>
      </w:r>
      <w:r>
        <w:rPr>
          <w:color w:val="000000"/>
          <w:sz w:val="28"/>
          <w:szCs w:val="28"/>
        </w:rPr>
        <w:t xml:space="preserve">) </w:t>
      </w:r>
      <w:r>
        <w:rPr>
          <w:color w:val="000000"/>
          <w:sz w:val="28"/>
          <w:szCs w:val="28"/>
        </w:rPr>
        <w:lastRenderedPageBreak/>
        <w:t>растворяется, окрашивая жид</w:t>
      </w:r>
      <w:r w:rsidR="00665D79" w:rsidRPr="00D81F3A">
        <w:rPr>
          <w:color w:val="000000"/>
          <w:sz w:val="28"/>
          <w:szCs w:val="28"/>
        </w:rPr>
        <w:t xml:space="preserve">кость в голубой цвет. Верхний слой жидкости нагревают до кипения. Появление желтого (гидроксид меди </w:t>
      </w:r>
      <w:r w:rsidR="00665D79" w:rsidRPr="00D81F3A">
        <w:rPr>
          <w:color w:val="000000"/>
          <w:sz w:val="28"/>
          <w:szCs w:val="28"/>
          <w:lang w:val="en-US"/>
        </w:rPr>
        <w:t>I</w:t>
      </w:r>
      <w:r w:rsidR="00665D79" w:rsidRPr="00D81F3A">
        <w:rPr>
          <w:color w:val="000000"/>
          <w:sz w:val="28"/>
          <w:szCs w:val="28"/>
        </w:rPr>
        <w:t xml:space="preserve">), </w:t>
      </w:r>
      <w:r w:rsidR="00665D79" w:rsidRPr="00D81F3A">
        <w:rPr>
          <w:color w:val="000000"/>
          <w:sz w:val="28"/>
          <w:szCs w:val="28"/>
          <w:lang w:val="en-US"/>
        </w:rPr>
        <w:t>a</w:t>
      </w:r>
      <w:r w:rsidR="00665D79" w:rsidRPr="00D81F3A">
        <w:rPr>
          <w:color w:val="000000"/>
          <w:sz w:val="28"/>
          <w:szCs w:val="28"/>
        </w:rPr>
        <w:t xml:space="preserve"> затем красного (оксид меди </w:t>
      </w:r>
      <w:r w:rsidR="00665D79" w:rsidRPr="00D81F3A">
        <w:rPr>
          <w:color w:val="000000"/>
          <w:sz w:val="28"/>
          <w:szCs w:val="28"/>
          <w:lang w:val="en-US"/>
        </w:rPr>
        <w:t>I</w:t>
      </w:r>
      <w:r w:rsidR="00665D79" w:rsidRPr="00D81F3A">
        <w:rPr>
          <w:color w:val="000000"/>
          <w:sz w:val="28"/>
          <w:szCs w:val="28"/>
        </w:rPr>
        <w:t>) осадка указыв</w:t>
      </w:r>
      <w:r>
        <w:rPr>
          <w:color w:val="000000"/>
          <w:sz w:val="28"/>
          <w:szCs w:val="28"/>
        </w:rPr>
        <w:t>ает на по</w:t>
      </w:r>
      <w:r w:rsidR="00665D79" w:rsidRPr="00D81F3A">
        <w:rPr>
          <w:color w:val="000000"/>
          <w:sz w:val="28"/>
          <w:szCs w:val="28"/>
        </w:rPr>
        <w:t xml:space="preserve">ложительную реакцию </w:t>
      </w:r>
      <w:proofErr w:type="spellStart"/>
      <w:r w:rsidR="00665D79" w:rsidRPr="00D81F3A">
        <w:rPr>
          <w:color w:val="000000"/>
          <w:sz w:val="28"/>
          <w:szCs w:val="28"/>
        </w:rPr>
        <w:t>Троммера</w:t>
      </w:r>
      <w:proofErr w:type="spellEnd"/>
      <w:r w:rsidR="00665D79" w:rsidRPr="00D81F3A">
        <w:rPr>
          <w:color w:val="000000"/>
          <w:sz w:val="28"/>
          <w:szCs w:val="28"/>
        </w:rPr>
        <w:t>.</w:t>
      </w:r>
    </w:p>
    <w:p w:rsidR="00665D79" w:rsidRPr="00D81F3A" w:rsidRDefault="00665D79" w:rsidP="00A070EE">
      <w:pPr>
        <w:shd w:val="clear" w:color="auto" w:fill="FFFFFF"/>
        <w:autoSpaceDE w:val="0"/>
        <w:autoSpaceDN w:val="0"/>
        <w:adjustRightInd w:val="0"/>
        <w:ind w:firstLine="709"/>
        <w:jc w:val="both"/>
        <w:rPr>
          <w:color w:val="000000"/>
          <w:sz w:val="28"/>
          <w:szCs w:val="28"/>
        </w:rPr>
      </w:pPr>
      <w:r w:rsidRPr="00D81F3A">
        <w:rPr>
          <w:color w:val="000000"/>
          <w:sz w:val="28"/>
          <w:szCs w:val="28"/>
        </w:rPr>
        <w:t>В другой пробирк</w:t>
      </w:r>
      <w:r w:rsidR="007B050F">
        <w:rPr>
          <w:color w:val="000000"/>
          <w:sz w:val="28"/>
          <w:szCs w:val="28"/>
        </w:rPr>
        <w:t>е смешивают 2-3 мл раствора гид</w:t>
      </w:r>
      <w:r w:rsidRPr="00D81F3A">
        <w:rPr>
          <w:color w:val="000000"/>
          <w:sz w:val="28"/>
          <w:szCs w:val="28"/>
        </w:rPr>
        <w:t>роксида натрия с не</w:t>
      </w:r>
      <w:r w:rsidR="007B050F">
        <w:rPr>
          <w:color w:val="000000"/>
          <w:sz w:val="28"/>
          <w:szCs w:val="28"/>
        </w:rPr>
        <w:t>сколькими каплями раствора суль</w:t>
      </w:r>
      <w:r w:rsidRPr="00D81F3A">
        <w:rPr>
          <w:color w:val="000000"/>
          <w:sz w:val="28"/>
          <w:szCs w:val="28"/>
        </w:rPr>
        <w:t>фата меди. Раствор глюкозы не добавляют. Получается осадок гидроксида меди (</w:t>
      </w:r>
      <w:r w:rsidRPr="00D81F3A">
        <w:rPr>
          <w:color w:val="000000"/>
          <w:sz w:val="28"/>
          <w:szCs w:val="28"/>
          <w:lang w:val="en-US"/>
        </w:rPr>
        <w:t>II</w:t>
      </w:r>
      <w:r w:rsidR="007B050F">
        <w:rPr>
          <w:color w:val="000000"/>
          <w:sz w:val="28"/>
          <w:szCs w:val="28"/>
        </w:rPr>
        <w:t>) голубого цвета. При нагре</w:t>
      </w:r>
      <w:r w:rsidRPr="00D81F3A">
        <w:rPr>
          <w:color w:val="000000"/>
          <w:sz w:val="28"/>
          <w:szCs w:val="28"/>
        </w:rPr>
        <w:t>вании этого раствора выпадает черный осадок оксида меди (</w:t>
      </w:r>
      <w:r w:rsidRPr="00D81F3A">
        <w:rPr>
          <w:color w:val="000000"/>
          <w:sz w:val="28"/>
          <w:szCs w:val="28"/>
          <w:lang w:val="en-US"/>
        </w:rPr>
        <w:t>II</w:t>
      </w:r>
      <w:r w:rsidRPr="00D81F3A">
        <w:rPr>
          <w:color w:val="000000"/>
          <w:sz w:val="28"/>
          <w:szCs w:val="28"/>
        </w:rPr>
        <w:t xml:space="preserve">). Поэтому </w:t>
      </w:r>
      <w:r w:rsidR="007B050F">
        <w:rPr>
          <w:color w:val="000000"/>
          <w:sz w:val="28"/>
          <w:szCs w:val="28"/>
        </w:rPr>
        <w:t xml:space="preserve">при реакции </w:t>
      </w:r>
      <w:proofErr w:type="spellStart"/>
      <w:r w:rsidR="007B050F">
        <w:rPr>
          <w:color w:val="000000"/>
          <w:sz w:val="28"/>
          <w:szCs w:val="28"/>
        </w:rPr>
        <w:t>Троммера</w:t>
      </w:r>
      <w:proofErr w:type="spellEnd"/>
      <w:r w:rsidR="007B050F">
        <w:rPr>
          <w:color w:val="000000"/>
          <w:sz w:val="28"/>
          <w:szCs w:val="28"/>
        </w:rPr>
        <w:t xml:space="preserve"> следует из</w:t>
      </w:r>
      <w:r w:rsidRPr="00D81F3A">
        <w:rPr>
          <w:color w:val="000000"/>
          <w:sz w:val="28"/>
          <w:szCs w:val="28"/>
        </w:rPr>
        <w:t>бегать излишка сульфата меди, так как реакция между</w:t>
      </w:r>
      <w:r w:rsidRPr="00D81F3A">
        <w:rPr>
          <w:sz w:val="28"/>
          <w:szCs w:val="28"/>
        </w:rPr>
        <w:t xml:space="preserve"> </w:t>
      </w:r>
      <w:r w:rsidRPr="00D81F3A">
        <w:rPr>
          <w:color w:val="000000"/>
          <w:sz w:val="28"/>
          <w:szCs w:val="28"/>
        </w:rPr>
        <w:t>редуцирующим углеводом и гидроксидом меди (</w:t>
      </w:r>
      <w:r w:rsidRPr="00D81F3A">
        <w:rPr>
          <w:color w:val="000000"/>
          <w:sz w:val="28"/>
          <w:szCs w:val="28"/>
          <w:lang w:val="en-US"/>
        </w:rPr>
        <w:t>II</w:t>
      </w:r>
      <w:r w:rsidRPr="00D81F3A">
        <w:rPr>
          <w:color w:val="000000"/>
          <w:sz w:val="28"/>
          <w:szCs w:val="28"/>
        </w:rPr>
        <w:t>) идет количественно. Избыт</w:t>
      </w:r>
      <w:r w:rsidR="00005CFE">
        <w:rPr>
          <w:color w:val="000000"/>
          <w:sz w:val="28"/>
          <w:szCs w:val="28"/>
        </w:rPr>
        <w:t>ок последнего при нагревании те</w:t>
      </w:r>
      <w:r w:rsidRPr="00D81F3A">
        <w:rPr>
          <w:color w:val="000000"/>
          <w:sz w:val="28"/>
          <w:szCs w:val="28"/>
        </w:rPr>
        <w:t>ряет воду и переходит в черный оксид меди (</w:t>
      </w:r>
      <w:r w:rsidRPr="00D81F3A">
        <w:rPr>
          <w:color w:val="000000"/>
          <w:sz w:val="28"/>
          <w:szCs w:val="28"/>
          <w:lang w:val="en-US"/>
        </w:rPr>
        <w:t>II</w:t>
      </w:r>
      <w:r w:rsidR="007B050F">
        <w:rPr>
          <w:color w:val="000000"/>
          <w:sz w:val="28"/>
          <w:szCs w:val="28"/>
        </w:rPr>
        <w:t>), что за</w:t>
      </w:r>
      <w:r w:rsidRPr="00D81F3A">
        <w:rPr>
          <w:color w:val="000000"/>
          <w:sz w:val="28"/>
          <w:szCs w:val="28"/>
        </w:rPr>
        <w:t>темняет основную ре</w:t>
      </w:r>
      <w:r w:rsidR="007B050F">
        <w:rPr>
          <w:color w:val="000000"/>
          <w:sz w:val="28"/>
          <w:szCs w:val="28"/>
        </w:rPr>
        <w:t>акцию и является недостатком ме</w:t>
      </w:r>
      <w:r w:rsidRPr="00D81F3A">
        <w:rPr>
          <w:color w:val="000000"/>
          <w:sz w:val="28"/>
          <w:szCs w:val="28"/>
        </w:rPr>
        <w:t xml:space="preserve">тода: </w:t>
      </w:r>
      <w:proofErr w:type="gramStart"/>
      <w:r w:rsidRPr="00D81F3A">
        <w:rPr>
          <w:color w:val="000000"/>
          <w:sz w:val="28"/>
          <w:szCs w:val="28"/>
          <w:lang w:val="en-US"/>
        </w:rPr>
        <w:t>Cu</w:t>
      </w:r>
      <w:r w:rsidRPr="00D81F3A">
        <w:rPr>
          <w:color w:val="000000"/>
          <w:sz w:val="28"/>
          <w:szCs w:val="28"/>
        </w:rPr>
        <w:t>(</w:t>
      </w:r>
      <w:proofErr w:type="gramEnd"/>
      <w:r w:rsidRPr="00D81F3A">
        <w:rPr>
          <w:color w:val="000000"/>
          <w:sz w:val="28"/>
          <w:szCs w:val="28"/>
          <w:lang w:val="en-US"/>
        </w:rPr>
        <w:t>OH</w:t>
      </w:r>
      <w:r w:rsidRPr="00D81F3A">
        <w:rPr>
          <w:color w:val="000000"/>
          <w:sz w:val="28"/>
          <w:szCs w:val="28"/>
        </w:rPr>
        <w:t>)</w:t>
      </w:r>
      <w:r w:rsidRPr="00D81F3A">
        <w:rPr>
          <w:color w:val="000000"/>
          <w:sz w:val="28"/>
          <w:szCs w:val="28"/>
          <w:vertAlign w:val="subscript"/>
        </w:rPr>
        <w:t>2</w:t>
      </w:r>
      <w:r w:rsidR="00005CFE">
        <w:rPr>
          <w:color w:val="000000"/>
          <w:sz w:val="28"/>
          <w:szCs w:val="28"/>
          <w:vertAlign w:val="subscript"/>
        </w:rPr>
        <w:t xml:space="preserve"> </w:t>
      </w:r>
      <w:r w:rsidRPr="00D81F3A">
        <w:rPr>
          <w:color w:val="000000"/>
          <w:sz w:val="28"/>
          <w:szCs w:val="28"/>
        </w:rPr>
        <w:t xml:space="preserve">= </w:t>
      </w:r>
      <w:proofErr w:type="spellStart"/>
      <w:r w:rsidRPr="00D81F3A">
        <w:rPr>
          <w:color w:val="000000"/>
          <w:sz w:val="28"/>
          <w:szCs w:val="28"/>
          <w:lang w:val="en-US"/>
        </w:rPr>
        <w:t>CuO</w:t>
      </w:r>
      <w:proofErr w:type="spellEnd"/>
      <w:r w:rsidRPr="00D81F3A">
        <w:rPr>
          <w:color w:val="000000"/>
          <w:sz w:val="28"/>
          <w:szCs w:val="28"/>
        </w:rPr>
        <w:t xml:space="preserve"> + </w:t>
      </w:r>
      <w:r w:rsidRPr="00D81F3A">
        <w:rPr>
          <w:color w:val="000000"/>
          <w:sz w:val="28"/>
          <w:szCs w:val="28"/>
          <w:lang w:val="en-US"/>
        </w:rPr>
        <w:t>H</w:t>
      </w:r>
      <w:r w:rsidRPr="00D81F3A">
        <w:rPr>
          <w:color w:val="000000"/>
          <w:sz w:val="28"/>
          <w:szCs w:val="28"/>
          <w:vertAlign w:val="subscript"/>
        </w:rPr>
        <w:t>2</w:t>
      </w:r>
      <w:r w:rsidRPr="00D81F3A">
        <w:rPr>
          <w:color w:val="000000"/>
          <w:sz w:val="28"/>
          <w:szCs w:val="28"/>
          <w:lang w:val="en-US"/>
        </w:rPr>
        <w:t>O</w:t>
      </w:r>
      <w:r w:rsidRPr="00D81F3A">
        <w:rPr>
          <w:color w:val="000000"/>
          <w:sz w:val="28"/>
          <w:szCs w:val="28"/>
        </w:rPr>
        <w:t>.</w:t>
      </w:r>
    </w:p>
    <w:p w:rsidR="00665D79" w:rsidRPr="00D81F3A" w:rsidRDefault="00665D79" w:rsidP="00A070EE">
      <w:pPr>
        <w:pStyle w:val="aa"/>
        <w:spacing w:after="0"/>
        <w:ind w:left="0" w:firstLine="709"/>
        <w:jc w:val="both"/>
        <w:rPr>
          <w:b/>
          <w:sz w:val="28"/>
          <w:szCs w:val="28"/>
        </w:rPr>
      </w:pPr>
    </w:p>
    <w:p w:rsidR="00665D79" w:rsidRPr="007B050F" w:rsidRDefault="00665D79" w:rsidP="00A070EE">
      <w:pPr>
        <w:pStyle w:val="aa"/>
        <w:spacing w:after="0"/>
        <w:ind w:left="0" w:firstLine="709"/>
        <w:jc w:val="both"/>
        <w:rPr>
          <w:i/>
          <w:sz w:val="28"/>
          <w:szCs w:val="28"/>
        </w:rPr>
      </w:pPr>
      <w:r w:rsidRPr="007B050F">
        <w:rPr>
          <w:i/>
          <w:sz w:val="28"/>
          <w:szCs w:val="28"/>
        </w:rPr>
        <w:t>Окисление глюкоз</w:t>
      </w:r>
      <w:r w:rsidR="007B050F">
        <w:rPr>
          <w:i/>
          <w:sz w:val="28"/>
          <w:szCs w:val="28"/>
        </w:rPr>
        <w:t>ы (реакция серебряного зеркала)</w:t>
      </w:r>
    </w:p>
    <w:p w:rsidR="00665D79" w:rsidRPr="00D81F3A" w:rsidRDefault="00665D79" w:rsidP="00A070EE">
      <w:pPr>
        <w:pStyle w:val="aa"/>
        <w:ind w:left="0" w:firstLine="709"/>
        <w:jc w:val="both"/>
        <w:rPr>
          <w:sz w:val="28"/>
          <w:szCs w:val="28"/>
        </w:rPr>
      </w:pPr>
      <w:r w:rsidRPr="00D81F3A">
        <w:rPr>
          <w:sz w:val="28"/>
          <w:szCs w:val="28"/>
        </w:rPr>
        <w:t xml:space="preserve">В чистую пробирку поместите 1 мл 3% раствора глюкозы и столько же </w:t>
      </w:r>
      <w:proofErr w:type="spellStart"/>
      <w:r w:rsidRPr="00D81F3A">
        <w:rPr>
          <w:sz w:val="28"/>
          <w:szCs w:val="28"/>
        </w:rPr>
        <w:t>аммичного</w:t>
      </w:r>
      <w:proofErr w:type="spellEnd"/>
      <w:r w:rsidRPr="00D81F3A">
        <w:rPr>
          <w:sz w:val="28"/>
          <w:szCs w:val="28"/>
        </w:rPr>
        <w:t xml:space="preserve"> раствора гидроксид</w:t>
      </w:r>
      <w:r w:rsidR="007B050F">
        <w:rPr>
          <w:sz w:val="28"/>
          <w:szCs w:val="28"/>
        </w:rPr>
        <w:t xml:space="preserve">а серебра (раствор приготовьте </w:t>
      </w:r>
      <w:r w:rsidRPr="00D81F3A">
        <w:rPr>
          <w:sz w:val="28"/>
          <w:szCs w:val="28"/>
        </w:rPr>
        <w:t>следующим образом: 1 каплю 0,2н раствора нитрата серебра, 2 капли 2н раствора гидроксид</w:t>
      </w:r>
      <w:r w:rsidR="007B050F">
        <w:rPr>
          <w:sz w:val="28"/>
          <w:szCs w:val="28"/>
        </w:rPr>
        <w:t xml:space="preserve">а натрия и прилейте 2н раствор </w:t>
      </w:r>
      <w:r w:rsidRPr="00D81F3A">
        <w:rPr>
          <w:sz w:val="28"/>
          <w:szCs w:val="28"/>
        </w:rPr>
        <w:t>аммиака до растворения образовавшегося осадка гидроксида серебра).</w:t>
      </w:r>
      <w:r w:rsidR="00FD632F">
        <w:rPr>
          <w:sz w:val="28"/>
          <w:szCs w:val="28"/>
        </w:rPr>
        <w:t xml:space="preserve"> </w:t>
      </w:r>
      <w:r w:rsidRPr="00D81F3A">
        <w:rPr>
          <w:sz w:val="28"/>
          <w:szCs w:val="28"/>
        </w:rPr>
        <w:t xml:space="preserve">Содержимое пробирки (раствор глюкозы и такой же объем аммиачного раствора гидроксида серебра) слегка подогрейте над пламенем горелки (спиртовки) до начала почернения раствора. Дальше реакция идет без </w:t>
      </w:r>
      <w:proofErr w:type="gramStart"/>
      <w:r w:rsidRPr="00D81F3A">
        <w:rPr>
          <w:sz w:val="28"/>
          <w:szCs w:val="28"/>
        </w:rPr>
        <w:t>нагревания</w:t>
      </w:r>
      <w:proofErr w:type="gramEnd"/>
      <w:r w:rsidRPr="00D81F3A">
        <w:rPr>
          <w:sz w:val="28"/>
          <w:szCs w:val="28"/>
        </w:rPr>
        <w:t xml:space="preserve"> и металлическое серебро выделяется на стенках пробирки в виде блестящего налета. Химизм процесса:</w:t>
      </w:r>
    </w:p>
    <w:p w:rsidR="00665D79" w:rsidRPr="00D81F3A" w:rsidRDefault="00665D79" w:rsidP="00A070EE">
      <w:pPr>
        <w:pStyle w:val="aa"/>
        <w:ind w:left="0" w:firstLine="709"/>
        <w:jc w:val="both"/>
        <w:rPr>
          <w:sz w:val="28"/>
          <w:szCs w:val="28"/>
          <w:lang w:val="en-US"/>
        </w:rPr>
      </w:pPr>
      <w:r w:rsidRPr="00D81F3A">
        <w:rPr>
          <w:sz w:val="28"/>
          <w:szCs w:val="28"/>
          <w:lang w:val="en-US"/>
        </w:rPr>
        <w:t>AgNO</w:t>
      </w:r>
      <w:r w:rsidRPr="00D81F3A">
        <w:rPr>
          <w:sz w:val="28"/>
          <w:szCs w:val="28"/>
          <w:vertAlign w:val="subscript"/>
          <w:lang w:val="en-US"/>
        </w:rPr>
        <w:t>3</w:t>
      </w:r>
      <w:r w:rsidRPr="00D81F3A">
        <w:rPr>
          <w:sz w:val="28"/>
          <w:szCs w:val="28"/>
          <w:lang w:val="en-US"/>
        </w:rPr>
        <w:t xml:space="preserve"> + NH</w:t>
      </w:r>
      <w:r w:rsidRPr="00D81F3A">
        <w:rPr>
          <w:sz w:val="28"/>
          <w:szCs w:val="28"/>
          <w:vertAlign w:val="subscript"/>
          <w:lang w:val="en-US"/>
        </w:rPr>
        <w:t>4</w:t>
      </w:r>
      <w:r w:rsidRPr="00D81F3A">
        <w:rPr>
          <w:sz w:val="28"/>
          <w:szCs w:val="28"/>
          <w:lang w:val="en-US"/>
        </w:rPr>
        <w:t xml:space="preserve">OH </w:t>
      </w:r>
      <w:r w:rsidRPr="00D81F3A">
        <w:rPr>
          <w:sz w:val="28"/>
          <w:szCs w:val="28"/>
          <w:lang w:val="en-US"/>
        </w:rPr>
        <w:sym w:font="Symbol" w:char="F0AE"/>
      </w:r>
      <w:r w:rsidRPr="00D81F3A">
        <w:rPr>
          <w:sz w:val="28"/>
          <w:szCs w:val="28"/>
          <w:lang w:val="en-US"/>
        </w:rPr>
        <w:t xml:space="preserve"> </w:t>
      </w:r>
      <w:proofErr w:type="spellStart"/>
      <w:r w:rsidRPr="00D81F3A">
        <w:rPr>
          <w:sz w:val="28"/>
          <w:szCs w:val="28"/>
          <w:lang w:val="en-US"/>
        </w:rPr>
        <w:t>AgOH</w:t>
      </w:r>
      <w:proofErr w:type="spellEnd"/>
      <w:r w:rsidRPr="00D81F3A">
        <w:rPr>
          <w:sz w:val="28"/>
          <w:szCs w:val="28"/>
          <w:lang w:val="en-US"/>
        </w:rPr>
        <w:t xml:space="preserve"> + NH</w:t>
      </w:r>
      <w:r w:rsidRPr="00D81F3A">
        <w:rPr>
          <w:sz w:val="28"/>
          <w:szCs w:val="28"/>
          <w:vertAlign w:val="subscript"/>
          <w:lang w:val="en-US"/>
        </w:rPr>
        <w:t>4</w:t>
      </w:r>
      <w:r w:rsidRPr="00D81F3A">
        <w:rPr>
          <w:sz w:val="28"/>
          <w:szCs w:val="28"/>
          <w:lang w:val="en-US"/>
        </w:rPr>
        <w:t>NO</w:t>
      </w:r>
      <w:r w:rsidRPr="00D81F3A">
        <w:rPr>
          <w:sz w:val="28"/>
          <w:szCs w:val="28"/>
          <w:vertAlign w:val="subscript"/>
          <w:lang w:val="en-US"/>
        </w:rPr>
        <w:t>3</w:t>
      </w:r>
    </w:p>
    <w:p w:rsidR="00665D79" w:rsidRPr="00D81F3A" w:rsidRDefault="00665D79" w:rsidP="00A070EE">
      <w:pPr>
        <w:pStyle w:val="aa"/>
        <w:ind w:left="0" w:firstLine="709"/>
        <w:jc w:val="both"/>
        <w:rPr>
          <w:sz w:val="28"/>
          <w:szCs w:val="28"/>
          <w:lang w:val="en-US"/>
        </w:rPr>
      </w:pPr>
      <w:r w:rsidRPr="00D81F3A">
        <w:rPr>
          <w:sz w:val="28"/>
          <w:szCs w:val="28"/>
          <w:lang w:val="en-US"/>
        </w:rPr>
        <w:t xml:space="preserve">2 </w:t>
      </w:r>
      <w:proofErr w:type="spellStart"/>
      <w:r w:rsidRPr="00D81F3A">
        <w:rPr>
          <w:sz w:val="28"/>
          <w:szCs w:val="28"/>
          <w:lang w:val="en-US"/>
        </w:rPr>
        <w:t>AgOH</w:t>
      </w:r>
      <w:proofErr w:type="spellEnd"/>
      <w:r w:rsidRPr="00D81F3A">
        <w:rPr>
          <w:sz w:val="28"/>
          <w:szCs w:val="28"/>
          <w:lang w:val="en-US"/>
        </w:rPr>
        <w:t xml:space="preserve"> </w:t>
      </w:r>
      <w:r w:rsidRPr="00D81F3A">
        <w:rPr>
          <w:position w:val="-6"/>
          <w:sz w:val="28"/>
          <w:szCs w:val="28"/>
          <w:lang w:val="en-US"/>
        </w:rPr>
        <w:object w:dxaOrig="300" w:dyaOrig="440">
          <v:shape id="_x0000_i1034" type="#_x0000_t75" style="width:14.95pt;height:21.75pt" o:ole="" fillcolor="window">
            <v:imagedata r:id="rId222" o:title=""/>
          </v:shape>
          <o:OLEObject Type="Embed" ProgID="Equation.3" ShapeID="_x0000_i1034" DrawAspect="Content" ObjectID="_1598116413" r:id="rId223"/>
        </w:object>
      </w:r>
      <w:r w:rsidRPr="00D81F3A">
        <w:rPr>
          <w:sz w:val="28"/>
          <w:szCs w:val="28"/>
          <w:lang w:val="en-US"/>
        </w:rPr>
        <w:t>Ag</w:t>
      </w:r>
      <w:r w:rsidRPr="00D81F3A">
        <w:rPr>
          <w:sz w:val="28"/>
          <w:szCs w:val="28"/>
          <w:vertAlign w:val="subscript"/>
          <w:lang w:val="en-US"/>
        </w:rPr>
        <w:t>2</w:t>
      </w:r>
      <w:r w:rsidRPr="00D81F3A">
        <w:rPr>
          <w:sz w:val="28"/>
          <w:szCs w:val="28"/>
          <w:lang w:val="en-US"/>
        </w:rPr>
        <w:t>O + H</w:t>
      </w:r>
      <w:r w:rsidRPr="00D81F3A">
        <w:rPr>
          <w:sz w:val="28"/>
          <w:szCs w:val="28"/>
          <w:vertAlign w:val="subscript"/>
          <w:lang w:val="en-US"/>
        </w:rPr>
        <w:t>2</w:t>
      </w:r>
      <w:r w:rsidRPr="00D81F3A">
        <w:rPr>
          <w:sz w:val="28"/>
          <w:szCs w:val="28"/>
          <w:lang w:val="en-US"/>
        </w:rPr>
        <w:t>O</w:t>
      </w:r>
    </w:p>
    <w:p w:rsidR="00665D79" w:rsidRPr="00D81F3A" w:rsidRDefault="00665D79" w:rsidP="00A070EE">
      <w:pPr>
        <w:pStyle w:val="aa"/>
        <w:ind w:left="0" w:firstLine="709"/>
        <w:jc w:val="both"/>
        <w:rPr>
          <w:sz w:val="28"/>
          <w:szCs w:val="28"/>
          <w:lang w:val="en-US"/>
        </w:rPr>
      </w:pPr>
      <w:r w:rsidRPr="00D81F3A">
        <w:rPr>
          <w:sz w:val="28"/>
          <w:szCs w:val="28"/>
          <w:lang w:val="en-US"/>
        </w:rPr>
        <w:t>Ag</w:t>
      </w:r>
      <w:r w:rsidRPr="00D81F3A">
        <w:rPr>
          <w:sz w:val="28"/>
          <w:szCs w:val="28"/>
          <w:vertAlign w:val="subscript"/>
          <w:lang w:val="en-US"/>
        </w:rPr>
        <w:t>2</w:t>
      </w:r>
      <w:r w:rsidRPr="00D81F3A">
        <w:rPr>
          <w:sz w:val="28"/>
          <w:szCs w:val="28"/>
          <w:lang w:val="en-US"/>
        </w:rPr>
        <w:t>O + 4 NH</w:t>
      </w:r>
      <w:r w:rsidRPr="00D81F3A">
        <w:rPr>
          <w:sz w:val="28"/>
          <w:szCs w:val="28"/>
          <w:vertAlign w:val="subscript"/>
          <w:lang w:val="en-US"/>
        </w:rPr>
        <w:t>4</w:t>
      </w:r>
      <w:r w:rsidRPr="00D81F3A">
        <w:rPr>
          <w:sz w:val="28"/>
          <w:szCs w:val="28"/>
          <w:lang w:val="en-US"/>
        </w:rPr>
        <w:t xml:space="preserve">OH </w:t>
      </w:r>
      <w:r w:rsidRPr="00D81F3A">
        <w:rPr>
          <w:sz w:val="28"/>
          <w:szCs w:val="28"/>
          <w:lang w:val="en-US"/>
        </w:rPr>
        <w:sym w:font="Symbol" w:char="F0AE"/>
      </w:r>
      <w:r w:rsidRPr="00D81F3A">
        <w:rPr>
          <w:sz w:val="28"/>
          <w:szCs w:val="28"/>
          <w:lang w:val="en-US"/>
        </w:rPr>
        <w:t xml:space="preserve"> 2 </w:t>
      </w:r>
      <w:proofErr w:type="gramStart"/>
      <w:r w:rsidRPr="00D81F3A">
        <w:rPr>
          <w:sz w:val="28"/>
          <w:szCs w:val="28"/>
          <w:lang w:val="en-US"/>
        </w:rPr>
        <w:t>Ag</w:t>
      </w:r>
      <w:proofErr w:type="gramEnd"/>
      <w:r w:rsidRPr="00D81F3A">
        <w:rPr>
          <w:sz w:val="28"/>
          <w:szCs w:val="28"/>
          <w:lang w:val="en-US"/>
        </w:rPr>
        <w:sym w:font="Symbol" w:char="F05B"/>
      </w:r>
      <w:r w:rsidRPr="00D81F3A">
        <w:rPr>
          <w:sz w:val="28"/>
          <w:szCs w:val="28"/>
          <w:lang w:val="en-US"/>
        </w:rPr>
        <w:t>(NH</w:t>
      </w:r>
      <w:r w:rsidRPr="00D81F3A">
        <w:rPr>
          <w:sz w:val="28"/>
          <w:szCs w:val="28"/>
          <w:vertAlign w:val="subscript"/>
          <w:lang w:val="en-US"/>
        </w:rPr>
        <w:t>3</w:t>
      </w:r>
      <w:r w:rsidRPr="00D81F3A">
        <w:rPr>
          <w:sz w:val="28"/>
          <w:szCs w:val="28"/>
          <w:lang w:val="en-US"/>
        </w:rPr>
        <w:t>)</w:t>
      </w:r>
      <w:r w:rsidRPr="00D81F3A">
        <w:rPr>
          <w:sz w:val="28"/>
          <w:szCs w:val="28"/>
          <w:vertAlign w:val="subscript"/>
          <w:lang w:val="en-US"/>
        </w:rPr>
        <w:t>2</w:t>
      </w:r>
      <w:r w:rsidRPr="00D81F3A">
        <w:rPr>
          <w:sz w:val="28"/>
          <w:szCs w:val="28"/>
          <w:lang w:val="en-US"/>
        </w:rPr>
        <w:sym w:font="Symbol" w:char="F05D"/>
      </w:r>
      <w:r w:rsidRPr="00D81F3A">
        <w:rPr>
          <w:sz w:val="28"/>
          <w:szCs w:val="28"/>
          <w:lang w:val="en-US"/>
        </w:rPr>
        <w:t>OH + 3H</w:t>
      </w:r>
      <w:r w:rsidRPr="00D81F3A">
        <w:rPr>
          <w:sz w:val="28"/>
          <w:szCs w:val="28"/>
          <w:vertAlign w:val="subscript"/>
          <w:lang w:val="en-US"/>
        </w:rPr>
        <w:t>2</w:t>
      </w:r>
      <w:r w:rsidRPr="00D81F3A">
        <w:rPr>
          <w:sz w:val="28"/>
          <w:szCs w:val="28"/>
          <w:lang w:val="en-US"/>
        </w:rPr>
        <w:t>O</w:t>
      </w:r>
    </w:p>
    <w:p w:rsidR="00665D79" w:rsidRPr="00D81F3A" w:rsidRDefault="00665D79" w:rsidP="00A070EE">
      <w:pPr>
        <w:pStyle w:val="aa"/>
        <w:ind w:left="0" w:firstLine="709"/>
        <w:jc w:val="both"/>
        <w:rPr>
          <w:sz w:val="28"/>
          <w:szCs w:val="28"/>
        </w:rPr>
      </w:pPr>
      <w:r w:rsidRPr="00D81F3A">
        <w:rPr>
          <w:sz w:val="28"/>
          <w:szCs w:val="28"/>
          <w:lang w:val="en-US"/>
        </w:rPr>
        <w:object w:dxaOrig="4824" w:dyaOrig="1848">
          <v:shape id="_x0000_i1035" type="#_x0000_t75" style="width:357.95pt;height:129.75pt" o:ole="" fillcolor="window">
            <v:imagedata r:id="rId224" o:title=""/>
          </v:shape>
          <o:OLEObject Type="Embed" ProgID="ChemDraw.Document.6.0" ShapeID="_x0000_i1035" DrawAspect="Content" ObjectID="_1598116414" r:id="rId225"/>
        </w:object>
      </w:r>
    </w:p>
    <w:p w:rsidR="00665D79" w:rsidRPr="00D81F3A" w:rsidRDefault="007B050F" w:rsidP="00745C5D">
      <w:pPr>
        <w:pStyle w:val="aa"/>
        <w:ind w:left="0" w:firstLine="709"/>
        <w:jc w:val="both"/>
        <w:rPr>
          <w:sz w:val="28"/>
          <w:szCs w:val="28"/>
        </w:rPr>
      </w:pPr>
      <w:r>
        <w:rPr>
          <w:sz w:val="28"/>
          <w:szCs w:val="28"/>
        </w:rPr>
        <w:t xml:space="preserve">         </w:t>
      </w:r>
      <w:r w:rsidR="00665D79" w:rsidRPr="00D81F3A">
        <w:rPr>
          <w:sz w:val="28"/>
          <w:szCs w:val="28"/>
        </w:rPr>
        <w:t xml:space="preserve">глюкоза                </w:t>
      </w:r>
      <w:r w:rsidR="00745C5D">
        <w:rPr>
          <w:sz w:val="28"/>
          <w:szCs w:val="28"/>
        </w:rPr>
        <w:t xml:space="preserve">                             </w:t>
      </w:r>
      <w:proofErr w:type="spellStart"/>
      <w:r w:rsidR="00665D79" w:rsidRPr="00D81F3A">
        <w:rPr>
          <w:sz w:val="28"/>
          <w:szCs w:val="28"/>
        </w:rPr>
        <w:t>глюконовая</w:t>
      </w:r>
      <w:proofErr w:type="spellEnd"/>
      <w:r w:rsidR="00745C5D">
        <w:rPr>
          <w:sz w:val="28"/>
          <w:szCs w:val="28"/>
        </w:rPr>
        <w:t xml:space="preserve"> </w:t>
      </w:r>
      <w:r w:rsidR="00665D79" w:rsidRPr="00D81F3A">
        <w:rPr>
          <w:sz w:val="28"/>
          <w:szCs w:val="28"/>
        </w:rPr>
        <w:t>кислота</w:t>
      </w:r>
    </w:p>
    <w:p w:rsidR="00665D79" w:rsidRPr="00D81F3A" w:rsidRDefault="00665D79" w:rsidP="00A070EE">
      <w:pPr>
        <w:shd w:val="clear" w:color="auto" w:fill="FFFFFF"/>
        <w:autoSpaceDE w:val="0"/>
        <w:autoSpaceDN w:val="0"/>
        <w:adjustRightInd w:val="0"/>
        <w:ind w:firstLine="709"/>
        <w:jc w:val="both"/>
        <w:rPr>
          <w:bCs/>
          <w:i/>
          <w:color w:val="000000"/>
          <w:sz w:val="28"/>
          <w:szCs w:val="28"/>
        </w:rPr>
      </w:pPr>
      <w:r w:rsidRPr="00D81F3A">
        <w:rPr>
          <w:b/>
          <w:bCs/>
          <w:color w:val="000000"/>
          <w:sz w:val="28"/>
          <w:szCs w:val="28"/>
        </w:rPr>
        <w:t xml:space="preserve">Опыт № </w:t>
      </w:r>
      <w:r w:rsidRPr="00D81F3A">
        <w:rPr>
          <w:b/>
          <w:bCs/>
          <w:i/>
          <w:color w:val="000000"/>
          <w:sz w:val="28"/>
          <w:szCs w:val="28"/>
        </w:rPr>
        <w:t xml:space="preserve">2 </w:t>
      </w:r>
      <w:r w:rsidRPr="007B050F">
        <w:rPr>
          <w:bCs/>
          <w:color w:val="000000"/>
          <w:sz w:val="28"/>
          <w:szCs w:val="28"/>
        </w:rPr>
        <w:t>Качественные реакции на дисахариды</w:t>
      </w:r>
      <w:r w:rsidRPr="00D81F3A">
        <w:rPr>
          <w:bCs/>
          <w:i/>
          <w:color w:val="000000"/>
          <w:sz w:val="28"/>
          <w:szCs w:val="28"/>
        </w:rPr>
        <w:t xml:space="preserve"> </w:t>
      </w:r>
    </w:p>
    <w:p w:rsidR="00665D79" w:rsidRPr="00D81F3A" w:rsidRDefault="007B050F" w:rsidP="00A070EE">
      <w:pPr>
        <w:shd w:val="clear" w:color="auto" w:fill="FFFFFF"/>
        <w:autoSpaceDE w:val="0"/>
        <w:autoSpaceDN w:val="0"/>
        <w:adjustRightInd w:val="0"/>
        <w:ind w:firstLine="709"/>
        <w:jc w:val="both"/>
        <w:rPr>
          <w:sz w:val="28"/>
          <w:szCs w:val="28"/>
        </w:rPr>
      </w:pPr>
      <w:r>
        <w:rPr>
          <w:color w:val="000000"/>
          <w:sz w:val="28"/>
          <w:szCs w:val="28"/>
        </w:rPr>
        <w:t>Дисахариды -</w:t>
      </w:r>
      <w:r w:rsidR="00665D79" w:rsidRPr="00D81F3A">
        <w:rPr>
          <w:color w:val="000000"/>
          <w:sz w:val="28"/>
          <w:szCs w:val="28"/>
        </w:rPr>
        <w:t xml:space="preserve"> эт</w:t>
      </w:r>
      <w:r>
        <w:rPr>
          <w:color w:val="000000"/>
          <w:sz w:val="28"/>
          <w:szCs w:val="28"/>
        </w:rPr>
        <w:t>о сложные углеводы, молекула ко</w:t>
      </w:r>
      <w:r w:rsidR="00665D79" w:rsidRPr="00D81F3A">
        <w:rPr>
          <w:color w:val="000000"/>
          <w:sz w:val="28"/>
          <w:szCs w:val="28"/>
        </w:rPr>
        <w:t>торых при гидролизе распадается на два моносахарида. Дисахариды имеют общую формулу С</w:t>
      </w:r>
      <w:r w:rsidR="00665D79" w:rsidRPr="00D81F3A">
        <w:rPr>
          <w:color w:val="000000"/>
          <w:sz w:val="28"/>
          <w:szCs w:val="28"/>
          <w:vertAlign w:val="subscript"/>
        </w:rPr>
        <w:t>12</w:t>
      </w:r>
      <w:r w:rsidR="00665D79" w:rsidRPr="00D81F3A">
        <w:rPr>
          <w:color w:val="000000"/>
          <w:sz w:val="28"/>
          <w:szCs w:val="28"/>
        </w:rPr>
        <w:t>Н</w:t>
      </w:r>
      <w:r w:rsidR="00665D79" w:rsidRPr="00D81F3A">
        <w:rPr>
          <w:color w:val="000000"/>
          <w:sz w:val="28"/>
          <w:szCs w:val="28"/>
          <w:vertAlign w:val="subscript"/>
        </w:rPr>
        <w:t>22</w:t>
      </w:r>
      <w:r w:rsidR="00665D79" w:rsidRPr="00D81F3A">
        <w:rPr>
          <w:color w:val="000000"/>
          <w:sz w:val="28"/>
          <w:szCs w:val="28"/>
        </w:rPr>
        <w:t>О</w:t>
      </w:r>
      <w:r w:rsidR="00665D79" w:rsidRPr="00D81F3A">
        <w:rPr>
          <w:color w:val="000000"/>
          <w:sz w:val="28"/>
          <w:szCs w:val="28"/>
          <w:vertAlign w:val="subscript"/>
        </w:rPr>
        <w:t>11</w:t>
      </w:r>
      <w:r>
        <w:rPr>
          <w:color w:val="000000"/>
          <w:sz w:val="28"/>
          <w:szCs w:val="28"/>
        </w:rPr>
        <w:t>. Они по</w:t>
      </w:r>
      <w:r w:rsidR="00665D79" w:rsidRPr="00D81F3A">
        <w:rPr>
          <w:color w:val="000000"/>
          <w:sz w:val="28"/>
          <w:szCs w:val="28"/>
        </w:rPr>
        <w:t xml:space="preserve">строены по типу глюкозидов: их молекула представляет собой </w:t>
      </w:r>
      <w:proofErr w:type="gramStart"/>
      <w:r w:rsidR="00665D79" w:rsidRPr="00D81F3A">
        <w:rPr>
          <w:color w:val="000000"/>
          <w:sz w:val="28"/>
          <w:szCs w:val="28"/>
        </w:rPr>
        <w:t>производное</w:t>
      </w:r>
      <w:proofErr w:type="gramEnd"/>
      <w:r w:rsidR="00665D79" w:rsidRPr="00D81F3A">
        <w:rPr>
          <w:color w:val="000000"/>
          <w:sz w:val="28"/>
          <w:szCs w:val="28"/>
        </w:rPr>
        <w:t xml:space="preserve"> циклической формы моносахаридов, у которого атом водорода в </w:t>
      </w:r>
      <w:proofErr w:type="spellStart"/>
      <w:r w:rsidR="00665D79" w:rsidRPr="00D81F3A">
        <w:rPr>
          <w:color w:val="000000"/>
          <w:sz w:val="28"/>
          <w:szCs w:val="28"/>
        </w:rPr>
        <w:t>полуацетальном</w:t>
      </w:r>
      <w:proofErr w:type="spellEnd"/>
      <w:r w:rsidR="00665D79" w:rsidRPr="00D81F3A">
        <w:rPr>
          <w:color w:val="000000"/>
          <w:sz w:val="28"/>
          <w:szCs w:val="28"/>
        </w:rPr>
        <w:t xml:space="preserve"> гидроксиле замещен остатком другой молекулы моносахарида. Одна молекула моносахарида всегда участвует в построении </w:t>
      </w:r>
      <w:r w:rsidR="00665D79" w:rsidRPr="00D81F3A">
        <w:rPr>
          <w:color w:val="000000"/>
          <w:sz w:val="28"/>
          <w:szCs w:val="28"/>
        </w:rPr>
        <w:lastRenderedPageBreak/>
        <w:t xml:space="preserve">дисахарида своим </w:t>
      </w:r>
      <w:proofErr w:type="spellStart"/>
      <w:r w:rsidR="00665D79" w:rsidRPr="00D81F3A">
        <w:rPr>
          <w:color w:val="000000"/>
          <w:sz w:val="28"/>
          <w:szCs w:val="28"/>
        </w:rPr>
        <w:t>полуацетальным</w:t>
      </w:r>
      <w:proofErr w:type="spellEnd"/>
      <w:r w:rsidR="00665D79" w:rsidRPr="00D81F3A">
        <w:rPr>
          <w:color w:val="000000"/>
          <w:sz w:val="28"/>
          <w:szCs w:val="28"/>
        </w:rPr>
        <w:t xml:space="preserve"> гидроксилом. Другая молекула моносахарида может участвовать в реакции двояким образом: ил</w:t>
      </w:r>
      <w:r>
        <w:rPr>
          <w:color w:val="000000"/>
          <w:sz w:val="28"/>
          <w:szCs w:val="28"/>
        </w:rPr>
        <w:t xml:space="preserve">и своим </w:t>
      </w:r>
      <w:proofErr w:type="spellStart"/>
      <w:r>
        <w:rPr>
          <w:color w:val="000000"/>
          <w:sz w:val="28"/>
          <w:szCs w:val="28"/>
        </w:rPr>
        <w:t>полуацетальным</w:t>
      </w:r>
      <w:proofErr w:type="spellEnd"/>
      <w:r>
        <w:rPr>
          <w:color w:val="000000"/>
          <w:sz w:val="28"/>
          <w:szCs w:val="28"/>
        </w:rPr>
        <w:t xml:space="preserve"> гидрокси</w:t>
      </w:r>
      <w:r w:rsidR="00665D79" w:rsidRPr="00D81F3A">
        <w:rPr>
          <w:color w:val="000000"/>
          <w:sz w:val="28"/>
          <w:szCs w:val="28"/>
        </w:rPr>
        <w:t xml:space="preserve">лом, или каким-либо спиртовым гидроксилом. В первом случае обе молекулы </w:t>
      </w:r>
      <w:r>
        <w:rPr>
          <w:color w:val="000000"/>
          <w:sz w:val="28"/>
          <w:szCs w:val="28"/>
        </w:rPr>
        <w:t>моносахарида тратят на образова</w:t>
      </w:r>
      <w:r w:rsidR="00665D79" w:rsidRPr="00D81F3A">
        <w:rPr>
          <w:color w:val="000000"/>
          <w:sz w:val="28"/>
          <w:szCs w:val="28"/>
        </w:rPr>
        <w:t xml:space="preserve">ние </w:t>
      </w:r>
      <w:proofErr w:type="spellStart"/>
      <w:r w:rsidR="00665D79" w:rsidRPr="00D81F3A">
        <w:rPr>
          <w:color w:val="000000"/>
          <w:sz w:val="28"/>
          <w:szCs w:val="28"/>
        </w:rPr>
        <w:t>глюкозидной</w:t>
      </w:r>
      <w:proofErr w:type="spellEnd"/>
      <w:r w:rsidR="00665D79" w:rsidRPr="00D81F3A">
        <w:rPr>
          <w:color w:val="000000"/>
          <w:sz w:val="28"/>
          <w:szCs w:val="28"/>
        </w:rPr>
        <w:t xml:space="preserve"> связи свои </w:t>
      </w:r>
      <w:proofErr w:type="spellStart"/>
      <w:r w:rsidR="00665D79" w:rsidRPr="00D81F3A">
        <w:rPr>
          <w:color w:val="000000"/>
          <w:sz w:val="28"/>
          <w:szCs w:val="28"/>
        </w:rPr>
        <w:t>полуацетальные</w:t>
      </w:r>
      <w:proofErr w:type="spellEnd"/>
      <w:r w:rsidR="00665D79" w:rsidRPr="00D81F3A">
        <w:rPr>
          <w:color w:val="000000"/>
          <w:sz w:val="28"/>
          <w:szCs w:val="28"/>
        </w:rPr>
        <w:t xml:space="preserve"> гидроксилы, у них альдегидная группа образоваться не может. Такой дисахарид не </w:t>
      </w:r>
      <w:r>
        <w:rPr>
          <w:color w:val="000000"/>
          <w:sz w:val="28"/>
          <w:szCs w:val="28"/>
        </w:rPr>
        <w:t>будет обладать восстанавливающи</w:t>
      </w:r>
      <w:r w:rsidR="00665D79" w:rsidRPr="00D81F3A">
        <w:rPr>
          <w:color w:val="000000"/>
          <w:sz w:val="28"/>
          <w:szCs w:val="28"/>
        </w:rPr>
        <w:t xml:space="preserve">ми свойствами. </w:t>
      </w:r>
      <w:proofErr w:type="spellStart"/>
      <w:r>
        <w:rPr>
          <w:color w:val="000000"/>
          <w:sz w:val="28"/>
          <w:szCs w:val="28"/>
        </w:rPr>
        <w:t>Невосстанавливающие</w:t>
      </w:r>
      <w:proofErr w:type="spellEnd"/>
      <w:r>
        <w:rPr>
          <w:color w:val="000000"/>
          <w:sz w:val="28"/>
          <w:szCs w:val="28"/>
        </w:rPr>
        <w:t xml:space="preserve"> дисахариды -</w:t>
      </w:r>
      <w:r w:rsidR="00665D79" w:rsidRPr="00D81F3A">
        <w:rPr>
          <w:color w:val="000000"/>
          <w:sz w:val="28"/>
          <w:szCs w:val="28"/>
        </w:rPr>
        <w:t xml:space="preserve"> сахароза и </w:t>
      </w:r>
      <w:proofErr w:type="spellStart"/>
      <w:r w:rsidR="00665D79" w:rsidRPr="00D81F3A">
        <w:rPr>
          <w:color w:val="000000"/>
          <w:sz w:val="28"/>
          <w:szCs w:val="28"/>
        </w:rPr>
        <w:t>трегалоза</w:t>
      </w:r>
      <w:proofErr w:type="spellEnd"/>
      <w:r w:rsidR="00665D79" w:rsidRPr="00D81F3A">
        <w:rPr>
          <w:color w:val="000000"/>
          <w:sz w:val="28"/>
          <w:szCs w:val="28"/>
        </w:rPr>
        <w:t>.</w:t>
      </w:r>
    </w:p>
    <w:p w:rsidR="00665D79" w:rsidRPr="00D81F3A" w:rsidRDefault="00665D79" w:rsidP="00A070EE">
      <w:pPr>
        <w:shd w:val="clear" w:color="auto" w:fill="FFFFFF"/>
        <w:autoSpaceDE w:val="0"/>
        <w:autoSpaceDN w:val="0"/>
        <w:adjustRightInd w:val="0"/>
        <w:ind w:firstLine="709"/>
        <w:jc w:val="both"/>
        <w:rPr>
          <w:color w:val="000000"/>
          <w:sz w:val="28"/>
          <w:szCs w:val="28"/>
        </w:rPr>
      </w:pPr>
      <w:r w:rsidRPr="00D81F3A">
        <w:rPr>
          <w:color w:val="000000"/>
          <w:sz w:val="28"/>
          <w:szCs w:val="28"/>
        </w:rPr>
        <w:t xml:space="preserve">Во втором случае при образовании дисахарида вторая молекула моносахарида сохраняет свой </w:t>
      </w:r>
      <w:proofErr w:type="spellStart"/>
      <w:r w:rsidRPr="00D81F3A">
        <w:rPr>
          <w:color w:val="000000"/>
          <w:sz w:val="28"/>
          <w:szCs w:val="28"/>
        </w:rPr>
        <w:t>полуацетальный</w:t>
      </w:r>
      <w:proofErr w:type="spellEnd"/>
      <w:r w:rsidRPr="00D81F3A">
        <w:rPr>
          <w:color w:val="000000"/>
          <w:sz w:val="28"/>
          <w:szCs w:val="28"/>
        </w:rPr>
        <w:t xml:space="preserve"> гидроксил. У таких дисахаридов имеется альдегидная форма, а поэтому они обладают восстанавливающими свойствами (лактоза, мальтоза и </w:t>
      </w:r>
      <w:proofErr w:type="spellStart"/>
      <w:r w:rsidRPr="00D81F3A">
        <w:rPr>
          <w:color w:val="000000"/>
          <w:sz w:val="28"/>
          <w:szCs w:val="28"/>
        </w:rPr>
        <w:t>целлобиоза</w:t>
      </w:r>
      <w:proofErr w:type="spellEnd"/>
      <w:r w:rsidRPr="00D81F3A">
        <w:rPr>
          <w:color w:val="000000"/>
          <w:sz w:val="28"/>
          <w:szCs w:val="28"/>
        </w:rPr>
        <w:t>).</w:t>
      </w:r>
    </w:p>
    <w:p w:rsidR="00665D79" w:rsidRPr="00D81F3A" w:rsidRDefault="00665D79" w:rsidP="00A070EE">
      <w:pPr>
        <w:shd w:val="clear" w:color="auto" w:fill="FFFFFF"/>
        <w:autoSpaceDE w:val="0"/>
        <w:autoSpaceDN w:val="0"/>
        <w:adjustRightInd w:val="0"/>
        <w:ind w:firstLine="709"/>
        <w:jc w:val="both"/>
        <w:rPr>
          <w:sz w:val="28"/>
          <w:szCs w:val="28"/>
        </w:rPr>
      </w:pPr>
    </w:p>
    <w:p w:rsidR="00665D79" w:rsidRPr="007B050F" w:rsidRDefault="00665D79" w:rsidP="00A070EE">
      <w:pPr>
        <w:shd w:val="clear" w:color="auto" w:fill="FFFFFF"/>
        <w:autoSpaceDE w:val="0"/>
        <w:autoSpaceDN w:val="0"/>
        <w:adjustRightInd w:val="0"/>
        <w:ind w:firstLine="709"/>
        <w:jc w:val="both"/>
        <w:rPr>
          <w:i/>
          <w:color w:val="000000"/>
          <w:sz w:val="28"/>
          <w:szCs w:val="28"/>
        </w:rPr>
      </w:pPr>
      <w:r w:rsidRPr="007B050F">
        <w:rPr>
          <w:i/>
          <w:color w:val="000000"/>
          <w:sz w:val="28"/>
          <w:szCs w:val="28"/>
        </w:rPr>
        <w:t>Реакция на сахарозу</w:t>
      </w:r>
    </w:p>
    <w:p w:rsidR="00665D79" w:rsidRPr="00D81F3A" w:rsidRDefault="007B050F" w:rsidP="00A070EE">
      <w:pPr>
        <w:shd w:val="clear" w:color="auto" w:fill="FFFFFF"/>
        <w:autoSpaceDE w:val="0"/>
        <w:autoSpaceDN w:val="0"/>
        <w:adjustRightInd w:val="0"/>
        <w:ind w:firstLine="709"/>
        <w:jc w:val="both"/>
        <w:rPr>
          <w:color w:val="000000"/>
          <w:sz w:val="28"/>
          <w:szCs w:val="28"/>
        </w:rPr>
      </w:pPr>
      <w:r>
        <w:rPr>
          <w:color w:val="000000"/>
          <w:sz w:val="28"/>
          <w:szCs w:val="28"/>
        </w:rPr>
        <w:t>Сахароза -</w:t>
      </w:r>
      <w:r w:rsidR="00665D79" w:rsidRPr="00D81F3A">
        <w:rPr>
          <w:color w:val="000000"/>
          <w:sz w:val="28"/>
          <w:szCs w:val="28"/>
        </w:rPr>
        <w:t xml:space="preserve"> </w:t>
      </w:r>
      <w:proofErr w:type="spellStart"/>
      <w:r w:rsidR="00665D79" w:rsidRPr="00D81F3A">
        <w:rPr>
          <w:color w:val="000000"/>
          <w:sz w:val="28"/>
          <w:szCs w:val="28"/>
        </w:rPr>
        <w:t>невосс</w:t>
      </w:r>
      <w:r>
        <w:rPr>
          <w:color w:val="000000"/>
          <w:sz w:val="28"/>
          <w:szCs w:val="28"/>
        </w:rPr>
        <w:t>танавливающий</w:t>
      </w:r>
      <w:proofErr w:type="spellEnd"/>
      <w:r>
        <w:rPr>
          <w:color w:val="000000"/>
          <w:sz w:val="28"/>
          <w:szCs w:val="28"/>
        </w:rPr>
        <w:t xml:space="preserve"> дисахарид, при ги</w:t>
      </w:r>
      <w:r w:rsidR="00665D79" w:rsidRPr="00D81F3A">
        <w:rPr>
          <w:color w:val="000000"/>
          <w:sz w:val="28"/>
          <w:szCs w:val="28"/>
        </w:rPr>
        <w:t>дролизе (кислотном или ферментативном) ее молекула распадается на глюкозу и фруктозу:</w:t>
      </w:r>
    </w:p>
    <w:p w:rsidR="00665D79" w:rsidRPr="00D81F3A" w:rsidRDefault="00665D79" w:rsidP="00A070EE">
      <w:pPr>
        <w:shd w:val="clear" w:color="auto" w:fill="FFFFFF"/>
        <w:autoSpaceDE w:val="0"/>
        <w:autoSpaceDN w:val="0"/>
        <w:adjustRightInd w:val="0"/>
        <w:ind w:firstLine="709"/>
        <w:jc w:val="both"/>
        <w:rPr>
          <w:color w:val="000000"/>
          <w:sz w:val="28"/>
          <w:szCs w:val="28"/>
        </w:rPr>
      </w:pPr>
    </w:p>
    <w:p w:rsidR="00665D79" w:rsidRPr="00D81F3A" w:rsidRDefault="00665D79" w:rsidP="00A070EE">
      <w:pPr>
        <w:shd w:val="clear" w:color="auto" w:fill="FFFFFF"/>
        <w:autoSpaceDE w:val="0"/>
        <w:autoSpaceDN w:val="0"/>
        <w:adjustRightInd w:val="0"/>
        <w:ind w:firstLine="709"/>
        <w:jc w:val="both"/>
        <w:rPr>
          <w:color w:val="000000"/>
          <w:sz w:val="28"/>
          <w:szCs w:val="28"/>
        </w:rPr>
      </w:pPr>
      <w:r w:rsidRPr="00D81F3A">
        <w:rPr>
          <w:noProof/>
          <w:color w:val="000000"/>
          <w:sz w:val="28"/>
          <w:szCs w:val="28"/>
        </w:rPr>
        <w:drawing>
          <wp:inline distT="0" distB="0" distL="0" distR="0" wp14:anchorId="25266586" wp14:editId="4D11837F">
            <wp:extent cx="4865298" cy="196621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lum bright="-6000"/>
                      <a:extLst>
                        <a:ext uri="{28A0092B-C50C-407E-A947-70E740481C1C}">
                          <a14:useLocalDpi xmlns:a14="http://schemas.microsoft.com/office/drawing/2010/main" val="0"/>
                        </a:ext>
                      </a:extLst>
                    </a:blip>
                    <a:srcRect/>
                    <a:stretch>
                      <a:fillRect/>
                    </a:stretch>
                  </pic:blipFill>
                  <pic:spPr bwMode="auto">
                    <a:xfrm>
                      <a:off x="0" y="0"/>
                      <a:ext cx="4873294" cy="1969445"/>
                    </a:xfrm>
                    <a:prstGeom prst="rect">
                      <a:avLst/>
                    </a:prstGeom>
                    <a:noFill/>
                    <a:ln>
                      <a:noFill/>
                    </a:ln>
                  </pic:spPr>
                </pic:pic>
              </a:graphicData>
            </a:graphic>
          </wp:inline>
        </w:drawing>
      </w:r>
    </w:p>
    <w:p w:rsidR="00665D79" w:rsidRPr="00D81F3A" w:rsidRDefault="00665D79" w:rsidP="00A070EE">
      <w:pPr>
        <w:shd w:val="clear" w:color="auto" w:fill="FFFFFF"/>
        <w:autoSpaceDE w:val="0"/>
        <w:autoSpaceDN w:val="0"/>
        <w:adjustRightInd w:val="0"/>
        <w:ind w:firstLine="709"/>
        <w:jc w:val="both"/>
        <w:rPr>
          <w:color w:val="000000"/>
          <w:sz w:val="28"/>
          <w:szCs w:val="28"/>
        </w:rPr>
      </w:pPr>
      <w:r w:rsidRPr="00D81F3A">
        <w:rPr>
          <w:color w:val="000000"/>
          <w:sz w:val="28"/>
          <w:szCs w:val="28"/>
        </w:rPr>
        <w:t>Сахароза с сул</w:t>
      </w:r>
      <w:r w:rsidR="007B050F">
        <w:rPr>
          <w:color w:val="000000"/>
          <w:sz w:val="28"/>
          <w:szCs w:val="28"/>
        </w:rPr>
        <w:t>ьфатом меди в щелочной среде да</w:t>
      </w:r>
      <w:r w:rsidRPr="00D81F3A">
        <w:rPr>
          <w:color w:val="000000"/>
          <w:sz w:val="28"/>
          <w:szCs w:val="28"/>
        </w:rPr>
        <w:t>ет комплекс, окрашенный в фиолетовый ц</w:t>
      </w:r>
      <w:r w:rsidR="007B050F">
        <w:rPr>
          <w:color w:val="000000"/>
          <w:sz w:val="28"/>
          <w:szCs w:val="28"/>
        </w:rPr>
        <w:t>вет. В пробирку наливают 2-</w:t>
      </w:r>
      <w:r w:rsidRPr="00D81F3A">
        <w:rPr>
          <w:color w:val="000000"/>
          <w:sz w:val="28"/>
          <w:szCs w:val="28"/>
        </w:rPr>
        <w:t>3 мл раствора сахарозы, приливают</w:t>
      </w:r>
      <w:r w:rsidR="007B050F">
        <w:rPr>
          <w:color w:val="000000"/>
          <w:sz w:val="28"/>
          <w:szCs w:val="28"/>
        </w:rPr>
        <w:t xml:space="preserve"> несколько капель раствора суль</w:t>
      </w:r>
      <w:r w:rsidRPr="00D81F3A">
        <w:rPr>
          <w:color w:val="000000"/>
          <w:sz w:val="28"/>
          <w:szCs w:val="28"/>
        </w:rPr>
        <w:t>фата меди. При д</w:t>
      </w:r>
      <w:r w:rsidR="007B050F">
        <w:rPr>
          <w:color w:val="000000"/>
          <w:sz w:val="28"/>
          <w:szCs w:val="28"/>
        </w:rPr>
        <w:t xml:space="preserve">обавлении избытка раствора щелочи (1 мл) </w:t>
      </w:r>
      <w:r w:rsidRPr="00D81F3A">
        <w:rPr>
          <w:color w:val="000000"/>
          <w:sz w:val="28"/>
          <w:szCs w:val="28"/>
        </w:rPr>
        <w:t>жидкость окрашивается в фиолетовый цвет.</w:t>
      </w:r>
    </w:p>
    <w:p w:rsidR="00665D79" w:rsidRPr="00D81F3A" w:rsidRDefault="00665D79" w:rsidP="00A070EE">
      <w:pPr>
        <w:shd w:val="clear" w:color="auto" w:fill="FFFFFF"/>
        <w:autoSpaceDE w:val="0"/>
        <w:autoSpaceDN w:val="0"/>
        <w:adjustRightInd w:val="0"/>
        <w:ind w:firstLine="709"/>
        <w:jc w:val="both"/>
        <w:rPr>
          <w:sz w:val="28"/>
          <w:szCs w:val="28"/>
        </w:rPr>
      </w:pPr>
    </w:p>
    <w:p w:rsidR="00665D79" w:rsidRPr="007B050F" w:rsidRDefault="00665D79" w:rsidP="00A070EE">
      <w:pPr>
        <w:shd w:val="clear" w:color="auto" w:fill="FFFFFF"/>
        <w:autoSpaceDE w:val="0"/>
        <w:autoSpaceDN w:val="0"/>
        <w:adjustRightInd w:val="0"/>
        <w:ind w:firstLine="709"/>
        <w:jc w:val="both"/>
        <w:rPr>
          <w:i/>
          <w:color w:val="000000"/>
          <w:sz w:val="28"/>
          <w:szCs w:val="28"/>
        </w:rPr>
      </w:pPr>
      <w:r w:rsidRPr="007B050F">
        <w:rPr>
          <w:i/>
          <w:color w:val="000000"/>
          <w:sz w:val="28"/>
          <w:szCs w:val="28"/>
        </w:rPr>
        <w:t>Реакции на мальтозу и лактозу</w:t>
      </w:r>
    </w:p>
    <w:p w:rsidR="00665D79" w:rsidRPr="00D81F3A" w:rsidRDefault="007B050F" w:rsidP="00A070EE">
      <w:pPr>
        <w:shd w:val="clear" w:color="auto" w:fill="FFFFFF"/>
        <w:autoSpaceDE w:val="0"/>
        <w:autoSpaceDN w:val="0"/>
        <w:adjustRightInd w:val="0"/>
        <w:ind w:firstLine="709"/>
        <w:jc w:val="both"/>
        <w:rPr>
          <w:sz w:val="28"/>
          <w:szCs w:val="28"/>
        </w:rPr>
      </w:pPr>
      <w:r>
        <w:rPr>
          <w:color w:val="000000"/>
          <w:sz w:val="28"/>
          <w:szCs w:val="28"/>
        </w:rPr>
        <w:t xml:space="preserve">Мальтоза и лактоза </w:t>
      </w:r>
      <w:r w:rsidR="00665D79" w:rsidRPr="00D81F3A">
        <w:rPr>
          <w:color w:val="000000"/>
          <w:sz w:val="28"/>
          <w:szCs w:val="28"/>
        </w:rPr>
        <w:t>являются восстанавливающими дисахаридами:</w:t>
      </w:r>
    </w:p>
    <w:p w:rsidR="00665D79" w:rsidRPr="00D81F3A" w:rsidRDefault="00665D79" w:rsidP="00A070EE">
      <w:pPr>
        <w:shd w:val="clear" w:color="auto" w:fill="FFFFFF"/>
        <w:autoSpaceDE w:val="0"/>
        <w:autoSpaceDN w:val="0"/>
        <w:adjustRightInd w:val="0"/>
        <w:ind w:firstLine="709"/>
        <w:jc w:val="both"/>
        <w:rPr>
          <w:b/>
          <w:bCs/>
          <w:color w:val="000000"/>
          <w:sz w:val="28"/>
          <w:szCs w:val="28"/>
        </w:rPr>
      </w:pPr>
      <w:r w:rsidRPr="00D81F3A">
        <w:rPr>
          <w:b/>
          <w:bCs/>
          <w:noProof/>
          <w:color w:val="000000"/>
          <w:sz w:val="28"/>
          <w:szCs w:val="28"/>
        </w:rPr>
        <w:drawing>
          <wp:inline distT="0" distB="0" distL="0" distR="0" wp14:anchorId="33EE735B" wp14:editId="5DCC4A31">
            <wp:extent cx="5115464" cy="2223305"/>
            <wp:effectExtent l="0" t="0" r="9525" b="571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a:lum bright="-6000"/>
                      <a:extLst>
                        <a:ext uri="{28A0092B-C50C-407E-A947-70E740481C1C}">
                          <a14:useLocalDpi xmlns:a14="http://schemas.microsoft.com/office/drawing/2010/main" val="0"/>
                        </a:ext>
                      </a:extLst>
                    </a:blip>
                    <a:srcRect/>
                    <a:stretch>
                      <a:fillRect/>
                    </a:stretch>
                  </pic:blipFill>
                  <pic:spPr bwMode="auto">
                    <a:xfrm>
                      <a:off x="0" y="0"/>
                      <a:ext cx="5115606" cy="2223367"/>
                    </a:xfrm>
                    <a:prstGeom prst="rect">
                      <a:avLst/>
                    </a:prstGeom>
                    <a:noFill/>
                    <a:ln>
                      <a:noFill/>
                    </a:ln>
                  </pic:spPr>
                </pic:pic>
              </a:graphicData>
            </a:graphic>
          </wp:inline>
        </w:drawing>
      </w:r>
    </w:p>
    <w:p w:rsidR="00665D79" w:rsidRPr="00D81F3A" w:rsidRDefault="00665D79" w:rsidP="00A070EE">
      <w:pPr>
        <w:shd w:val="clear" w:color="auto" w:fill="FFFFFF"/>
        <w:autoSpaceDE w:val="0"/>
        <w:autoSpaceDN w:val="0"/>
        <w:adjustRightInd w:val="0"/>
        <w:ind w:firstLine="709"/>
        <w:jc w:val="both"/>
        <w:rPr>
          <w:b/>
          <w:bCs/>
          <w:color w:val="000000"/>
          <w:sz w:val="28"/>
          <w:szCs w:val="28"/>
        </w:rPr>
      </w:pPr>
    </w:p>
    <w:p w:rsidR="00665D79" w:rsidRPr="007B050F" w:rsidRDefault="007B050F" w:rsidP="00A070EE">
      <w:pPr>
        <w:shd w:val="clear" w:color="auto" w:fill="FFFFFF"/>
        <w:autoSpaceDE w:val="0"/>
        <w:autoSpaceDN w:val="0"/>
        <w:adjustRightInd w:val="0"/>
        <w:ind w:firstLine="709"/>
        <w:jc w:val="both"/>
        <w:rPr>
          <w:sz w:val="28"/>
          <w:szCs w:val="28"/>
        </w:rPr>
      </w:pPr>
      <w:r>
        <w:rPr>
          <w:color w:val="000000"/>
          <w:sz w:val="28"/>
          <w:szCs w:val="28"/>
        </w:rPr>
        <w:t>Ре</w:t>
      </w:r>
      <w:r w:rsidR="00665D79" w:rsidRPr="00D81F3A">
        <w:rPr>
          <w:color w:val="000000"/>
          <w:sz w:val="28"/>
          <w:szCs w:val="28"/>
        </w:rPr>
        <w:t>акции восстановления</w:t>
      </w:r>
      <w:r>
        <w:rPr>
          <w:color w:val="000000"/>
          <w:sz w:val="28"/>
          <w:szCs w:val="28"/>
        </w:rPr>
        <w:t xml:space="preserve"> металлов у дисахаридов протека</w:t>
      </w:r>
      <w:r w:rsidR="00665D79" w:rsidRPr="00D81F3A">
        <w:rPr>
          <w:color w:val="000000"/>
          <w:sz w:val="28"/>
          <w:szCs w:val="28"/>
        </w:rPr>
        <w:t>ют несколько медленнее, чем с моноса</w:t>
      </w:r>
      <w:r>
        <w:rPr>
          <w:color w:val="000000"/>
          <w:sz w:val="28"/>
          <w:szCs w:val="28"/>
        </w:rPr>
        <w:t>харидами. В пробирку наливают 1-</w:t>
      </w:r>
      <w:r w:rsidR="00665D79" w:rsidRPr="00D81F3A">
        <w:rPr>
          <w:color w:val="000000"/>
          <w:sz w:val="28"/>
          <w:szCs w:val="28"/>
        </w:rPr>
        <w:t>2 мл раствора углевода, равный объем раствора гидроксида натрия, и при встряхивании д</w:t>
      </w:r>
      <w:r>
        <w:rPr>
          <w:color w:val="000000"/>
          <w:sz w:val="28"/>
          <w:szCs w:val="28"/>
        </w:rPr>
        <w:t>обавляют по каплям раствор суль</w:t>
      </w:r>
      <w:r w:rsidR="00665D79" w:rsidRPr="00D81F3A">
        <w:rPr>
          <w:color w:val="000000"/>
          <w:sz w:val="28"/>
          <w:szCs w:val="28"/>
        </w:rPr>
        <w:t>фата меди. В присут</w:t>
      </w:r>
      <w:r>
        <w:rPr>
          <w:color w:val="000000"/>
          <w:sz w:val="28"/>
          <w:szCs w:val="28"/>
        </w:rPr>
        <w:t>ствии углевода образующийся оса</w:t>
      </w:r>
      <w:r w:rsidR="00665D79" w:rsidRPr="00D81F3A">
        <w:rPr>
          <w:color w:val="000000"/>
          <w:sz w:val="28"/>
          <w:szCs w:val="28"/>
        </w:rPr>
        <w:t>док гидроксида меди (</w:t>
      </w:r>
      <w:r w:rsidR="00665D79" w:rsidRPr="00D81F3A">
        <w:rPr>
          <w:color w:val="000000"/>
          <w:sz w:val="28"/>
          <w:szCs w:val="28"/>
          <w:lang w:val="en-US"/>
        </w:rPr>
        <w:t>II</w:t>
      </w:r>
      <w:r>
        <w:rPr>
          <w:color w:val="000000"/>
          <w:sz w:val="28"/>
          <w:szCs w:val="28"/>
        </w:rPr>
        <w:t>) растворяется, окрашивая жид</w:t>
      </w:r>
      <w:r w:rsidR="00665D79" w:rsidRPr="00D81F3A">
        <w:rPr>
          <w:color w:val="000000"/>
          <w:sz w:val="28"/>
          <w:szCs w:val="28"/>
        </w:rPr>
        <w:t xml:space="preserve">кость в голубой цвет. Верхний слой жидкости нагревают до кипения. Появление желтого (гидроксид меди </w:t>
      </w:r>
      <w:r w:rsidR="00665D79" w:rsidRPr="00D81F3A">
        <w:rPr>
          <w:color w:val="000000"/>
          <w:sz w:val="28"/>
          <w:szCs w:val="28"/>
          <w:lang w:val="en-US"/>
        </w:rPr>
        <w:t>I</w:t>
      </w:r>
      <w:r w:rsidR="00665D79" w:rsidRPr="00D81F3A">
        <w:rPr>
          <w:color w:val="000000"/>
          <w:sz w:val="28"/>
          <w:szCs w:val="28"/>
        </w:rPr>
        <w:t xml:space="preserve">), </w:t>
      </w:r>
      <w:r w:rsidR="00665D79" w:rsidRPr="00D81F3A">
        <w:rPr>
          <w:color w:val="000000"/>
          <w:sz w:val="28"/>
          <w:szCs w:val="28"/>
          <w:lang w:val="en-US"/>
        </w:rPr>
        <w:t>a</w:t>
      </w:r>
      <w:r w:rsidR="00665D79" w:rsidRPr="00D81F3A">
        <w:rPr>
          <w:color w:val="000000"/>
          <w:sz w:val="28"/>
          <w:szCs w:val="28"/>
        </w:rPr>
        <w:t xml:space="preserve"> затем красного (оксид меди </w:t>
      </w:r>
      <w:r w:rsidR="00665D79" w:rsidRPr="00D81F3A">
        <w:rPr>
          <w:color w:val="000000"/>
          <w:sz w:val="28"/>
          <w:szCs w:val="28"/>
          <w:lang w:val="en-US"/>
        </w:rPr>
        <w:t>I</w:t>
      </w:r>
      <w:r>
        <w:rPr>
          <w:color w:val="000000"/>
          <w:sz w:val="28"/>
          <w:szCs w:val="28"/>
        </w:rPr>
        <w:t>) осадка указывает на по</w:t>
      </w:r>
      <w:r w:rsidR="00665D79" w:rsidRPr="00D81F3A">
        <w:rPr>
          <w:color w:val="000000"/>
          <w:sz w:val="28"/>
          <w:szCs w:val="28"/>
        </w:rPr>
        <w:t xml:space="preserve">ложительную реакцию </w:t>
      </w:r>
      <w:proofErr w:type="spellStart"/>
      <w:r w:rsidR="00665D79" w:rsidRPr="00D81F3A">
        <w:rPr>
          <w:color w:val="000000"/>
          <w:sz w:val="28"/>
          <w:szCs w:val="28"/>
        </w:rPr>
        <w:t>Троммера</w:t>
      </w:r>
      <w:proofErr w:type="spellEnd"/>
      <w:r w:rsidR="00665D79" w:rsidRPr="00D81F3A">
        <w:rPr>
          <w:color w:val="000000"/>
          <w:sz w:val="28"/>
          <w:szCs w:val="28"/>
        </w:rPr>
        <w:t>.</w:t>
      </w:r>
    </w:p>
    <w:p w:rsidR="00665D79" w:rsidRPr="00D81F3A" w:rsidRDefault="00665D79" w:rsidP="00A070EE">
      <w:pPr>
        <w:shd w:val="clear" w:color="auto" w:fill="FFFFFF"/>
        <w:autoSpaceDE w:val="0"/>
        <w:autoSpaceDN w:val="0"/>
        <w:adjustRightInd w:val="0"/>
        <w:ind w:firstLine="709"/>
        <w:jc w:val="both"/>
        <w:rPr>
          <w:b/>
          <w:sz w:val="28"/>
          <w:szCs w:val="28"/>
        </w:rPr>
      </w:pPr>
    </w:p>
    <w:p w:rsidR="00665D79" w:rsidRPr="00D81F3A" w:rsidRDefault="007B050F" w:rsidP="00A070EE">
      <w:pPr>
        <w:ind w:firstLine="709"/>
        <w:jc w:val="both"/>
        <w:rPr>
          <w:i/>
          <w:sz w:val="28"/>
          <w:szCs w:val="28"/>
        </w:rPr>
      </w:pPr>
      <w:r>
        <w:rPr>
          <w:b/>
          <w:sz w:val="28"/>
          <w:szCs w:val="28"/>
        </w:rPr>
        <w:t>Опыт</w:t>
      </w:r>
      <w:r w:rsidR="00665D79" w:rsidRPr="00D81F3A">
        <w:rPr>
          <w:b/>
          <w:sz w:val="28"/>
          <w:szCs w:val="28"/>
        </w:rPr>
        <w:t xml:space="preserve"> 3.</w:t>
      </w:r>
      <w:r w:rsidR="00665D79" w:rsidRPr="00D81F3A">
        <w:rPr>
          <w:sz w:val="28"/>
          <w:szCs w:val="28"/>
        </w:rPr>
        <w:t xml:space="preserve"> </w:t>
      </w:r>
      <w:r w:rsidR="00665D79" w:rsidRPr="007B050F">
        <w:rPr>
          <w:sz w:val="28"/>
          <w:szCs w:val="28"/>
        </w:rPr>
        <w:t>Ферментативный гидролиз крахмала</w:t>
      </w:r>
    </w:p>
    <w:p w:rsidR="00665D79" w:rsidRPr="00D81F3A" w:rsidRDefault="00665D79" w:rsidP="00A070EE">
      <w:pPr>
        <w:ind w:firstLine="709"/>
        <w:jc w:val="both"/>
        <w:rPr>
          <w:sz w:val="28"/>
          <w:szCs w:val="28"/>
        </w:rPr>
      </w:pPr>
      <w:r w:rsidRPr="00D81F3A">
        <w:rPr>
          <w:sz w:val="28"/>
          <w:szCs w:val="28"/>
        </w:rPr>
        <w:t>Под влиянием фермента амилазы крахмал расщепляется с образованием дисахарида</w:t>
      </w:r>
      <w:r w:rsidR="00477C84">
        <w:rPr>
          <w:sz w:val="28"/>
          <w:szCs w:val="28"/>
        </w:rPr>
        <w:t xml:space="preserve"> </w:t>
      </w:r>
      <w:r w:rsidRPr="00D81F3A">
        <w:rPr>
          <w:sz w:val="28"/>
          <w:szCs w:val="28"/>
        </w:rPr>
        <w:t xml:space="preserve">- мальтозы, а затем </w:t>
      </w:r>
      <w:proofErr w:type="spellStart"/>
      <w:r w:rsidRPr="00D81F3A">
        <w:rPr>
          <w:sz w:val="28"/>
          <w:szCs w:val="28"/>
        </w:rPr>
        <w:t>мальтаза</w:t>
      </w:r>
      <w:proofErr w:type="spellEnd"/>
      <w:r w:rsidRPr="00D81F3A">
        <w:rPr>
          <w:sz w:val="28"/>
          <w:szCs w:val="28"/>
        </w:rPr>
        <w:t xml:space="preserve"> расщепляет ее до глюкозы.</w:t>
      </w:r>
    </w:p>
    <w:p w:rsidR="00665D79" w:rsidRPr="00D81F3A" w:rsidRDefault="00665D79" w:rsidP="00A070EE">
      <w:pPr>
        <w:pStyle w:val="aa"/>
        <w:ind w:left="0" w:firstLine="709"/>
        <w:jc w:val="both"/>
        <w:rPr>
          <w:sz w:val="28"/>
          <w:szCs w:val="28"/>
        </w:rPr>
      </w:pPr>
      <w:r w:rsidRPr="00D81F3A">
        <w:rPr>
          <w:sz w:val="28"/>
          <w:szCs w:val="28"/>
        </w:rPr>
        <w:t xml:space="preserve">В пробирку наливают 3-5 мл 1% раствора крахмала и добавляют 0.5 – 1 мл раствора препарата панкреатина или </w:t>
      </w:r>
      <w:proofErr w:type="spellStart"/>
      <w:r w:rsidRPr="00D81F3A">
        <w:rPr>
          <w:sz w:val="28"/>
          <w:szCs w:val="28"/>
        </w:rPr>
        <w:t>мезима</w:t>
      </w:r>
      <w:proofErr w:type="spellEnd"/>
      <w:r w:rsidRPr="00D81F3A">
        <w:rPr>
          <w:sz w:val="28"/>
          <w:szCs w:val="28"/>
        </w:rPr>
        <w:t>, перемешивают и ставят на водяную баню на 10 – 15 минут при 37 – 40</w:t>
      </w:r>
      <w:r w:rsidRPr="00D81F3A">
        <w:rPr>
          <w:sz w:val="28"/>
          <w:szCs w:val="28"/>
          <w:vertAlign w:val="superscript"/>
        </w:rPr>
        <w:t>0</w:t>
      </w:r>
      <w:r w:rsidRPr="00D81F3A">
        <w:rPr>
          <w:sz w:val="28"/>
          <w:szCs w:val="28"/>
        </w:rPr>
        <w:t>С. Проводят пробы с йодом, отсутствие характерной синей окраски свидетельствуе</w:t>
      </w:r>
      <w:r w:rsidR="007B050F">
        <w:rPr>
          <w:sz w:val="28"/>
          <w:szCs w:val="28"/>
        </w:rPr>
        <w:t xml:space="preserve">т о завершении гидролиза. Если </w:t>
      </w:r>
      <w:r w:rsidRPr="00D81F3A">
        <w:rPr>
          <w:sz w:val="28"/>
          <w:szCs w:val="28"/>
        </w:rPr>
        <w:t>содержимое пробирки окрашивается в синий цвет, то гидролиз не завершен. Полученную темно – синюю жидкость нагревайте до кипения. Окраска исчезает, но при охлаждении появляется вновь.</w:t>
      </w:r>
    </w:p>
    <w:p w:rsidR="00665D79" w:rsidRPr="00D81F3A" w:rsidRDefault="00665D79" w:rsidP="00A070EE">
      <w:pPr>
        <w:ind w:firstLine="709"/>
        <w:jc w:val="both"/>
        <w:rPr>
          <w:sz w:val="28"/>
          <w:szCs w:val="28"/>
        </w:rPr>
      </w:pPr>
      <w:r w:rsidRPr="00D81F3A">
        <w:rPr>
          <w:sz w:val="28"/>
          <w:szCs w:val="28"/>
        </w:rPr>
        <w:t xml:space="preserve">Наличие глюкозы подтверждают положительной реакцией с реактивом </w:t>
      </w:r>
      <w:proofErr w:type="spellStart"/>
      <w:r w:rsidRPr="00D81F3A">
        <w:rPr>
          <w:sz w:val="28"/>
          <w:szCs w:val="28"/>
        </w:rPr>
        <w:t>Фелинга</w:t>
      </w:r>
      <w:proofErr w:type="spellEnd"/>
      <w:r w:rsidRPr="00D81F3A">
        <w:rPr>
          <w:sz w:val="28"/>
          <w:szCs w:val="28"/>
        </w:rPr>
        <w:t xml:space="preserve"> (сульфат меди в щелочной среде).</w:t>
      </w:r>
    </w:p>
    <w:p w:rsidR="00665D79" w:rsidRPr="00D81F3A" w:rsidRDefault="00665D79" w:rsidP="00A070EE">
      <w:pPr>
        <w:ind w:firstLine="709"/>
        <w:jc w:val="both"/>
        <w:rPr>
          <w:sz w:val="28"/>
          <w:szCs w:val="28"/>
        </w:rPr>
      </w:pPr>
    </w:p>
    <w:p w:rsidR="00665D79" w:rsidRPr="00D81F3A" w:rsidRDefault="00665D79" w:rsidP="00A070EE">
      <w:pPr>
        <w:ind w:firstLine="709"/>
        <w:jc w:val="both"/>
        <w:rPr>
          <w:b/>
          <w:sz w:val="28"/>
          <w:szCs w:val="28"/>
        </w:rPr>
      </w:pPr>
      <w:r w:rsidRPr="00D81F3A">
        <w:rPr>
          <w:b/>
          <w:sz w:val="28"/>
          <w:szCs w:val="28"/>
        </w:rPr>
        <w:t>4.Убрать рабочее место, написать выводы к работе.</w:t>
      </w:r>
    </w:p>
    <w:p w:rsidR="00FB144A" w:rsidRPr="00986B7F" w:rsidRDefault="00FB144A" w:rsidP="00A070EE">
      <w:pPr>
        <w:pStyle w:val="ac"/>
        <w:ind w:firstLine="709"/>
        <w:jc w:val="both"/>
        <w:rPr>
          <w:rFonts w:ascii="Times New Roman" w:hAnsi="Times New Roman" w:cs="Times New Roman"/>
          <w:sz w:val="24"/>
          <w:szCs w:val="24"/>
        </w:rPr>
      </w:pPr>
    </w:p>
    <w:p w:rsidR="00665D79" w:rsidRDefault="008601DA" w:rsidP="00A070EE">
      <w:pPr>
        <w:ind w:firstLine="709"/>
        <w:jc w:val="both"/>
        <w:rPr>
          <w:b/>
          <w:sz w:val="28"/>
          <w:szCs w:val="28"/>
        </w:rPr>
      </w:pPr>
      <w:r>
        <w:rPr>
          <w:b/>
          <w:sz w:val="28"/>
          <w:szCs w:val="28"/>
        </w:rPr>
        <w:t xml:space="preserve">5.8 </w:t>
      </w:r>
      <w:r w:rsidR="00665D79" w:rsidRPr="00005CFE">
        <w:rPr>
          <w:b/>
          <w:sz w:val="28"/>
          <w:szCs w:val="28"/>
        </w:rPr>
        <w:t>Лабораторная работа</w:t>
      </w:r>
    </w:p>
    <w:p w:rsidR="00005CFE" w:rsidRPr="00005CFE" w:rsidRDefault="00005CFE" w:rsidP="00A070EE">
      <w:pPr>
        <w:ind w:firstLine="709"/>
        <w:jc w:val="both"/>
        <w:rPr>
          <w:b/>
          <w:sz w:val="28"/>
          <w:szCs w:val="28"/>
        </w:rPr>
      </w:pPr>
    </w:p>
    <w:p w:rsidR="00665D79" w:rsidRPr="00005CFE" w:rsidRDefault="00665D79" w:rsidP="00A070EE">
      <w:pPr>
        <w:ind w:firstLine="709"/>
        <w:jc w:val="both"/>
        <w:rPr>
          <w:b/>
          <w:sz w:val="28"/>
          <w:szCs w:val="28"/>
        </w:rPr>
      </w:pPr>
      <w:r w:rsidRPr="00005CFE">
        <w:rPr>
          <w:b/>
          <w:sz w:val="28"/>
          <w:szCs w:val="28"/>
        </w:rPr>
        <w:t xml:space="preserve">Тема: </w:t>
      </w:r>
      <w:r w:rsidRPr="00005CFE">
        <w:rPr>
          <w:sz w:val="28"/>
          <w:szCs w:val="28"/>
        </w:rPr>
        <w:t>Биологическое окисление с участием углеводов</w:t>
      </w:r>
    </w:p>
    <w:p w:rsidR="00665D79" w:rsidRDefault="00665D79" w:rsidP="00A070EE">
      <w:pPr>
        <w:pStyle w:val="ac"/>
        <w:ind w:firstLine="709"/>
        <w:jc w:val="both"/>
        <w:rPr>
          <w:rFonts w:ascii="Times New Roman" w:hAnsi="Times New Roman" w:cs="Times New Roman"/>
          <w:sz w:val="28"/>
          <w:szCs w:val="28"/>
        </w:rPr>
      </w:pPr>
      <w:r w:rsidRPr="00005CFE">
        <w:rPr>
          <w:rFonts w:ascii="Times New Roman" w:hAnsi="Times New Roman" w:cs="Times New Roman"/>
          <w:b/>
          <w:sz w:val="28"/>
          <w:szCs w:val="28"/>
        </w:rPr>
        <w:t>Цель:</w:t>
      </w:r>
      <w:r w:rsidRPr="00005CFE">
        <w:rPr>
          <w:rFonts w:ascii="Times New Roman" w:hAnsi="Times New Roman" w:cs="Times New Roman"/>
          <w:sz w:val="28"/>
          <w:szCs w:val="28"/>
        </w:rPr>
        <w:t xml:space="preserve"> рассмотреть процессы биологического окисления с участием углеводов, как основных метаболитов энергетического обмена, объяснить происходящие явления</w:t>
      </w:r>
    </w:p>
    <w:p w:rsidR="00D80480" w:rsidRPr="00005CFE" w:rsidRDefault="00D80480" w:rsidP="00A070EE">
      <w:pPr>
        <w:pStyle w:val="ac"/>
        <w:ind w:firstLine="709"/>
        <w:jc w:val="both"/>
        <w:rPr>
          <w:rFonts w:ascii="Times New Roman" w:hAnsi="Times New Roman" w:cs="Times New Roman"/>
          <w:sz w:val="28"/>
          <w:szCs w:val="28"/>
        </w:rPr>
      </w:pPr>
    </w:p>
    <w:p w:rsidR="00665D79" w:rsidRPr="00D80480" w:rsidRDefault="00665D79" w:rsidP="00A070EE">
      <w:pPr>
        <w:pStyle w:val="ac"/>
        <w:ind w:firstLine="709"/>
        <w:jc w:val="both"/>
        <w:rPr>
          <w:rFonts w:ascii="Times New Roman" w:hAnsi="Times New Roman" w:cs="Times New Roman"/>
          <w:b/>
          <w:sz w:val="28"/>
          <w:szCs w:val="28"/>
        </w:rPr>
      </w:pPr>
      <w:r w:rsidRPr="00D80480">
        <w:rPr>
          <w:rFonts w:ascii="Times New Roman" w:hAnsi="Times New Roman" w:cs="Times New Roman"/>
          <w:b/>
          <w:sz w:val="28"/>
          <w:szCs w:val="28"/>
        </w:rPr>
        <w:t>Ход работы:</w:t>
      </w:r>
    </w:p>
    <w:p w:rsidR="00665D79" w:rsidRPr="00005CFE" w:rsidRDefault="00665D79" w:rsidP="00A070EE">
      <w:pPr>
        <w:pStyle w:val="ac"/>
        <w:ind w:firstLine="709"/>
        <w:jc w:val="both"/>
        <w:rPr>
          <w:rFonts w:ascii="Times New Roman" w:hAnsi="Times New Roman" w:cs="Times New Roman"/>
          <w:b/>
          <w:sz w:val="28"/>
          <w:szCs w:val="28"/>
        </w:rPr>
      </w:pPr>
      <w:r w:rsidRPr="00005CFE">
        <w:rPr>
          <w:rFonts w:ascii="Times New Roman" w:hAnsi="Times New Roman" w:cs="Times New Roman"/>
          <w:b/>
          <w:sz w:val="28"/>
          <w:szCs w:val="28"/>
        </w:rPr>
        <w:t>1.Оргмомент</w:t>
      </w:r>
      <w:r w:rsidR="00916F31">
        <w:rPr>
          <w:rFonts w:ascii="Times New Roman" w:hAnsi="Times New Roman" w:cs="Times New Roman"/>
          <w:b/>
          <w:sz w:val="28"/>
          <w:szCs w:val="28"/>
        </w:rPr>
        <w:t>. ПТБ</w:t>
      </w:r>
    </w:p>
    <w:p w:rsidR="00665D79" w:rsidRDefault="00665D79" w:rsidP="00A070EE">
      <w:pPr>
        <w:pStyle w:val="ac"/>
        <w:ind w:firstLine="709"/>
        <w:jc w:val="both"/>
        <w:rPr>
          <w:rFonts w:ascii="Times New Roman" w:hAnsi="Times New Roman" w:cs="Times New Roman"/>
          <w:b/>
          <w:sz w:val="28"/>
          <w:szCs w:val="28"/>
        </w:rPr>
      </w:pPr>
      <w:r w:rsidRPr="00005CFE">
        <w:rPr>
          <w:rFonts w:ascii="Times New Roman" w:hAnsi="Times New Roman" w:cs="Times New Roman"/>
          <w:b/>
          <w:sz w:val="28"/>
          <w:szCs w:val="28"/>
        </w:rPr>
        <w:t>2.</w:t>
      </w:r>
      <w:r w:rsidR="00005CFE">
        <w:rPr>
          <w:rFonts w:ascii="Times New Roman" w:hAnsi="Times New Roman" w:cs="Times New Roman"/>
          <w:b/>
          <w:sz w:val="28"/>
          <w:szCs w:val="28"/>
        </w:rPr>
        <w:t>Теоретическая часть</w:t>
      </w:r>
    </w:p>
    <w:p w:rsidR="0023672F" w:rsidRDefault="0023672F" w:rsidP="00A070EE">
      <w:pPr>
        <w:pStyle w:val="ac"/>
        <w:ind w:firstLine="709"/>
        <w:jc w:val="both"/>
        <w:rPr>
          <w:rFonts w:ascii="Times New Roman" w:hAnsi="Times New Roman" w:cs="Times New Roman"/>
          <w:b/>
          <w:sz w:val="28"/>
          <w:szCs w:val="28"/>
        </w:rPr>
      </w:pPr>
    </w:p>
    <w:p w:rsidR="0023672F" w:rsidRPr="0023672F" w:rsidRDefault="0023672F" w:rsidP="00A070EE">
      <w:pPr>
        <w:ind w:firstLine="709"/>
        <w:jc w:val="both"/>
        <w:rPr>
          <w:sz w:val="28"/>
          <w:szCs w:val="28"/>
        </w:rPr>
      </w:pPr>
      <w:r w:rsidRPr="0023672F">
        <w:rPr>
          <w:sz w:val="28"/>
          <w:szCs w:val="28"/>
        </w:rPr>
        <w:t>Углеводы входят в состав</w:t>
      </w:r>
      <w:r>
        <w:rPr>
          <w:sz w:val="28"/>
          <w:szCs w:val="28"/>
        </w:rPr>
        <w:t xml:space="preserve"> практически всех живых организ</w:t>
      </w:r>
      <w:r w:rsidRPr="0023672F">
        <w:rPr>
          <w:sz w:val="28"/>
          <w:szCs w:val="28"/>
        </w:rPr>
        <w:t xml:space="preserve">мах. Они играют важнейшую </w:t>
      </w:r>
      <w:r>
        <w:rPr>
          <w:sz w:val="28"/>
          <w:szCs w:val="28"/>
        </w:rPr>
        <w:t>роль в обмене веществ и выполня</w:t>
      </w:r>
      <w:r w:rsidRPr="0023672F">
        <w:rPr>
          <w:sz w:val="28"/>
          <w:szCs w:val="28"/>
        </w:rPr>
        <w:t>ют разнообразные функции.</w:t>
      </w:r>
      <w:r>
        <w:rPr>
          <w:sz w:val="28"/>
          <w:szCs w:val="28"/>
        </w:rPr>
        <w:t xml:space="preserve"> </w:t>
      </w:r>
      <w:r w:rsidRPr="0023672F">
        <w:rPr>
          <w:sz w:val="28"/>
          <w:szCs w:val="28"/>
        </w:rPr>
        <w:t>При этом их содержание и функции</w:t>
      </w:r>
      <w:r>
        <w:rPr>
          <w:sz w:val="28"/>
          <w:szCs w:val="28"/>
        </w:rPr>
        <w:t xml:space="preserve"> у </w:t>
      </w:r>
      <w:r w:rsidRPr="0023672F">
        <w:rPr>
          <w:sz w:val="28"/>
          <w:szCs w:val="28"/>
        </w:rPr>
        <w:t>разных организмов различны</w:t>
      </w:r>
      <w:r>
        <w:rPr>
          <w:sz w:val="28"/>
          <w:szCs w:val="28"/>
        </w:rPr>
        <w:t>. В наибольших количествах угле</w:t>
      </w:r>
      <w:r w:rsidRPr="0023672F">
        <w:rPr>
          <w:sz w:val="28"/>
          <w:szCs w:val="28"/>
        </w:rPr>
        <w:t>воды содержатся у растений (до 80% от сухой массы), поскольку в растительных организмах ос</w:t>
      </w:r>
      <w:r>
        <w:rPr>
          <w:sz w:val="28"/>
          <w:szCs w:val="28"/>
        </w:rPr>
        <w:t>новной их функцией является пла</w:t>
      </w:r>
      <w:r w:rsidRPr="0023672F">
        <w:rPr>
          <w:sz w:val="28"/>
          <w:szCs w:val="28"/>
        </w:rPr>
        <w:t>стическая или строительная.</w:t>
      </w:r>
    </w:p>
    <w:p w:rsidR="0023672F" w:rsidRPr="0023672F" w:rsidRDefault="0023672F" w:rsidP="00A070EE">
      <w:pPr>
        <w:ind w:firstLine="709"/>
        <w:jc w:val="both"/>
        <w:rPr>
          <w:sz w:val="28"/>
          <w:szCs w:val="28"/>
        </w:rPr>
      </w:pPr>
    </w:p>
    <w:p w:rsidR="0023672F" w:rsidRPr="0023672F" w:rsidRDefault="0023672F" w:rsidP="00A070EE">
      <w:pPr>
        <w:tabs>
          <w:tab w:val="left" w:pos="653"/>
        </w:tabs>
        <w:ind w:firstLine="709"/>
        <w:jc w:val="both"/>
        <w:rPr>
          <w:sz w:val="28"/>
          <w:szCs w:val="28"/>
        </w:rPr>
      </w:pPr>
      <w:r>
        <w:rPr>
          <w:sz w:val="28"/>
          <w:szCs w:val="28"/>
        </w:rPr>
        <w:lastRenderedPageBreak/>
        <w:t xml:space="preserve">В </w:t>
      </w:r>
      <w:r w:rsidRPr="0023672F">
        <w:rPr>
          <w:sz w:val="28"/>
          <w:szCs w:val="28"/>
        </w:rPr>
        <w:t>организме человека и животных углеводы содержатся в значительно меньших количествах, чем у растений (не более 2% от сухой массы), так как основ</w:t>
      </w:r>
      <w:r>
        <w:rPr>
          <w:sz w:val="28"/>
          <w:szCs w:val="28"/>
        </w:rPr>
        <w:t xml:space="preserve">ной их функцией является </w:t>
      </w:r>
      <w:proofErr w:type="gramStart"/>
      <w:r>
        <w:rPr>
          <w:sz w:val="28"/>
          <w:szCs w:val="28"/>
        </w:rPr>
        <w:t>энерге</w:t>
      </w:r>
      <w:r w:rsidRPr="0023672F">
        <w:rPr>
          <w:sz w:val="28"/>
          <w:szCs w:val="28"/>
        </w:rPr>
        <w:t>тическая</w:t>
      </w:r>
      <w:proofErr w:type="gramEnd"/>
      <w:r w:rsidRPr="0023672F">
        <w:rPr>
          <w:sz w:val="28"/>
          <w:szCs w:val="28"/>
        </w:rPr>
        <w:t>. Энергия, выделяющаяся при расщеплении углеводов, аккумулируется в макроэргических связях АТФ и обеспечивает все процессы жизнедеятельности организмов. Углеводы также являются исходными продукт</w:t>
      </w:r>
      <w:r>
        <w:rPr>
          <w:sz w:val="28"/>
          <w:szCs w:val="28"/>
        </w:rPr>
        <w:t>ами для синтеза других органиче</w:t>
      </w:r>
      <w:r w:rsidRPr="0023672F">
        <w:rPr>
          <w:sz w:val="28"/>
          <w:szCs w:val="28"/>
        </w:rPr>
        <w:t>ских соединений. Из промежуточных продуктов их расщепления, таких как 3-фосфоглицериновый альдегид, пировиноградная</w:t>
      </w:r>
      <w:r>
        <w:rPr>
          <w:sz w:val="28"/>
          <w:szCs w:val="28"/>
        </w:rPr>
        <w:t xml:space="preserve"> ки</w:t>
      </w:r>
      <w:r w:rsidRPr="0023672F">
        <w:rPr>
          <w:sz w:val="28"/>
          <w:szCs w:val="28"/>
        </w:rPr>
        <w:t xml:space="preserve">слота (ПВК), </w:t>
      </w:r>
      <w:proofErr w:type="spellStart"/>
      <w:r w:rsidRPr="0023672F">
        <w:rPr>
          <w:sz w:val="28"/>
          <w:szCs w:val="28"/>
        </w:rPr>
        <w:t>ацетилКоА</w:t>
      </w:r>
      <w:proofErr w:type="spellEnd"/>
      <w:r w:rsidRPr="0023672F">
        <w:rPr>
          <w:sz w:val="28"/>
          <w:szCs w:val="28"/>
        </w:rPr>
        <w:t>, в организмах могут образовываться компоненты липидов (глицери</w:t>
      </w:r>
      <w:r>
        <w:rPr>
          <w:sz w:val="28"/>
          <w:szCs w:val="28"/>
        </w:rPr>
        <w:t>н и высшие жирные кислоты), бел</w:t>
      </w:r>
      <w:r w:rsidRPr="0023672F">
        <w:rPr>
          <w:sz w:val="28"/>
          <w:szCs w:val="28"/>
        </w:rPr>
        <w:t>ков (заменимые аминокислоты) и нуклеиновых кислот (пентозы).</w:t>
      </w:r>
    </w:p>
    <w:p w:rsidR="0023672F" w:rsidRPr="0023672F" w:rsidRDefault="0023672F" w:rsidP="00A070EE">
      <w:pPr>
        <w:ind w:firstLine="709"/>
        <w:jc w:val="both"/>
        <w:rPr>
          <w:sz w:val="28"/>
          <w:szCs w:val="28"/>
        </w:rPr>
      </w:pPr>
      <w:r w:rsidRPr="0023672F">
        <w:rPr>
          <w:sz w:val="28"/>
          <w:szCs w:val="28"/>
        </w:rPr>
        <w:t>Организм человека и животных не способен синтезировать углеводы из органических веществ и получает их в готовом виде</w:t>
      </w:r>
      <w:r w:rsidRPr="0023672F">
        <w:rPr>
          <w:sz w:val="22"/>
          <w:szCs w:val="22"/>
        </w:rPr>
        <w:t xml:space="preserve"> </w:t>
      </w:r>
      <w:r w:rsidR="00AF73C8">
        <w:rPr>
          <w:sz w:val="28"/>
          <w:szCs w:val="28"/>
        </w:rPr>
        <w:t>с</w:t>
      </w:r>
      <w:r>
        <w:rPr>
          <w:sz w:val="22"/>
          <w:szCs w:val="22"/>
        </w:rPr>
        <w:t xml:space="preserve"> </w:t>
      </w:r>
      <w:r w:rsidRPr="0023672F">
        <w:rPr>
          <w:sz w:val="28"/>
          <w:szCs w:val="28"/>
        </w:rPr>
        <w:t>различными пищевыми продуктами, главным образом растительного происхождения. Углеводы, поступившие в организм, подвергаются перевариванию в желудочно-кишечном тракте и всасываются в кровь в виде моносахаридов, в основном в виде глюкозы. Током крови она разно</w:t>
      </w:r>
      <w:r>
        <w:rPr>
          <w:sz w:val="28"/>
          <w:szCs w:val="28"/>
        </w:rPr>
        <w:t>сится по всему телу, и все клет</w:t>
      </w:r>
      <w:r w:rsidRPr="0023672F">
        <w:rPr>
          <w:sz w:val="28"/>
          <w:szCs w:val="28"/>
        </w:rPr>
        <w:t>ки, органы и ткани черпают из нее глюкозу для покрытия своих энергетических потребностей.</w:t>
      </w:r>
    </w:p>
    <w:p w:rsidR="00AF73C8" w:rsidRPr="00AF73C8" w:rsidRDefault="00AF73C8" w:rsidP="00916F31">
      <w:pPr>
        <w:ind w:firstLine="709"/>
        <w:jc w:val="both"/>
        <w:rPr>
          <w:sz w:val="28"/>
          <w:szCs w:val="28"/>
        </w:rPr>
      </w:pPr>
      <w:r w:rsidRPr="00AF73C8">
        <w:rPr>
          <w:sz w:val="28"/>
          <w:szCs w:val="28"/>
        </w:rPr>
        <w:t>Гликоген (животный крахмал) – это вещество с общей формулой (С</w:t>
      </w:r>
      <w:r w:rsidRPr="00AF73C8">
        <w:rPr>
          <w:sz w:val="28"/>
          <w:szCs w:val="28"/>
          <w:vertAlign w:val="subscript"/>
        </w:rPr>
        <w:t>6</w:t>
      </w:r>
      <w:r w:rsidRPr="00AF73C8">
        <w:rPr>
          <w:sz w:val="28"/>
          <w:szCs w:val="28"/>
        </w:rPr>
        <w:t>Н</w:t>
      </w:r>
      <w:r w:rsidRPr="00AF73C8">
        <w:rPr>
          <w:sz w:val="28"/>
          <w:szCs w:val="28"/>
          <w:vertAlign w:val="subscript"/>
        </w:rPr>
        <w:t>10</w:t>
      </w:r>
      <w:r w:rsidRPr="00AF73C8">
        <w:rPr>
          <w:sz w:val="28"/>
          <w:szCs w:val="28"/>
        </w:rPr>
        <w:t>О</w:t>
      </w:r>
      <w:r w:rsidRPr="00AF73C8">
        <w:rPr>
          <w:sz w:val="28"/>
          <w:szCs w:val="28"/>
          <w:vertAlign w:val="subscript"/>
        </w:rPr>
        <w:t>5</w:t>
      </w:r>
      <w:r w:rsidRPr="00AF73C8">
        <w:rPr>
          <w:sz w:val="28"/>
          <w:szCs w:val="28"/>
        </w:rPr>
        <w:t>)</w:t>
      </w:r>
      <w:r w:rsidRPr="00AF73C8">
        <w:rPr>
          <w:sz w:val="28"/>
          <w:szCs w:val="28"/>
          <w:vertAlign w:val="subscript"/>
        </w:rPr>
        <w:t>n</w:t>
      </w:r>
      <w:r w:rsidRPr="00AF73C8">
        <w:rPr>
          <w:sz w:val="28"/>
          <w:szCs w:val="28"/>
        </w:rPr>
        <w:t xml:space="preserve">. Это внутриклеточный, </w:t>
      </w:r>
      <w:proofErr w:type="spellStart"/>
      <w:r w:rsidRPr="00AF73C8">
        <w:rPr>
          <w:sz w:val="28"/>
          <w:szCs w:val="28"/>
        </w:rPr>
        <w:t>осмотически</w:t>
      </w:r>
      <w:proofErr w:type="spellEnd"/>
      <w:r w:rsidRPr="00AF73C8">
        <w:rPr>
          <w:sz w:val="28"/>
          <w:szCs w:val="28"/>
        </w:rPr>
        <w:t xml:space="preserve"> неактивный резервный полисахарид, способный к быстрому обратимому превращению в глюкозу. Гликоген присутствует в клетках животных организмов, главным образом в клетках печени и мышц. Он образуется из глюкозы. Основным местом его синтеза является печень. Процесс синтеза гликогена называется </w:t>
      </w:r>
      <w:proofErr w:type="spellStart"/>
      <w:r w:rsidRPr="00AF73C8">
        <w:rPr>
          <w:sz w:val="28"/>
          <w:szCs w:val="28"/>
        </w:rPr>
        <w:t>гликогенезом</w:t>
      </w:r>
      <w:proofErr w:type="spellEnd"/>
      <w:r w:rsidRPr="00AF73C8">
        <w:rPr>
          <w:sz w:val="28"/>
          <w:szCs w:val="28"/>
        </w:rPr>
        <w:t>, пр</w:t>
      </w:r>
      <w:r w:rsidR="00916F31">
        <w:rPr>
          <w:sz w:val="28"/>
          <w:szCs w:val="28"/>
        </w:rPr>
        <w:t xml:space="preserve">оцесс распада – </w:t>
      </w:r>
      <w:proofErr w:type="spellStart"/>
      <w:r w:rsidR="00916F31">
        <w:rPr>
          <w:sz w:val="28"/>
          <w:szCs w:val="28"/>
        </w:rPr>
        <w:t>гликогенолизом</w:t>
      </w:r>
      <w:proofErr w:type="spellEnd"/>
      <w:r w:rsidR="00916F31">
        <w:rPr>
          <w:sz w:val="28"/>
          <w:szCs w:val="28"/>
        </w:rPr>
        <w:t>.</w:t>
      </w:r>
    </w:p>
    <w:p w:rsidR="00AF73C8" w:rsidRPr="00AF73C8" w:rsidRDefault="00AF73C8" w:rsidP="00916F31">
      <w:pPr>
        <w:ind w:firstLine="709"/>
        <w:jc w:val="both"/>
        <w:rPr>
          <w:sz w:val="28"/>
          <w:szCs w:val="28"/>
        </w:rPr>
      </w:pPr>
      <w:r w:rsidRPr="00AF73C8">
        <w:rPr>
          <w:sz w:val="28"/>
          <w:szCs w:val="28"/>
        </w:rPr>
        <w:t xml:space="preserve">Распад углеводов в организме может протекать двумя путями: дихотомический распад (непрямое окисление) и </w:t>
      </w:r>
      <w:proofErr w:type="spellStart"/>
      <w:r w:rsidRPr="00AF73C8">
        <w:rPr>
          <w:sz w:val="28"/>
          <w:szCs w:val="28"/>
        </w:rPr>
        <w:t>апотомический</w:t>
      </w:r>
      <w:proofErr w:type="spellEnd"/>
      <w:r w:rsidRPr="00AF73C8">
        <w:rPr>
          <w:sz w:val="28"/>
          <w:szCs w:val="28"/>
        </w:rPr>
        <w:t xml:space="preserve"> распад (прямое окисление) с образованием пентоз и НАДФ · </w:t>
      </w:r>
      <w:proofErr w:type="gramStart"/>
      <w:r w:rsidRPr="00AF73C8">
        <w:rPr>
          <w:sz w:val="28"/>
          <w:szCs w:val="28"/>
        </w:rPr>
        <w:t>Н(</w:t>
      </w:r>
      <w:proofErr w:type="gramEnd"/>
      <w:r w:rsidRPr="00AF73C8">
        <w:rPr>
          <w:sz w:val="28"/>
          <w:szCs w:val="28"/>
        </w:rPr>
        <w:t>Н</w:t>
      </w:r>
      <w:r w:rsidRPr="00AF73C8">
        <w:rPr>
          <w:sz w:val="28"/>
          <w:szCs w:val="28"/>
          <w:vertAlign w:val="superscript"/>
        </w:rPr>
        <w:t>+</w:t>
      </w:r>
      <w:r w:rsidRPr="00AF73C8">
        <w:rPr>
          <w:sz w:val="28"/>
          <w:szCs w:val="28"/>
        </w:rPr>
        <w:t xml:space="preserve">). Дихотомический распад предназначен для освобождения энергии, </w:t>
      </w:r>
      <w:proofErr w:type="spellStart"/>
      <w:r w:rsidRPr="00AF73C8">
        <w:rPr>
          <w:sz w:val="28"/>
          <w:szCs w:val="28"/>
        </w:rPr>
        <w:t>апотомический</w:t>
      </w:r>
      <w:proofErr w:type="spellEnd"/>
      <w:r w:rsidRPr="00AF73C8">
        <w:rPr>
          <w:sz w:val="28"/>
          <w:szCs w:val="28"/>
        </w:rPr>
        <w:t xml:space="preserve"> используется для синтеза веществ, где строительным материалом служат НАДФ · </w:t>
      </w:r>
      <w:proofErr w:type="gramStart"/>
      <w:r w:rsidRPr="00AF73C8">
        <w:rPr>
          <w:sz w:val="28"/>
          <w:szCs w:val="28"/>
        </w:rPr>
        <w:t>Н(</w:t>
      </w:r>
      <w:proofErr w:type="gramEnd"/>
      <w:r w:rsidRPr="00AF73C8">
        <w:rPr>
          <w:sz w:val="28"/>
          <w:szCs w:val="28"/>
        </w:rPr>
        <w:t>Н</w:t>
      </w:r>
      <w:r w:rsidRPr="00AF73C8">
        <w:rPr>
          <w:sz w:val="28"/>
          <w:szCs w:val="28"/>
          <w:vertAlign w:val="superscript"/>
        </w:rPr>
        <w:t>+</w:t>
      </w:r>
      <w:r w:rsidR="00916F31">
        <w:rPr>
          <w:sz w:val="28"/>
          <w:szCs w:val="28"/>
        </w:rPr>
        <w:t>) и пентозы.</w:t>
      </w:r>
    </w:p>
    <w:p w:rsidR="00AF73C8" w:rsidRPr="00AF73C8" w:rsidRDefault="00AF73C8" w:rsidP="00C00FED">
      <w:pPr>
        <w:ind w:firstLine="709"/>
        <w:jc w:val="both"/>
        <w:rPr>
          <w:sz w:val="28"/>
          <w:szCs w:val="28"/>
        </w:rPr>
      </w:pPr>
      <w:r w:rsidRPr="00AF73C8">
        <w:rPr>
          <w:sz w:val="28"/>
          <w:szCs w:val="28"/>
        </w:rPr>
        <w:t xml:space="preserve">Дихотомический распад может проходить в анаэробных и аэробных условиях. Анаэробный распад углеводов может </w:t>
      </w:r>
      <w:proofErr w:type="spellStart"/>
      <w:proofErr w:type="gramStart"/>
      <w:r w:rsidRPr="00AF73C8">
        <w:rPr>
          <w:sz w:val="28"/>
          <w:szCs w:val="28"/>
        </w:rPr>
        <w:t>начи-наться</w:t>
      </w:r>
      <w:proofErr w:type="spellEnd"/>
      <w:proofErr w:type="gramEnd"/>
      <w:r w:rsidRPr="00AF73C8">
        <w:rPr>
          <w:sz w:val="28"/>
          <w:szCs w:val="28"/>
        </w:rPr>
        <w:t xml:space="preserve"> как с распада гликогена (</w:t>
      </w:r>
      <w:proofErr w:type="spellStart"/>
      <w:r w:rsidRPr="00AF73C8">
        <w:rPr>
          <w:sz w:val="28"/>
          <w:szCs w:val="28"/>
        </w:rPr>
        <w:t>гликогенолиз</w:t>
      </w:r>
      <w:proofErr w:type="spellEnd"/>
      <w:r w:rsidRPr="00AF73C8">
        <w:rPr>
          <w:sz w:val="28"/>
          <w:szCs w:val="28"/>
        </w:rPr>
        <w:t xml:space="preserve">), так и с распада глюкозы (гликолиз). При </w:t>
      </w:r>
      <w:proofErr w:type="spellStart"/>
      <w:r w:rsidRPr="00AF73C8">
        <w:rPr>
          <w:sz w:val="28"/>
          <w:szCs w:val="28"/>
        </w:rPr>
        <w:t>гликогенолизе</w:t>
      </w:r>
      <w:proofErr w:type="spellEnd"/>
      <w:r w:rsidRPr="00AF73C8">
        <w:rPr>
          <w:sz w:val="28"/>
          <w:szCs w:val="28"/>
        </w:rPr>
        <w:t xml:space="preserve"> от гликогена под воздействием </w:t>
      </w:r>
      <w:proofErr w:type="spellStart"/>
      <w:r w:rsidRPr="00AF73C8">
        <w:rPr>
          <w:sz w:val="28"/>
          <w:szCs w:val="28"/>
        </w:rPr>
        <w:t>фосфорилазы</w:t>
      </w:r>
      <w:proofErr w:type="spellEnd"/>
      <w:r w:rsidRPr="00AF73C8">
        <w:rPr>
          <w:sz w:val="28"/>
          <w:szCs w:val="28"/>
        </w:rPr>
        <w:t xml:space="preserve"> и затрате одной молекулы АТФ отщепляется глюкозо-1-фосфат</w:t>
      </w:r>
      <w:proofErr w:type="gramStart"/>
      <w:r w:rsidRPr="00AF73C8">
        <w:rPr>
          <w:sz w:val="28"/>
          <w:szCs w:val="28"/>
        </w:rPr>
        <w:t xml:space="preserve"> ,</w:t>
      </w:r>
      <w:proofErr w:type="gramEnd"/>
      <w:r w:rsidRPr="00AF73C8">
        <w:rPr>
          <w:sz w:val="28"/>
          <w:szCs w:val="28"/>
        </w:rPr>
        <w:t xml:space="preserve"> которая под воздействием </w:t>
      </w:r>
      <w:proofErr w:type="spellStart"/>
      <w:r w:rsidRPr="00AF73C8">
        <w:rPr>
          <w:sz w:val="28"/>
          <w:szCs w:val="28"/>
        </w:rPr>
        <w:t>фосфоглюкому</w:t>
      </w:r>
      <w:proofErr w:type="spellEnd"/>
      <w:r w:rsidRPr="00AF73C8">
        <w:rPr>
          <w:sz w:val="28"/>
          <w:szCs w:val="28"/>
        </w:rPr>
        <w:t>-тазы превращается в глюкозо-6-фосфат. Все дальнейшие превращения ана</w:t>
      </w:r>
      <w:r w:rsidR="00C00FED">
        <w:rPr>
          <w:sz w:val="28"/>
          <w:szCs w:val="28"/>
        </w:rPr>
        <w:t>логичны превращениям гликолиза.</w:t>
      </w:r>
    </w:p>
    <w:p w:rsidR="00005CFE" w:rsidRDefault="00AF73C8" w:rsidP="00A070EE">
      <w:pPr>
        <w:ind w:firstLine="709"/>
        <w:jc w:val="both"/>
        <w:rPr>
          <w:sz w:val="28"/>
          <w:szCs w:val="28"/>
        </w:rPr>
      </w:pPr>
      <w:r w:rsidRPr="00AF73C8">
        <w:rPr>
          <w:sz w:val="28"/>
          <w:szCs w:val="28"/>
        </w:rPr>
        <w:t xml:space="preserve">Конечным акцептором водорода и в одном, и в другом процессе является пировиноградная кислота (ПВК), а конечным продуктом – молочная кислота. Реакции гликолиза и </w:t>
      </w:r>
      <w:proofErr w:type="spellStart"/>
      <w:r w:rsidRPr="00AF73C8">
        <w:rPr>
          <w:sz w:val="28"/>
          <w:szCs w:val="28"/>
        </w:rPr>
        <w:t>гликогенолиза</w:t>
      </w:r>
      <w:proofErr w:type="spellEnd"/>
      <w:r w:rsidRPr="00AF73C8">
        <w:rPr>
          <w:sz w:val="28"/>
          <w:szCs w:val="28"/>
        </w:rPr>
        <w:t xml:space="preserve"> идут в цитоплазме клеток (в частности, мышечных) и не связаны ни с какими клеточными структурами. Схематично их можно представить </w:t>
      </w:r>
      <w:proofErr w:type="gramStart"/>
      <w:r w:rsidRPr="00AF73C8">
        <w:rPr>
          <w:sz w:val="28"/>
          <w:szCs w:val="28"/>
        </w:rPr>
        <w:t>в</w:t>
      </w:r>
      <w:proofErr w:type="gramEnd"/>
      <w:r w:rsidRPr="00AF73C8">
        <w:rPr>
          <w:sz w:val="28"/>
          <w:szCs w:val="28"/>
        </w:rPr>
        <w:t xml:space="preserve"> </w:t>
      </w:r>
      <w:proofErr w:type="gramStart"/>
      <w:r w:rsidRPr="00AF73C8">
        <w:rPr>
          <w:sz w:val="28"/>
          <w:szCs w:val="28"/>
        </w:rPr>
        <w:t>следующим</w:t>
      </w:r>
      <w:proofErr w:type="gramEnd"/>
      <w:r w:rsidRPr="00AF73C8">
        <w:rPr>
          <w:sz w:val="28"/>
          <w:szCs w:val="28"/>
        </w:rPr>
        <w:t xml:space="preserve"> виде:</w:t>
      </w:r>
    </w:p>
    <w:p w:rsidR="00916F31" w:rsidRPr="00AF73C8" w:rsidRDefault="00916F31" w:rsidP="00A070EE">
      <w:pPr>
        <w:ind w:firstLine="709"/>
        <w:jc w:val="both"/>
        <w:rPr>
          <w:sz w:val="28"/>
          <w:szCs w:val="28"/>
        </w:rPr>
      </w:pPr>
    </w:p>
    <w:p w:rsidR="00AF73C8" w:rsidRDefault="00AF73C8" w:rsidP="00A070EE">
      <w:pPr>
        <w:pStyle w:val="ac"/>
        <w:ind w:firstLine="709"/>
        <w:jc w:val="both"/>
        <w:rPr>
          <w:rFonts w:ascii="Times New Roman" w:hAnsi="Times New Roman" w:cs="Times New Roman"/>
          <w:b/>
          <w:sz w:val="28"/>
          <w:szCs w:val="28"/>
        </w:rPr>
      </w:pPr>
      <w:r>
        <w:rPr>
          <w:noProof/>
          <w:sz w:val="20"/>
          <w:szCs w:val="20"/>
          <w:lang w:eastAsia="ru-RU"/>
        </w:rPr>
        <w:drawing>
          <wp:anchor distT="0" distB="0" distL="114300" distR="114300" simplePos="0" relativeHeight="251696128" behindDoc="1" locked="0" layoutInCell="0" allowOverlap="1" wp14:anchorId="0147155E" wp14:editId="1F0B6947">
            <wp:simplePos x="0" y="0"/>
            <wp:positionH relativeFrom="column">
              <wp:posOffset>553527</wp:posOffset>
            </wp:positionH>
            <wp:positionV relativeFrom="paragraph">
              <wp:posOffset>371</wp:posOffset>
            </wp:positionV>
            <wp:extent cx="3347049" cy="579611"/>
            <wp:effectExtent l="0" t="0" r="6350" b="0"/>
            <wp:wrapNone/>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8">
                      <a:extLst/>
                    </a:blip>
                    <a:srcRect/>
                    <a:stretch>
                      <a:fillRect/>
                    </a:stretch>
                  </pic:blipFill>
                  <pic:spPr bwMode="auto">
                    <a:xfrm>
                      <a:off x="0" y="0"/>
                      <a:ext cx="3347049" cy="579611"/>
                    </a:xfrm>
                    <a:prstGeom prst="rect">
                      <a:avLst/>
                    </a:prstGeom>
                    <a:noFill/>
                  </pic:spPr>
                </pic:pic>
              </a:graphicData>
            </a:graphic>
            <wp14:sizeRelH relativeFrom="margin">
              <wp14:pctWidth>0</wp14:pctWidth>
            </wp14:sizeRelH>
            <wp14:sizeRelV relativeFrom="margin">
              <wp14:pctHeight>0</wp14:pctHeight>
            </wp14:sizeRelV>
          </wp:anchor>
        </w:drawing>
      </w:r>
    </w:p>
    <w:p w:rsidR="00AF73C8" w:rsidRDefault="00AF73C8" w:rsidP="00A070EE">
      <w:pPr>
        <w:pStyle w:val="ac"/>
        <w:ind w:firstLine="709"/>
        <w:jc w:val="both"/>
        <w:rPr>
          <w:rFonts w:ascii="Times New Roman" w:hAnsi="Times New Roman" w:cs="Times New Roman"/>
          <w:b/>
          <w:sz w:val="28"/>
          <w:szCs w:val="28"/>
        </w:rPr>
      </w:pPr>
    </w:p>
    <w:p w:rsidR="00AF73C8" w:rsidRDefault="00AF73C8" w:rsidP="00A070EE">
      <w:pPr>
        <w:tabs>
          <w:tab w:val="left" w:pos="2540"/>
          <w:tab w:val="left" w:pos="3680"/>
        </w:tabs>
        <w:ind w:firstLine="709"/>
        <w:jc w:val="both"/>
        <w:rPr>
          <w:sz w:val="18"/>
          <w:szCs w:val="18"/>
        </w:rPr>
      </w:pPr>
    </w:p>
    <w:p w:rsidR="00AF73C8" w:rsidRPr="00AF73C8" w:rsidRDefault="00AF73C8" w:rsidP="00A070EE">
      <w:pPr>
        <w:tabs>
          <w:tab w:val="left" w:pos="2540"/>
          <w:tab w:val="left" w:pos="3680"/>
        </w:tabs>
        <w:ind w:firstLine="709"/>
        <w:jc w:val="both"/>
        <w:rPr>
          <w:sz w:val="28"/>
          <w:szCs w:val="28"/>
        </w:rPr>
      </w:pPr>
      <w:r>
        <w:rPr>
          <w:sz w:val="28"/>
          <w:szCs w:val="28"/>
        </w:rPr>
        <w:t>глюкоза (6С</w:t>
      </w:r>
      <w:r w:rsidRPr="00AF73C8">
        <w:rPr>
          <w:sz w:val="28"/>
          <w:szCs w:val="28"/>
        </w:rPr>
        <w:t>)</w:t>
      </w:r>
      <w:r w:rsidRPr="00AF73C8">
        <w:rPr>
          <w:sz w:val="28"/>
          <w:szCs w:val="28"/>
        </w:rPr>
        <w:tab/>
      </w:r>
      <w:r w:rsidR="002A6EE7">
        <w:rPr>
          <w:sz w:val="28"/>
          <w:szCs w:val="28"/>
        </w:rPr>
        <w:t xml:space="preserve"> </w:t>
      </w:r>
      <w:proofErr w:type="spellStart"/>
      <w:r w:rsidRPr="00AF73C8">
        <w:rPr>
          <w:sz w:val="28"/>
          <w:szCs w:val="28"/>
        </w:rPr>
        <w:t>гексокиназа</w:t>
      </w:r>
      <w:proofErr w:type="spellEnd"/>
      <w:r w:rsidR="002A6EE7">
        <w:rPr>
          <w:sz w:val="28"/>
          <w:szCs w:val="28"/>
        </w:rPr>
        <w:t xml:space="preserve"> </w:t>
      </w:r>
      <w:r w:rsidRPr="00AF73C8">
        <w:rPr>
          <w:sz w:val="28"/>
          <w:szCs w:val="28"/>
        </w:rPr>
        <w:tab/>
        <w:t>через 10 реакций и используя 2 АТФ</w:t>
      </w:r>
    </w:p>
    <w:p w:rsidR="00AF73C8" w:rsidRDefault="00AF73C8" w:rsidP="00A070EE">
      <w:pPr>
        <w:pStyle w:val="ac"/>
        <w:ind w:firstLine="709"/>
        <w:jc w:val="both"/>
        <w:rPr>
          <w:rFonts w:ascii="Times New Roman" w:hAnsi="Times New Roman" w:cs="Times New Roman"/>
          <w:b/>
          <w:sz w:val="28"/>
          <w:szCs w:val="28"/>
        </w:rPr>
      </w:pPr>
    </w:p>
    <w:p w:rsidR="00AF73C8" w:rsidRDefault="00AF73C8" w:rsidP="00A070EE">
      <w:pPr>
        <w:tabs>
          <w:tab w:val="left" w:pos="3740"/>
        </w:tabs>
        <w:ind w:firstLine="709"/>
        <w:jc w:val="both"/>
        <w:rPr>
          <w:sz w:val="28"/>
          <w:szCs w:val="28"/>
        </w:rPr>
      </w:pPr>
      <w:proofErr w:type="spellStart"/>
      <w:r w:rsidRPr="00AF73C8">
        <w:rPr>
          <w:sz w:val="28"/>
          <w:szCs w:val="28"/>
        </w:rPr>
        <w:t>пируват</w:t>
      </w:r>
      <w:proofErr w:type="spellEnd"/>
      <w:r w:rsidRPr="00AF73C8">
        <w:rPr>
          <w:sz w:val="28"/>
          <w:szCs w:val="28"/>
        </w:rPr>
        <w:tab/>
      </w:r>
      <w:proofErr w:type="spellStart"/>
      <w:r w:rsidRPr="00AF73C8">
        <w:rPr>
          <w:sz w:val="28"/>
          <w:szCs w:val="28"/>
        </w:rPr>
        <w:t>лактат</w:t>
      </w:r>
      <w:proofErr w:type="spellEnd"/>
      <w:r w:rsidR="002A6EE7">
        <w:rPr>
          <w:sz w:val="28"/>
          <w:szCs w:val="28"/>
        </w:rPr>
        <w:t xml:space="preserve"> (С</w:t>
      </w:r>
      <w:r w:rsidR="002A6EE7">
        <w:rPr>
          <w:sz w:val="28"/>
          <w:szCs w:val="28"/>
          <w:vertAlign w:val="subscript"/>
        </w:rPr>
        <w:t>3</w:t>
      </w:r>
      <w:r w:rsidR="002A6EE7">
        <w:rPr>
          <w:sz w:val="28"/>
          <w:szCs w:val="28"/>
        </w:rPr>
        <w:t>Н</w:t>
      </w:r>
      <w:r w:rsidR="002A6EE7">
        <w:rPr>
          <w:sz w:val="28"/>
          <w:szCs w:val="28"/>
          <w:vertAlign w:val="subscript"/>
        </w:rPr>
        <w:t>6</w:t>
      </w:r>
      <w:r w:rsidR="002A6EE7">
        <w:rPr>
          <w:sz w:val="28"/>
          <w:szCs w:val="28"/>
        </w:rPr>
        <w:t>О</w:t>
      </w:r>
      <w:r w:rsidR="002A6EE7">
        <w:rPr>
          <w:sz w:val="28"/>
          <w:szCs w:val="28"/>
          <w:vertAlign w:val="subscript"/>
        </w:rPr>
        <w:t>3</w:t>
      </w:r>
      <w:r w:rsidR="002A6EE7">
        <w:rPr>
          <w:sz w:val="28"/>
          <w:szCs w:val="28"/>
        </w:rPr>
        <w:t>)</w:t>
      </w:r>
    </w:p>
    <w:p w:rsidR="002A6EE7" w:rsidRPr="002A6EE7" w:rsidRDefault="002A6EE7" w:rsidP="00A070EE">
      <w:pPr>
        <w:tabs>
          <w:tab w:val="left" w:pos="3740"/>
        </w:tabs>
        <w:ind w:firstLine="709"/>
        <w:jc w:val="both"/>
        <w:rPr>
          <w:sz w:val="28"/>
          <w:szCs w:val="28"/>
        </w:rPr>
      </w:pPr>
    </w:p>
    <w:p w:rsidR="002A6EE7" w:rsidRDefault="002A6EE7" w:rsidP="00A070EE">
      <w:pPr>
        <w:ind w:firstLine="709"/>
        <w:jc w:val="both"/>
        <w:rPr>
          <w:sz w:val="28"/>
          <w:szCs w:val="28"/>
        </w:rPr>
      </w:pPr>
      <w:r w:rsidRPr="002A6EE7">
        <w:rPr>
          <w:sz w:val="28"/>
          <w:szCs w:val="28"/>
        </w:rPr>
        <w:t xml:space="preserve">При анаэробном распаде освобождается только небольшая часть энергии, запасенная в молекуле глюкозы. В результате процесса субстратного </w:t>
      </w:r>
      <w:proofErr w:type="spellStart"/>
      <w:r w:rsidRPr="002A6EE7">
        <w:rPr>
          <w:sz w:val="28"/>
          <w:szCs w:val="28"/>
        </w:rPr>
        <w:t>фосфорил</w:t>
      </w:r>
      <w:r>
        <w:rPr>
          <w:sz w:val="28"/>
          <w:szCs w:val="28"/>
        </w:rPr>
        <w:t>ирования</w:t>
      </w:r>
      <w:proofErr w:type="spellEnd"/>
      <w:r>
        <w:rPr>
          <w:sz w:val="28"/>
          <w:szCs w:val="28"/>
        </w:rPr>
        <w:t xml:space="preserve"> эта энергия аккумулиру</w:t>
      </w:r>
      <w:r w:rsidRPr="002A6EE7">
        <w:rPr>
          <w:sz w:val="28"/>
          <w:szCs w:val="28"/>
        </w:rPr>
        <w:t>ется в макроэргических связях АТФ. Акцептором водорода в процессе окисления служит пи</w:t>
      </w:r>
      <w:r>
        <w:rPr>
          <w:sz w:val="28"/>
          <w:szCs w:val="28"/>
        </w:rPr>
        <w:t>ровиноградная кислота (ПВК), ко</w:t>
      </w:r>
      <w:r w:rsidRPr="002A6EE7">
        <w:rPr>
          <w:sz w:val="28"/>
          <w:szCs w:val="28"/>
        </w:rPr>
        <w:t>торая в анаэробных условиях п</w:t>
      </w:r>
      <w:r>
        <w:rPr>
          <w:sz w:val="28"/>
          <w:szCs w:val="28"/>
        </w:rPr>
        <w:t xml:space="preserve">ри участии фермента </w:t>
      </w:r>
      <w:proofErr w:type="spellStart"/>
      <w:r>
        <w:rPr>
          <w:sz w:val="28"/>
          <w:szCs w:val="28"/>
        </w:rPr>
        <w:t>лактатдегид</w:t>
      </w:r>
      <w:r w:rsidRPr="002A6EE7">
        <w:rPr>
          <w:sz w:val="28"/>
          <w:szCs w:val="28"/>
        </w:rPr>
        <w:t>рогеназы</w:t>
      </w:r>
      <w:proofErr w:type="spellEnd"/>
      <w:r w:rsidRPr="002A6EE7">
        <w:rPr>
          <w:sz w:val="28"/>
          <w:szCs w:val="28"/>
        </w:rPr>
        <w:t xml:space="preserve"> (ЛДГ) и восстановленного ранее НАДН (Н+) </w:t>
      </w:r>
      <w:proofErr w:type="spellStart"/>
      <w:proofErr w:type="gramStart"/>
      <w:r w:rsidRPr="002A6EE7">
        <w:rPr>
          <w:sz w:val="28"/>
          <w:szCs w:val="28"/>
        </w:rPr>
        <w:t>восстанав-ливается</w:t>
      </w:r>
      <w:proofErr w:type="spellEnd"/>
      <w:proofErr w:type="gramEnd"/>
      <w:r w:rsidRPr="002A6EE7">
        <w:rPr>
          <w:sz w:val="28"/>
          <w:szCs w:val="28"/>
        </w:rPr>
        <w:t xml:space="preserve"> до молочной кислоты:</w:t>
      </w:r>
    </w:p>
    <w:p w:rsidR="002A6EE7" w:rsidRDefault="002A6EE7" w:rsidP="00A070EE">
      <w:pPr>
        <w:ind w:firstLine="709"/>
        <w:jc w:val="both"/>
        <w:rPr>
          <w:sz w:val="28"/>
          <w:szCs w:val="28"/>
        </w:rPr>
      </w:pPr>
    </w:p>
    <w:p w:rsidR="002A6EE7" w:rsidRDefault="002A6EE7" w:rsidP="00A070EE">
      <w:pPr>
        <w:ind w:firstLine="709"/>
        <w:jc w:val="both"/>
        <w:rPr>
          <w:sz w:val="28"/>
          <w:szCs w:val="28"/>
        </w:rPr>
      </w:pPr>
      <w:r>
        <w:rPr>
          <w:noProof/>
          <w:sz w:val="28"/>
          <w:szCs w:val="28"/>
        </w:rPr>
        <w:drawing>
          <wp:inline distT="0" distB="0" distL="0" distR="0" wp14:anchorId="13D29021" wp14:editId="0FEFFDF9">
            <wp:extent cx="3899139" cy="802256"/>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10264" cy="804545"/>
                    </a:xfrm>
                    <a:prstGeom prst="rect">
                      <a:avLst/>
                    </a:prstGeom>
                    <a:noFill/>
                  </pic:spPr>
                </pic:pic>
              </a:graphicData>
            </a:graphic>
          </wp:inline>
        </w:drawing>
      </w:r>
    </w:p>
    <w:p w:rsidR="002A6EE7" w:rsidRDefault="002A6EE7" w:rsidP="00A070EE">
      <w:pPr>
        <w:ind w:firstLine="709"/>
        <w:jc w:val="both"/>
        <w:rPr>
          <w:sz w:val="20"/>
          <w:szCs w:val="20"/>
        </w:rPr>
      </w:pPr>
    </w:p>
    <w:p w:rsidR="002A6EE7" w:rsidRDefault="002A6EE7" w:rsidP="00A070EE">
      <w:pPr>
        <w:tabs>
          <w:tab w:val="left" w:pos="3427"/>
        </w:tabs>
        <w:ind w:firstLine="709"/>
        <w:jc w:val="both"/>
        <w:rPr>
          <w:sz w:val="28"/>
          <w:szCs w:val="28"/>
        </w:rPr>
      </w:pPr>
      <w:r w:rsidRPr="002A6EE7">
        <w:rPr>
          <w:sz w:val="28"/>
          <w:szCs w:val="28"/>
        </w:rPr>
        <w:t>ПВК</w:t>
      </w:r>
      <w:r w:rsidRPr="002A6EE7">
        <w:rPr>
          <w:sz w:val="28"/>
          <w:szCs w:val="28"/>
        </w:rPr>
        <w:tab/>
      </w:r>
      <w:proofErr w:type="spellStart"/>
      <w:r w:rsidRPr="002A6EE7">
        <w:rPr>
          <w:sz w:val="28"/>
          <w:szCs w:val="28"/>
        </w:rPr>
        <w:t>лактат</w:t>
      </w:r>
      <w:proofErr w:type="spellEnd"/>
    </w:p>
    <w:p w:rsidR="00045EB6" w:rsidRPr="002A6EE7" w:rsidRDefault="00045EB6" w:rsidP="00A070EE">
      <w:pPr>
        <w:tabs>
          <w:tab w:val="left" w:pos="3427"/>
        </w:tabs>
        <w:ind w:firstLine="709"/>
        <w:jc w:val="both"/>
        <w:rPr>
          <w:sz w:val="28"/>
          <w:szCs w:val="28"/>
        </w:rPr>
      </w:pPr>
    </w:p>
    <w:p w:rsidR="002A6EE7" w:rsidRPr="002A6EE7" w:rsidRDefault="002A6EE7" w:rsidP="00C00FED">
      <w:pPr>
        <w:ind w:firstLine="709"/>
        <w:jc w:val="both"/>
        <w:rPr>
          <w:sz w:val="28"/>
          <w:szCs w:val="28"/>
        </w:rPr>
      </w:pPr>
      <w:r w:rsidRPr="002A6EE7">
        <w:rPr>
          <w:sz w:val="28"/>
          <w:szCs w:val="28"/>
        </w:rPr>
        <w:t>При гликолизе на каждую отщепившуюся молекулу глюкозы образуется 4 молекулы АТФ, но две молекулы затрачиваются, и чистый выход составляет 2 м</w:t>
      </w:r>
      <w:r>
        <w:rPr>
          <w:sz w:val="28"/>
          <w:szCs w:val="28"/>
        </w:rPr>
        <w:t xml:space="preserve">олекулы АТФ. Гликолиз и </w:t>
      </w:r>
      <w:proofErr w:type="spellStart"/>
      <w:r>
        <w:rPr>
          <w:sz w:val="28"/>
          <w:szCs w:val="28"/>
        </w:rPr>
        <w:t>гликоге</w:t>
      </w:r>
      <w:r w:rsidRPr="002A6EE7">
        <w:rPr>
          <w:sz w:val="28"/>
          <w:szCs w:val="28"/>
        </w:rPr>
        <w:t>нолиз</w:t>
      </w:r>
      <w:proofErr w:type="spellEnd"/>
      <w:r w:rsidRPr="002A6EE7">
        <w:rPr>
          <w:sz w:val="28"/>
          <w:szCs w:val="28"/>
        </w:rPr>
        <w:t xml:space="preserve"> дают возможность выпо</w:t>
      </w:r>
      <w:r>
        <w:rPr>
          <w:sz w:val="28"/>
          <w:szCs w:val="28"/>
        </w:rPr>
        <w:t>лнять работу в условиях недоста</w:t>
      </w:r>
      <w:r w:rsidRPr="002A6EE7">
        <w:rPr>
          <w:sz w:val="28"/>
          <w:szCs w:val="28"/>
        </w:rPr>
        <w:t>точного снабжения тканей и органов кисл</w:t>
      </w:r>
      <w:r>
        <w:rPr>
          <w:sz w:val="28"/>
          <w:szCs w:val="28"/>
        </w:rPr>
        <w:t>ородом (в условиях ги</w:t>
      </w:r>
      <w:r w:rsidRPr="002A6EE7">
        <w:rPr>
          <w:sz w:val="28"/>
          <w:szCs w:val="28"/>
        </w:rPr>
        <w:t>поксии). Молочная кислота, образующаяся в мышцах при усиленной работе, поступает в кровь и переносится в печень и сердце,</w:t>
      </w:r>
      <w:r w:rsidR="00C00FED">
        <w:rPr>
          <w:sz w:val="28"/>
          <w:szCs w:val="28"/>
        </w:rPr>
        <w:t xml:space="preserve"> где она интенсивно окисляется.</w:t>
      </w:r>
    </w:p>
    <w:p w:rsidR="002A6EE7" w:rsidRPr="002A6EE7" w:rsidRDefault="002A6EE7" w:rsidP="00745C5D">
      <w:pPr>
        <w:ind w:firstLine="709"/>
        <w:jc w:val="both"/>
        <w:rPr>
          <w:sz w:val="28"/>
          <w:szCs w:val="28"/>
        </w:rPr>
      </w:pPr>
      <w:r w:rsidRPr="002A6EE7">
        <w:rPr>
          <w:sz w:val="28"/>
          <w:szCs w:val="28"/>
        </w:rPr>
        <w:t>Начальные этапы аэробного и анаэробного распада углеводов (глюкозы и гликогена) сход</w:t>
      </w:r>
      <w:r>
        <w:rPr>
          <w:sz w:val="28"/>
          <w:szCs w:val="28"/>
        </w:rPr>
        <w:t>ны. Расхождения между ними начи</w:t>
      </w:r>
      <w:r w:rsidRPr="002A6EE7">
        <w:rPr>
          <w:sz w:val="28"/>
          <w:szCs w:val="28"/>
        </w:rPr>
        <w:t>наются на этапе образования ПВК.</w:t>
      </w:r>
    </w:p>
    <w:p w:rsidR="002A6EE7" w:rsidRPr="002A6EE7" w:rsidRDefault="002A6EE7" w:rsidP="00A070EE">
      <w:pPr>
        <w:tabs>
          <w:tab w:val="left" w:pos="630"/>
        </w:tabs>
        <w:ind w:firstLine="709"/>
        <w:jc w:val="both"/>
        <w:rPr>
          <w:sz w:val="28"/>
          <w:szCs w:val="28"/>
        </w:rPr>
      </w:pPr>
      <w:r>
        <w:rPr>
          <w:sz w:val="28"/>
          <w:szCs w:val="28"/>
        </w:rPr>
        <w:t xml:space="preserve">В </w:t>
      </w:r>
      <w:r w:rsidRPr="002A6EE7">
        <w:rPr>
          <w:sz w:val="28"/>
          <w:szCs w:val="28"/>
        </w:rPr>
        <w:t>аэробных условиях ПВ</w:t>
      </w:r>
      <w:r>
        <w:rPr>
          <w:sz w:val="28"/>
          <w:szCs w:val="28"/>
        </w:rPr>
        <w:t>К подвергается дальнейшему окис</w:t>
      </w:r>
      <w:r w:rsidRPr="002A6EE7">
        <w:rPr>
          <w:sz w:val="28"/>
          <w:szCs w:val="28"/>
        </w:rPr>
        <w:t xml:space="preserve">лению. </w:t>
      </w:r>
      <w:proofErr w:type="gramStart"/>
      <w:r w:rsidRPr="002A6EE7">
        <w:rPr>
          <w:sz w:val="28"/>
          <w:szCs w:val="28"/>
        </w:rPr>
        <w:t xml:space="preserve">Под влиянием </w:t>
      </w:r>
      <w:proofErr w:type="spellStart"/>
      <w:r w:rsidRPr="002A6EE7">
        <w:rPr>
          <w:sz w:val="28"/>
          <w:szCs w:val="28"/>
        </w:rPr>
        <w:t>пируватд</w:t>
      </w:r>
      <w:r>
        <w:rPr>
          <w:sz w:val="28"/>
          <w:szCs w:val="28"/>
        </w:rPr>
        <w:t>егидрогеназного</w:t>
      </w:r>
      <w:proofErr w:type="spellEnd"/>
      <w:r>
        <w:rPr>
          <w:sz w:val="28"/>
          <w:szCs w:val="28"/>
        </w:rPr>
        <w:t xml:space="preserve"> комплекса, в со</w:t>
      </w:r>
      <w:r w:rsidRPr="002A6EE7">
        <w:rPr>
          <w:sz w:val="28"/>
          <w:szCs w:val="28"/>
        </w:rPr>
        <w:t xml:space="preserve">став которого входят </w:t>
      </w:r>
      <w:proofErr w:type="spellStart"/>
      <w:r w:rsidRPr="002A6EE7">
        <w:rPr>
          <w:sz w:val="28"/>
          <w:szCs w:val="28"/>
        </w:rPr>
        <w:t>тиаминпирофосфат</w:t>
      </w:r>
      <w:proofErr w:type="spellEnd"/>
      <w:r w:rsidRPr="002A6EE7">
        <w:rPr>
          <w:sz w:val="28"/>
          <w:szCs w:val="28"/>
        </w:rPr>
        <w:t xml:space="preserve"> (ТПФ), </w:t>
      </w:r>
      <w:proofErr w:type="spellStart"/>
      <w:r w:rsidRPr="002A6EE7">
        <w:rPr>
          <w:sz w:val="28"/>
          <w:szCs w:val="28"/>
        </w:rPr>
        <w:t>амид</w:t>
      </w:r>
      <w:proofErr w:type="spellEnd"/>
      <w:r w:rsidRPr="002A6EE7">
        <w:rPr>
          <w:sz w:val="28"/>
          <w:szCs w:val="28"/>
        </w:rPr>
        <w:t xml:space="preserve"> </w:t>
      </w:r>
      <w:proofErr w:type="spellStart"/>
      <w:r w:rsidRPr="002A6EE7">
        <w:rPr>
          <w:sz w:val="28"/>
          <w:szCs w:val="28"/>
        </w:rPr>
        <w:t>липоевой</w:t>
      </w:r>
      <w:proofErr w:type="spellEnd"/>
      <w:r w:rsidRPr="002A6EE7">
        <w:rPr>
          <w:sz w:val="28"/>
          <w:szCs w:val="28"/>
        </w:rPr>
        <w:t xml:space="preserve"> кислоты, </w:t>
      </w:r>
      <w:proofErr w:type="spellStart"/>
      <w:r w:rsidRPr="002A6EE7">
        <w:rPr>
          <w:sz w:val="28"/>
          <w:szCs w:val="28"/>
        </w:rPr>
        <w:t>коэнзимА</w:t>
      </w:r>
      <w:proofErr w:type="spellEnd"/>
      <w:r w:rsidRPr="002A6EE7">
        <w:rPr>
          <w:sz w:val="28"/>
          <w:szCs w:val="28"/>
        </w:rPr>
        <w:t xml:space="preserve"> (</w:t>
      </w:r>
      <w:proofErr w:type="spellStart"/>
      <w:r w:rsidRPr="002A6EE7">
        <w:rPr>
          <w:sz w:val="28"/>
          <w:szCs w:val="28"/>
        </w:rPr>
        <w:t>КоАSН</w:t>
      </w:r>
      <w:proofErr w:type="spellEnd"/>
      <w:r w:rsidRPr="002A6EE7">
        <w:rPr>
          <w:sz w:val="28"/>
          <w:szCs w:val="28"/>
        </w:rPr>
        <w:t>), НАД, а также ионы магния, ПВК в результате процесса окислит</w:t>
      </w:r>
      <w:r>
        <w:rPr>
          <w:sz w:val="28"/>
          <w:szCs w:val="28"/>
        </w:rPr>
        <w:t xml:space="preserve">ельного </w:t>
      </w:r>
      <w:proofErr w:type="spellStart"/>
      <w:r>
        <w:rPr>
          <w:sz w:val="28"/>
          <w:szCs w:val="28"/>
        </w:rPr>
        <w:t>декарбоксилирования</w:t>
      </w:r>
      <w:proofErr w:type="spellEnd"/>
      <w:r>
        <w:rPr>
          <w:sz w:val="28"/>
          <w:szCs w:val="28"/>
        </w:rPr>
        <w:t xml:space="preserve"> пре</w:t>
      </w:r>
      <w:r w:rsidRPr="002A6EE7">
        <w:rPr>
          <w:sz w:val="28"/>
          <w:szCs w:val="28"/>
        </w:rPr>
        <w:t>вращается в ацетил-</w:t>
      </w:r>
      <w:proofErr w:type="spellStart"/>
      <w:r w:rsidRPr="002A6EE7">
        <w:rPr>
          <w:sz w:val="28"/>
          <w:szCs w:val="28"/>
        </w:rPr>
        <w:t>КоА</w:t>
      </w:r>
      <w:proofErr w:type="spellEnd"/>
      <w:r w:rsidRPr="002A6EE7">
        <w:rPr>
          <w:sz w:val="28"/>
          <w:szCs w:val="28"/>
        </w:rPr>
        <w:t>, который поступает в цикл Кребса и окисляется там (в виде лимонной кислоты, которая образуется в результате конденсации ацетил-</w:t>
      </w:r>
      <w:proofErr w:type="spellStart"/>
      <w:r w:rsidRPr="002A6EE7">
        <w:rPr>
          <w:sz w:val="28"/>
          <w:szCs w:val="28"/>
        </w:rPr>
        <w:t>КоА</w:t>
      </w:r>
      <w:proofErr w:type="spellEnd"/>
      <w:r>
        <w:rPr>
          <w:sz w:val="28"/>
          <w:szCs w:val="28"/>
        </w:rPr>
        <w:t xml:space="preserve"> и </w:t>
      </w:r>
      <w:proofErr w:type="spellStart"/>
      <w:r>
        <w:rPr>
          <w:sz w:val="28"/>
          <w:szCs w:val="28"/>
        </w:rPr>
        <w:t>щавелевоуксусной</w:t>
      </w:r>
      <w:proofErr w:type="spellEnd"/>
      <w:r>
        <w:rPr>
          <w:sz w:val="28"/>
          <w:szCs w:val="28"/>
        </w:rPr>
        <w:t xml:space="preserve"> кисло</w:t>
      </w:r>
      <w:r w:rsidRPr="002A6EE7">
        <w:rPr>
          <w:sz w:val="28"/>
          <w:szCs w:val="28"/>
        </w:rPr>
        <w:t>ты) до CO</w:t>
      </w:r>
      <w:r w:rsidRPr="002A6EE7">
        <w:rPr>
          <w:sz w:val="28"/>
          <w:szCs w:val="28"/>
          <w:vertAlign w:val="subscript"/>
        </w:rPr>
        <w:t>2</w:t>
      </w:r>
      <w:r>
        <w:rPr>
          <w:sz w:val="28"/>
          <w:szCs w:val="28"/>
        </w:rPr>
        <w:t xml:space="preserve"> </w:t>
      </w:r>
      <w:r w:rsidRPr="002A6EE7">
        <w:rPr>
          <w:sz w:val="28"/>
          <w:szCs w:val="28"/>
        </w:rPr>
        <w:t>и Н</w:t>
      </w:r>
      <w:r w:rsidRPr="002A6EE7">
        <w:rPr>
          <w:sz w:val="28"/>
          <w:szCs w:val="28"/>
          <w:vertAlign w:val="subscript"/>
        </w:rPr>
        <w:t>2</w:t>
      </w:r>
      <w:r w:rsidRPr="002A6EE7">
        <w:rPr>
          <w:sz w:val="28"/>
          <w:szCs w:val="28"/>
        </w:rPr>
        <w:t>О.</w:t>
      </w:r>
      <w:proofErr w:type="gramEnd"/>
    </w:p>
    <w:p w:rsidR="002A6EE7" w:rsidRPr="002A6EE7" w:rsidRDefault="002A6EE7" w:rsidP="00477C84">
      <w:pPr>
        <w:ind w:firstLine="709"/>
        <w:jc w:val="both"/>
        <w:rPr>
          <w:sz w:val="28"/>
          <w:szCs w:val="28"/>
        </w:rPr>
      </w:pPr>
      <w:r w:rsidRPr="002A6EE7">
        <w:rPr>
          <w:sz w:val="28"/>
          <w:szCs w:val="28"/>
        </w:rPr>
        <w:t xml:space="preserve">Аэробный дихотомический распад является главным источником энергии для клетки. При окислении одной молекулы глюкозы образуется 40 молекул АТФ. Две молекулы затрачиваются на начальных этапах превращений, и чистый выход составляет молекул 38АТФ. При этом основное количество </w:t>
      </w:r>
      <w:r w:rsidRPr="002A6EE7">
        <w:rPr>
          <w:sz w:val="28"/>
          <w:szCs w:val="28"/>
        </w:rPr>
        <w:lastRenderedPageBreak/>
        <w:t xml:space="preserve">энергии образуется в результате процессов </w:t>
      </w:r>
      <w:proofErr w:type="gramStart"/>
      <w:r w:rsidRPr="002A6EE7">
        <w:rPr>
          <w:sz w:val="28"/>
          <w:szCs w:val="28"/>
        </w:rPr>
        <w:t>окислительного</w:t>
      </w:r>
      <w:proofErr w:type="gramEnd"/>
      <w:r w:rsidRPr="002A6EE7">
        <w:rPr>
          <w:sz w:val="28"/>
          <w:szCs w:val="28"/>
        </w:rPr>
        <w:t xml:space="preserve"> </w:t>
      </w:r>
      <w:proofErr w:type="spellStart"/>
      <w:r w:rsidRPr="002A6EE7">
        <w:rPr>
          <w:sz w:val="28"/>
          <w:szCs w:val="28"/>
        </w:rPr>
        <w:t>фосфорилирования</w:t>
      </w:r>
      <w:proofErr w:type="spellEnd"/>
      <w:r w:rsidRPr="002A6EE7">
        <w:rPr>
          <w:sz w:val="28"/>
          <w:szCs w:val="28"/>
        </w:rPr>
        <w:t xml:space="preserve"> в дыхательной цепи. Ферменты цикла Кребса и ферменты дыхательной це</w:t>
      </w:r>
      <w:r w:rsidR="00477C84">
        <w:rPr>
          <w:sz w:val="28"/>
          <w:szCs w:val="28"/>
        </w:rPr>
        <w:t>пи локализованы в митохондриях.</w:t>
      </w:r>
    </w:p>
    <w:p w:rsidR="002A6EE7" w:rsidRPr="002A6EE7" w:rsidRDefault="002A6EE7" w:rsidP="00A070EE">
      <w:pPr>
        <w:ind w:firstLine="709"/>
        <w:jc w:val="both"/>
        <w:rPr>
          <w:sz w:val="32"/>
          <w:szCs w:val="32"/>
        </w:rPr>
      </w:pPr>
      <w:r w:rsidRPr="002A6EE7">
        <w:rPr>
          <w:sz w:val="28"/>
          <w:szCs w:val="28"/>
        </w:rPr>
        <w:t>После гибели организма кислород перестает поступать в органы и ткани. Распад углеводов при этом продолжается, но происходит он в строго анаэробных условиях. Количество гликогена в мышцах постепенно уменьшается, а количество молочной кислоты увеличивается</w:t>
      </w:r>
      <w:r w:rsidRPr="002A6EE7">
        <w:rPr>
          <w:sz w:val="32"/>
          <w:szCs w:val="32"/>
        </w:rPr>
        <w:t>.</w:t>
      </w:r>
    </w:p>
    <w:p w:rsidR="002A6EE7" w:rsidRPr="002A6EE7" w:rsidRDefault="002A6EE7" w:rsidP="00A070EE">
      <w:pPr>
        <w:pStyle w:val="ac"/>
        <w:ind w:firstLine="709"/>
        <w:jc w:val="both"/>
        <w:rPr>
          <w:rFonts w:ascii="Times New Roman" w:hAnsi="Times New Roman" w:cs="Times New Roman"/>
          <w:b/>
          <w:sz w:val="28"/>
          <w:szCs w:val="28"/>
        </w:rPr>
      </w:pPr>
    </w:p>
    <w:p w:rsidR="00665D79" w:rsidRPr="00005CFE" w:rsidRDefault="00665D79" w:rsidP="00A070EE">
      <w:pPr>
        <w:pStyle w:val="ac"/>
        <w:ind w:firstLine="709"/>
        <w:jc w:val="both"/>
        <w:rPr>
          <w:rFonts w:ascii="Times New Roman" w:hAnsi="Times New Roman" w:cs="Times New Roman"/>
          <w:b/>
          <w:sz w:val="28"/>
          <w:szCs w:val="28"/>
        </w:rPr>
      </w:pPr>
      <w:r w:rsidRPr="00005CFE">
        <w:rPr>
          <w:rFonts w:ascii="Times New Roman" w:hAnsi="Times New Roman" w:cs="Times New Roman"/>
          <w:b/>
          <w:sz w:val="28"/>
          <w:szCs w:val="28"/>
        </w:rPr>
        <w:t>3.Экспериментальная часть</w:t>
      </w:r>
    </w:p>
    <w:p w:rsidR="00665D79" w:rsidRPr="00005CFE" w:rsidRDefault="00665D79" w:rsidP="00A070EE">
      <w:pPr>
        <w:pStyle w:val="ac"/>
        <w:ind w:firstLine="709"/>
        <w:jc w:val="both"/>
        <w:rPr>
          <w:rFonts w:ascii="Times New Roman" w:hAnsi="Times New Roman" w:cs="Times New Roman"/>
          <w:sz w:val="28"/>
          <w:szCs w:val="28"/>
        </w:rPr>
      </w:pPr>
    </w:p>
    <w:p w:rsidR="00665D79" w:rsidRPr="00005CFE" w:rsidRDefault="00665D79" w:rsidP="00A070EE">
      <w:pPr>
        <w:ind w:firstLine="709"/>
        <w:jc w:val="both"/>
        <w:rPr>
          <w:i/>
          <w:color w:val="000000"/>
          <w:sz w:val="28"/>
          <w:szCs w:val="28"/>
        </w:rPr>
      </w:pPr>
      <w:r w:rsidRPr="00005CFE">
        <w:rPr>
          <w:b/>
          <w:color w:val="000000"/>
          <w:sz w:val="28"/>
          <w:szCs w:val="28"/>
        </w:rPr>
        <w:t>Опыт 1</w:t>
      </w:r>
      <w:r w:rsidRPr="00005CFE">
        <w:rPr>
          <w:color w:val="000000"/>
          <w:sz w:val="28"/>
          <w:szCs w:val="28"/>
        </w:rPr>
        <w:t xml:space="preserve"> </w:t>
      </w:r>
      <w:r w:rsidRPr="00A049C1">
        <w:rPr>
          <w:color w:val="000000"/>
          <w:sz w:val="28"/>
          <w:szCs w:val="28"/>
        </w:rPr>
        <w:t xml:space="preserve">Реакция на </w:t>
      </w:r>
      <w:proofErr w:type="spellStart"/>
      <w:r w:rsidRPr="00A049C1">
        <w:rPr>
          <w:color w:val="000000"/>
          <w:sz w:val="28"/>
          <w:szCs w:val="28"/>
        </w:rPr>
        <w:t>альдегиддегидрогеназу</w:t>
      </w:r>
      <w:proofErr w:type="spellEnd"/>
    </w:p>
    <w:p w:rsidR="00665D79" w:rsidRDefault="00665D79" w:rsidP="00A070EE">
      <w:pPr>
        <w:ind w:firstLine="709"/>
        <w:jc w:val="both"/>
        <w:rPr>
          <w:color w:val="000000"/>
          <w:sz w:val="28"/>
          <w:szCs w:val="28"/>
        </w:rPr>
      </w:pPr>
      <w:proofErr w:type="spellStart"/>
      <w:r w:rsidRPr="00005CFE">
        <w:rPr>
          <w:color w:val="000000"/>
          <w:sz w:val="28"/>
          <w:szCs w:val="28"/>
        </w:rPr>
        <w:t>Альдегиддегидрогеназу</w:t>
      </w:r>
      <w:proofErr w:type="spellEnd"/>
      <w:r w:rsidRPr="00005CFE">
        <w:rPr>
          <w:color w:val="000000"/>
          <w:sz w:val="28"/>
          <w:szCs w:val="28"/>
        </w:rPr>
        <w:t xml:space="preserve"> обнаруживают по обесцвечиванию метиленовой си</w:t>
      </w:r>
      <w:r w:rsidR="00A049C1">
        <w:rPr>
          <w:color w:val="000000"/>
          <w:sz w:val="28"/>
          <w:szCs w:val="28"/>
        </w:rPr>
        <w:t xml:space="preserve">ни, раствор которой прибавляют </w:t>
      </w:r>
      <w:r w:rsidRPr="00005CFE">
        <w:rPr>
          <w:color w:val="000000"/>
          <w:sz w:val="28"/>
          <w:szCs w:val="28"/>
        </w:rPr>
        <w:t xml:space="preserve">молоко. </w:t>
      </w:r>
      <w:proofErr w:type="spellStart"/>
      <w:r w:rsidRPr="00005CFE">
        <w:rPr>
          <w:color w:val="000000"/>
          <w:sz w:val="28"/>
          <w:szCs w:val="28"/>
        </w:rPr>
        <w:t>Альдегиддегидрогеназа</w:t>
      </w:r>
      <w:proofErr w:type="spellEnd"/>
      <w:r w:rsidRPr="00005CFE">
        <w:rPr>
          <w:color w:val="000000"/>
          <w:sz w:val="28"/>
          <w:szCs w:val="28"/>
        </w:rPr>
        <w:t xml:space="preserve">, каталаза – ферменты класса </w:t>
      </w:r>
      <w:proofErr w:type="spellStart"/>
      <w:r w:rsidRPr="00005CFE">
        <w:rPr>
          <w:color w:val="000000"/>
          <w:sz w:val="28"/>
          <w:szCs w:val="28"/>
        </w:rPr>
        <w:t>оксидоредуктаз</w:t>
      </w:r>
      <w:proofErr w:type="spellEnd"/>
      <w:r w:rsidRPr="00005CFE">
        <w:rPr>
          <w:color w:val="000000"/>
          <w:sz w:val="28"/>
          <w:szCs w:val="28"/>
        </w:rPr>
        <w:t xml:space="preserve">. </w:t>
      </w:r>
      <w:r w:rsidRPr="00005CFE">
        <w:rPr>
          <w:i/>
          <w:color w:val="000000"/>
          <w:sz w:val="28"/>
          <w:szCs w:val="28"/>
        </w:rPr>
        <w:t>Ход работы</w:t>
      </w:r>
      <w:r w:rsidRPr="00005CFE">
        <w:rPr>
          <w:color w:val="000000"/>
          <w:sz w:val="28"/>
          <w:szCs w:val="28"/>
        </w:rPr>
        <w:t xml:space="preserve">. В одну пробирку наливают 2-3 мл </w:t>
      </w:r>
      <w:proofErr w:type="gramStart"/>
      <w:r w:rsidRPr="00005CFE">
        <w:rPr>
          <w:color w:val="000000"/>
          <w:sz w:val="28"/>
          <w:szCs w:val="28"/>
        </w:rPr>
        <w:t>кипяченного</w:t>
      </w:r>
      <w:proofErr w:type="gramEnd"/>
      <w:r w:rsidRPr="00005CFE">
        <w:rPr>
          <w:color w:val="000000"/>
          <w:sz w:val="28"/>
          <w:szCs w:val="28"/>
        </w:rPr>
        <w:t xml:space="preserve"> молока </w:t>
      </w:r>
      <w:r w:rsidR="00A049C1">
        <w:rPr>
          <w:color w:val="000000"/>
          <w:sz w:val="28"/>
          <w:szCs w:val="28"/>
        </w:rPr>
        <w:t xml:space="preserve">(контроль), в другую - </w:t>
      </w:r>
      <w:r w:rsidRPr="00005CFE">
        <w:rPr>
          <w:color w:val="000000"/>
          <w:sz w:val="28"/>
          <w:szCs w:val="28"/>
        </w:rPr>
        <w:t xml:space="preserve">2-3 свежего молока (опытная проба). В обе пробирки прибавляют по 1мл реактива  </w:t>
      </w:r>
      <w:proofErr w:type="spellStart"/>
      <w:r w:rsidRPr="00005CFE">
        <w:rPr>
          <w:color w:val="000000"/>
          <w:sz w:val="28"/>
          <w:szCs w:val="28"/>
        </w:rPr>
        <w:t>Шардингера</w:t>
      </w:r>
      <w:proofErr w:type="spellEnd"/>
      <w:r w:rsidRPr="00005CFE">
        <w:rPr>
          <w:color w:val="000000"/>
          <w:sz w:val="28"/>
          <w:szCs w:val="28"/>
        </w:rPr>
        <w:t xml:space="preserve"> (</w:t>
      </w:r>
      <w:proofErr w:type="spellStart"/>
      <w:r w:rsidRPr="00005CFE">
        <w:rPr>
          <w:color w:val="000000"/>
          <w:sz w:val="28"/>
          <w:szCs w:val="28"/>
        </w:rPr>
        <w:t>Шиффа</w:t>
      </w:r>
      <w:proofErr w:type="spellEnd"/>
      <w:r w:rsidRPr="00005CFE">
        <w:rPr>
          <w:color w:val="000000"/>
          <w:sz w:val="28"/>
          <w:szCs w:val="28"/>
        </w:rPr>
        <w:t>), ставят на водяную баню, нагретую до 70</w:t>
      </w:r>
      <w:r w:rsidRPr="00005CFE">
        <w:rPr>
          <w:color w:val="000000"/>
          <w:sz w:val="28"/>
          <w:szCs w:val="28"/>
          <w:vertAlign w:val="superscript"/>
        </w:rPr>
        <w:t>0</w:t>
      </w:r>
      <w:proofErr w:type="gramStart"/>
      <w:r w:rsidRPr="00005CFE">
        <w:rPr>
          <w:color w:val="000000"/>
          <w:sz w:val="28"/>
          <w:szCs w:val="28"/>
        </w:rPr>
        <w:t xml:space="preserve"> С</w:t>
      </w:r>
      <w:proofErr w:type="gramEnd"/>
      <w:r w:rsidRPr="00005CFE">
        <w:rPr>
          <w:color w:val="000000"/>
          <w:sz w:val="28"/>
          <w:szCs w:val="28"/>
        </w:rPr>
        <w:t>, и следят за ходом реакции. В пробирке со свежим молоком происходит обесцвечивание смеси, в пробирке с прокипяченным мо</w:t>
      </w:r>
      <w:r w:rsidR="00A049C1">
        <w:rPr>
          <w:color w:val="000000"/>
          <w:sz w:val="28"/>
          <w:szCs w:val="28"/>
        </w:rPr>
        <w:t xml:space="preserve">локом смесь не обесцвечивается </w:t>
      </w:r>
      <w:r w:rsidRPr="00005CFE">
        <w:rPr>
          <w:color w:val="000000"/>
          <w:sz w:val="28"/>
          <w:szCs w:val="28"/>
        </w:rPr>
        <w:t>вследствие ра</w:t>
      </w:r>
      <w:r w:rsidR="00A049C1">
        <w:rPr>
          <w:color w:val="000000"/>
          <w:sz w:val="28"/>
          <w:szCs w:val="28"/>
        </w:rPr>
        <w:t>зрушения фермента при кипячении.</w:t>
      </w:r>
    </w:p>
    <w:p w:rsidR="00A049C1" w:rsidRPr="00005CFE" w:rsidRDefault="00A049C1" w:rsidP="00A070EE">
      <w:pPr>
        <w:ind w:firstLine="709"/>
        <w:jc w:val="both"/>
        <w:rPr>
          <w:color w:val="000000"/>
          <w:sz w:val="28"/>
          <w:szCs w:val="28"/>
        </w:rPr>
      </w:pPr>
    </w:p>
    <w:p w:rsidR="00665D79" w:rsidRPr="00A049C1" w:rsidRDefault="00A049C1" w:rsidP="00A070EE">
      <w:pPr>
        <w:ind w:firstLine="709"/>
        <w:jc w:val="both"/>
        <w:rPr>
          <w:color w:val="000000"/>
          <w:sz w:val="28"/>
          <w:szCs w:val="28"/>
          <w:lang w:eastAsia="ko-KR"/>
        </w:rPr>
      </w:pPr>
      <w:r>
        <w:rPr>
          <w:b/>
          <w:color w:val="000000"/>
          <w:sz w:val="28"/>
          <w:szCs w:val="28"/>
          <w:lang w:eastAsia="ko-KR"/>
        </w:rPr>
        <w:t>Опыт 2</w:t>
      </w:r>
      <w:r w:rsidR="00665D79" w:rsidRPr="00005CFE">
        <w:rPr>
          <w:color w:val="000000"/>
          <w:sz w:val="28"/>
          <w:szCs w:val="28"/>
          <w:lang w:eastAsia="ko-KR"/>
        </w:rPr>
        <w:t xml:space="preserve"> </w:t>
      </w:r>
      <w:r w:rsidR="00045EB6">
        <w:rPr>
          <w:color w:val="000000"/>
          <w:sz w:val="28"/>
          <w:szCs w:val="28"/>
          <w:lang w:eastAsia="ko-KR"/>
        </w:rPr>
        <w:t>Действие каталазы</w:t>
      </w:r>
    </w:p>
    <w:p w:rsidR="00665D79" w:rsidRDefault="00665D79" w:rsidP="00A070EE">
      <w:pPr>
        <w:ind w:firstLine="709"/>
        <w:jc w:val="both"/>
        <w:rPr>
          <w:color w:val="000000"/>
          <w:sz w:val="28"/>
          <w:szCs w:val="28"/>
          <w:lang w:eastAsia="ko-KR"/>
        </w:rPr>
      </w:pPr>
      <w:r w:rsidRPr="00005CFE">
        <w:rPr>
          <w:color w:val="000000"/>
          <w:sz w:val="28"/>
          <w:szCs w:val="28"/>
          <w:lang w:eastAsia="ko-KR"/>
        </w:rPr>
        <w:t xml:space="preserve">Наличие каталазы можно установить по выделению кислорода при добавлении в молоко перекиси водорода. </w:t>
      </w:r>
      <w:r w:rsidRPr="00005CFE">
        <w:rPr>
          <w:i/>
          <w:color w:val="000000"/>
          <w:sz w:val="28"/>
          <w:szCs w:val="28"/>
          <w:lang w:eastAsia="ko-KR"/>
        </w:rPr>
        <w:t>Ход работы</w:t>
      </w:r>
      <w:r w:rsidRPr="00005CFE">
        <w:rPr>
          <w:color w:val="000000"/>
          <w:sz w:val="28"/>
          <w:szCs w:val="28"/>
          <w:lang w:eastAsia="ko-KR"/>
        </w:rPr>
        <w:t xml:space="preserve">. В одну пробирку приливают 2-3 мл молока и 2-3 мл 1% раствора перекиси водорода. Под влиянием каталазы происходит выделение пузырьков кислорода. Параллельно проводят пробу с кипяченым молоком. Реакция не идет, т.к. фермент в </w:t>
      </w:r>
      <w:proofErr w:type="gramStart"/>
      <w:r w:rsidRPr="00005CFE">
        <w:rPr>
          <w:color w:val="000000"/>
          <w:sz w:val="28"/>
          <w:szCs w:val="28"/>
          <w:lang w:eastAsia="ko-KR"/>
        </w:rPr>
        <w:t>кипяченном</w:t>
      </w:r>
      <w:proofErr w:type="gramEnd"/>
      <w:r w:rsidRPr="00005CFE">
        <w:rPr>
          <w:color w:val="000000"/>
          <w:sz w:val="28"/>
          <w:szCs w:val="28"/>
          <w:lang w:eastAsia="ko-KR"/>
        </w:rPr>
        <w:t xml:space="preserve"> молоке денатурирован действием высоких температур.</w:t>
      </w:r>
    </w:p>
    <w:p w:rsidR="00A049C1" w:rsidRPr="00005CFE" w:rsidRDefault="00A049C1" w:rsidP="00A070EE">
      <w:pPr>
        <w:ind w:firstLine="709"/>
        <w:jc w:val="both"/>
        <w:rPr>
          <w:color w:val="000000"/>
          <w:sz w:val="28"/>
          <w:szCs w:val="28"/>
          <w:lang w:eastAsia="ko-KR"/>
        </w:rPr>
      </w:pPr>
    </w:p>
    <w:p w:rsidR="00665D79" w:rsidRPr="00005CFE" w:rsidRDefault="00A049C1" w:rsidP="00A070EE">
      <w:pPr>
        <w:ind w:firstLine="709"/>
        <w:jc w:val="both"/>
        <w:rPr>
          <w:i/>
          <w:sz w:val="28"/>
          <w:szCs w:val="28"/>
        </w:rPr>
      </w:pPr>
      <w:r>
        <w:rPr>
          <w:b/>
          <w:sz w:val="28"/>
          <w:szCs w:val="28"/>
        </w:rPr>
        <w:t>Опыт 3</w:t>
      </w:r>
      <w:r w:rsidR="00665D79" w:rsidRPr="00005CFE">
        <w:rPr>
          <w:sz w:val="28"/>
          <w:szCs w:val="28"/>
        </w:rPr>
        <w:t xml:space="preserve"> </w:t>
      </w:r>
      <w:r w:rsidR="00665D79" w:rsidRPr="00A049C1">
        <w:rPr>
          <w:sz w:val="28"/>
          <w:szCs w:val="28"/>
        </w:rPr>
        <w:t>Ориентировочный экспресс-метод определения сахаров</w:t>
      </w:r>
    </w:p>
    <w:p w:rsidR="00665D79" w:rsidRPr="00005CFE" w:rsidRDefault="00665D79" w:rsidP="00A070EE">
      <w:pPr>
        <w:ind w:firstLine="709"/>
        <w:jc w:val="both"/>
        <w:rPr>
          <w:sz w:val="28"/>
          <w:szCs w:val="28"/>
        </w:rPr>
      </w:pPr>
      <w:r w:rsidRPr="00005CFE">
        <w:rPr>
          <w:i/>
          <w:sz w:val="28"/>
          <w:szCs w:val="28"/>
        </w:rPr>
        <w:t>Ход работы:</w:t>
      </w:r>
      <w:r w:rsidRPr="00005CFE">
        <w:rPr>
          <w:sz w:val="28"/>
          <w:szCs w:val="28"/>
        </w:rPr>
        <w:t xml:space="preserve"> В ступке растирают в тонкий порошок 1г. сульфата меди с 10г. безводного карбоната натрия </w:t>
      </w:r>
      <w:r w:rsidRPr="00005CFE">
        <w:rPr>
          <w:sz w:val="28"/>
          <w:szCs w:val="28"/>
          <w:lang w:val="en-US"/>
        </w:rPr>
        <w:t>Na</w:t>
      </w:r>
      <w:r w:rsidRPr="00A049C1">
        <w:rPr>
          <w:sz w:val="28"/>
          <w:szCs w:val="28"/>
          <w:vertAlign w:val="subscript"/>
        </w:rPr>
        <w:t xml:space="preserve">2 </w:t>
      </w:r>
      <w:r w:rsidRPr="00005CFE">
        <w:rPr>
          <w:sz w:val="28"/>
          <w:szCs w:val="28"/>
          <w:lang w:val="en-US"/>
        </w:rPr>
        <w:t>CO</w:t>
      </w:r>
      <w:r w:rsidRPr="00A049C1">
        <w:rPr>
          <w:sz w:val="28"/>
          <w:szCs w:val="28"/>
          <w:vertAlign w:val="subscript"/>
        </w:rPr>
        <w:t>3</w:t>
      </w:r>
      <w:r w:rsidRPr="00005CFE">
        <w:rPr>
          <w:sz w:val="28"/>
          <w:szCs w:val="28"/>
        </w:rPr>
        <w:t>. На предметное стекло насыпают немного порошка и наносят несколько капель мочи. Подогревают до кипения. Синий цвет означает от</w:t>
      </w:r>
      <w:r w:rsidR="00A049C1">
        <w:rPr>
          <w:sz w:val="28"/>
          <w:szCs w:val="28"/>
        </w:rPr>
        <w:t xml:space="preserve">сутствие сахара, жёлто-зелёный – </w:t>
      </w:r>
      <w:r w:rsidRPr="00005CFE">
        <w:rPr>
          <w:sz w:val="28"/>
          <w:szCs w:val="28"/>
        </w:rPr>
        <w:t>свидетельствует о наличии сахара в суточной моче в пределах 0,5% (41,6 моль), зелёный – 1% (28,2 моль), коричнево-красный – до 2% (166,4 моль) и интенсивно красный цвет - свыше 2%.</w:t>
      </w:r>
    </w:p>
    <w:p w:rsidR="00665D79" w:rsidRDefault="00665D79" w:rsidP="00A070EE">
      <w:pPr>
        <w:ind w:firstLine="709"/>
        <w:jc w:val="both"/>
        <w:rPr>
          <w:sz w:val="28"/>
          <w:szCs w:val="28"/>
        </w:rPr>
      </w:pPr>
    </w:p>
    <w:p w:rsidR="00A049C1" w:rsidRPr="00A049C1" w:rsidRDefault="00A049C1" w:rsidP="00477C84">
      <w:pPr>
        <w:ind w:firstLine="709"/>
        <w:jc w:val="both"/>
        <w:rPr>
          <w:sz w:val="28"/>
          <w:szCs w:val="28"/>
        </w:rPr>
      </w:pPr>
      <w:r w:rsidRPr="00A049C1">
        <w:rPr>
          <w:b/>
          <w:iCs/>
          <w:sz w:val="28"/>
          <w:szCs w:val="28"/>
        </w:rPr>
        <w:t>Опыт 4</w:t>
      </w:r>
      <w:r w:rsidRPr="00A049C1">
        <w:rPr>
          <w:iCs/>
          <w:sz w:val="28"/>
          <w:szCs w:val="28"/>
        </w:rPr>
        <w:t xml:space="preserve"> Приготовление мышечного экстракта</w:t>
      </w:r>
    </w:p>
    <w:p w:rsidR="00A049C1" w:rsidRDefault="00A049C1" w:rsidP="00A070EE">
      <w:pPr>
        <w:ind w:firstLine="709"/>
        <w:jc w:val="both"/>
        <w:rPr>
          <w:sz w:val="28"/>
          <w:szCs w:val="28"/>
        </w:rPr>
      </w:pPr>
      <w:r w:rsidRPr="00A049C1">
        <w:rPr>
          <w:sz w:val="28"/>
          <w:szCs w:val="28"/>
        </w:rPr>
        <w:t>На технических весах взв</w:t>
      </w:r>
      <w:r>
        <w:rPr>
          <w:sz w:val="28"/>
          <w:szCs w:val="28"/>
        </w:rPr>
        <w:t>ешивают 10 г мышечной ткани све</w:t>
      </w:r>
      <w:r w:rsidRPr="00A049C1">
        <w:rPr>
          <w:sz w:val="28"/>
          <w:szCs w:val="28"/>
        </w:rPr>
        <w:t xml:space="preserve">жей рыбы или </w:t>
      </w:r>
      <w:proofErr w:type="gramStart"/>
      <w:r w:rsidRPr="00A049C1">
        <w:rPr>
          <w:sz w:val="28"/>
          <w:szCs w:val="28"/>
        </w:rPr>
        <w:t>мяса</w:t>
      </w:r>
      <w:proofErr w:type="gramEnd"/>
      <w:r w:rsidRPr="00A049C1">
        <w:rPr>
          <w:sz w:val="28"/>
          <w:szCs w:val="28"/>
        </w:rPr>
        <w:t xml:space="preserve"> и помещают в охла</w:t>
      </w:r>
      <w:r>
        <w:rPr>
          <w:sz w:val="28"/>
          <w:szCs w:val="28"/>
        </w:rPr>
        <w:t>жденную, стоящую на льду ступку</w:t>
      </w:r>
      <w:r w:rsidRPr="00A049C1">
        <w:rPr>
          <w:sz w:val="28"/>
          <w:szCs w:val="28"/>
        </w:rPr>
        <w:t xml:space="preserve">. Отмеряют 50 мл </w:t>
      </w:r>
      <w:r>
        <w:rPr>
          <w:sz w:val="28"/>
          <w:szCs w:val="28"/>
        </w:rPr>
        <w:t xml:space="preserve">охлажденного 0,04 М раствора </w:t>
      </w:r>
      <w:proofErr w:type="spellStart"/>
      <w:r>
        <w:rPr>
          <w:sz w:val="28"/>
          <w:szCs w:val="28"/>
        </w:rPr>
        <w:t>ни</w:t>
      </w:r>
      <w:r w:rsidRPr="00A049C1">
        <w:rPr>
          <w:sz w:val="28"/>
          <w:szCs w:val="28"/>
        </w:rPr>
        <w:t>котинамида</w:t>
      </w:r>
      <w:proofErr w:type="spellEnd"/>
      <w:r w:rsidRPr="00A049C1">
        <w:rPr>
          <w:sz w:val="28"/>
          <w:szCs w:val="28"/>
        </w:rPr>
        <w:t xml:space="preserve"> и заливают им</w:t>
      </w:r>
      <w:r>
        <w:rPr>
          <w:sz w:val="28"/>
          <w:szCs w:val="28"/>
        </w:rPr>
        <w:t xml:space="preserve"> взятую навеску. Затем мышцы из</w:t>
      </w:r>
      <w:r w:rsidRPr="00A049C1">
        <w:rPr>
          <w:sz w:val="28"/>
          <w:szCs w:val="28"/>
        </w:rPr>
        <w:t>мельчают ножницами, добавляют кварцевый песок, растирают</w:t>
      </w:r>
      <w:r>
        <w:rPr>
          <w:sz w:val="28"/>
          <w:szCs w:val="28"/>
        </w:rPr>
        <w:t xml:space="preserve"> в </w:t>
      </w:r>
      <w:r w:rsidRPr="00A049C1">
        <w:rPr>
          <w:sz w:val="28"/>
          <w:szCs w:val="28"/>
        </w:rPr>
        <w:t xml:space="preserve">ступке до получения гомогенной массы и экстрагируют 30–40 мин. </w:t>
      </w:r>
      <w:r w:rsidRPr="00A049C1">
        <w:rPr>
          <w:sz w:val="28"/>
          <w:szCs w:val="28"/>
        </w:rPr>
        <w:lastRenderedPageBreak/>
        <w:t>После этого полу</w:t>
      </w:r>
      <w:r>
        <w:rPr>
          <w:sz w:val="28"/>
          <w:szCs w:val="28"/>
        </w:rPr>
        <w:t xml:space="preserve">ченный экстракт переносят в </w:t>
      </w:r>
      <w:proofErr w:type="spellStart"/>
      <w:r>
        <w:rPr>
          <w:sz w:val="28"/>
          <w:szCs w:val="28"/>
        </w:rPr>
        <w:t>цен</w:t>
      </w:r>
      <w:r w:rsidRPr="00A049C1">
        <w:rPr>
          <w:sz w:val="28"/>
          <w:szCs w:val="28"/>
        </w:rPr>
        <w:t>трифужные</w:t>
      </w:r>
      <w:proofErr w:type="spellEnd"/>
      <w:r w:rsidRPr="00A049C1">
        <w:rPr>
          <w:sz w:val="28"/>
          <w:szCs w:val="28"/>
        </w:rPr>
        <w:t xml:space="preserve"> проби</w:t>
      </w:r>
      <w:r>
        <w:rPr>
          <w:sz w:val="28"/>
          <w:szCs w:val="28"/>
        </w:rPr>
        <w:t xml:space="preserve">рки и центрифугируют при 3 000 </w:t>
      </w:r>
      <w:proofErr w:type="gramStart"/>
      <w:r w:rsidRPr="00A049C1">
        <w:rPr>
          <w:sz w:val="28"/>
          <w:szCs w:val="28"/>
        </w:rPr>
        <w:t>об</w:t>
      </w:r>
      <w:proofErr w:type="gramEnd"/>
      <w:r w:rsidRPr="00A049C1">
        <w:rPr>
          <w:sz w:val="28"/>
          <w:szCs w:val="28"/>
        </w:rPr>
        <w:t>/</w:t>
      </w:r>
      <w:proofErr w:type="gramStart"/>
      <w:r w:rsidRPr="00A049C1">
        <w:rPr>
          <w:sz w:val="28"/>
          <w:szCs w:val="28"/>
        </w:rPr>
        <w:t>мин</w:t>
      </w:r>
      <w:proofErr w:type="gramEnd"/>
      <w:r>
        <w:rPr>
          <w:sz w:val="28"/>
          <w:szCs w:val="28"/>
        </w:rPr>
        <w:t xml:space="preserve"> в </w:t>
      </w:r>
      <w:r w:rsidRPr="00A049C1">
        <w:rPr>
          <w:sz w:val="28"/>
          <w:szCs w:val="28"/>
        </w:rPr>
        <w:t>течение 10 мин. Полученный экстракт используют в качестве исходного материала для определения гликогена и молочной кислоты.</w:t>
      </w:r>
    </w:p>
    <w:p w:rsidR="00A049C1" w:rsidRPr="00A049C1" w:rsidRDefault="00A049C1" w:rsidP="00A070EE">
      <w:pPr>
        <w:ind w:firstLine="709"/>
        <w:jc w:val="both"/>
        <w:rPr>
          <w:sz w:val="28"/>
          <w:szCs w:val="28"/>
        </w:rPr>
      </w:pPr>
    </w:p>
    <w:p w:rsidR="00A049C1" w:rsidRPr="00477C84" w:rsidRDefault="00A049C1" w:rsidP="00477C84">
      <w:pPr>
        <w:ind w:firstLine="709"/>
        <w:jc w:val="both"/>
        <w:rPr>
          <w:sz w:val="28"/>
          <w:szCs w:val="28"/>
        </w:rPr>
      </w:pPr>
      <w:r w:rsidRPr="00A049C1">
        <w:rPr>
          <w:b/>
          <w:iCs/>
          <w:sz w:val="28"/>
          <w:szCs w:val="28"/>
        </w:rPr>
        <w:t>Опыт 5.</w:t>
      </w:r>
      <w:r w:rsidRPr="00A049C1">
        <w:rPr>
          <w:iCs/>
          <w:sz w:val="28"/>
          <w:szCs w:val="28"/>
        </w:rPr>
        <w:t xml:space="preserve"> Проведение качественной реакции на молочную</w:t>
      </w:r>
      <w:r>
        <w:rPr>
          <w:iCs/>
          <w:sz w:val="28"/>
          <w:szCs w:val="28"/>
        </w:rPr>
        <w:t xml:space="preserve"> кислоту</w:t>
      </w:r>
    </w:p>
    <w:p w:rsidR="00A049C1" w:rsidRDefault="00A049C1" w:rsidP="00A070EE">
      <w:pPr>
        <w:ind w:firstLine="709"/>
        <w:jc w:val="both"/>
        <w:rPr>
          <w:sz w:val="28"/>
          <w:szCs w:val="28"/>
        </w:rPr>
      </w:pPr>
      <w:r w:rsidRPr="00A049C1">
        <w:rPr>
          <w:sz w:val="28"/>
          <w:szCs w:val="28"/>
        </w:rPr>
        <w:t>В пробирку наливают 20 капель 1%-</w:t>
      </w:r>
      <w:proofErr w:type="spellStart"/>
      <w:r w:rsidRPr="00A049C1">
        <w:rPr>
          <w:sz w:val="28"/>
          <w:szCs w:val="28"/>
        </w:rPr>
        <w:t>ного</w:t>
      </w:r>
      <w:proofErr w:type="spellEnd"/>
      <w:r w:rsidRPr="00A049C1">
        <w:rPr>
          <w:sz w:val="28"/>
          <w:szCs w:val="28"/>
        </w:rPr>
        <w:t xml:space="preserve"> раствора фенола, 2 капли 1%-</w:t>
      </w:r>
      <w:proofErr w:type="spellStart"/>
      <w:r w:rsidRPr="00A049C1">
        <w:rPr>
          <w:sz w:val="28"/>
          <w:szCs w:val="28"/>
        </w:rPr>
        <w:t>ного</w:t>
      </w:r>
      <w:proofErr w:type="spellEnd"/>
      <w:r w:rsidRPr="00A049C1">
        <w:rPr>
          <w:sz w:val="28"/>
          <w:szCs w:val="28"/>
        </w:rPr>
        <w:t xml:space="preserve"> раствора хло</w:t>
      </w:r>
      <w:r>
        <w:rPr>
          <w:sz w:val="28"/>
          <w:szCs w:val="28"/>
        </w:rPr>
        <w:t>рного железа до появления фиоле</w:t>
      </w:r>
      <w:r w:rsidRPr="00A049C1">
        <w:rPr>
          <w:sz w:val="28"/>
          <w:szCs w:val="28"/>
        </w:rPr>
        <w:t xml:space="preserve">тового цвета (реактив </w:t>
      </w:r>
      <w:proofErr w:type="spellStart"/>
      <w:r w:rsidRPr="00A049C1">
        <w:rPr>
          <w:sz w:val="28"/>
          <w:szCs w:val="28"/>
        </w:rPr>
        <w:t>Уффельманна</w:t>
      </w:r>
      <w:proofErr w:type="spellEnd"/>
      <w:r w:rsidRPr="00A049C1">
        <w:rPr>
          <w:sz w:val="28"/>
          <w:szCs w:val="28"/>
        </w:rPr>
        <w:t>) и по каплям добавляют 15 капель полученного мышечно</w:t>
      </w:r>
      <w:r>
        <w:rPr>
          <w:sz w:val="28"/>
          <w:szCs w:val="28"/>
        </w:rPr>
        <w:t>го экстракта. Если в нем присут</w:t>
      </w:r>
      <w:r w:rsidRPr="00A049C1">
        <w:rPr>
          <w:sz w:val="28"/>
          <w:szCs w:val="28"/>
        </w:rPr>
        <w:t>ствует молочная кислота, фио</w:t>
      </w:r>
      <w:r>
        <w:rPr>
          <w:sz w:val="28"/>
          <w:szCs w:val="28"/>
        </w:rPr>
        <w:t>летовая окраска жидкости перехо</w:t>
      </w:r>
      <w:r w:rsidRPr="00A049C1">
        <w:rPr>
          <w:sz w:val="28"/>
          <w:szCs w:val="28"/>
        </w:rPr>
        <w:t>дит в желто</w:t>
      </w:r>
      <w:r w:rsidR="00045EB6">
        <w:rPr>
          <w:sz w:val="28"/>
          <w:szCs w:val="28"/>
        </w:rPr>
        <w:t xml:space="preserve"> </w:t>
      </w:r>
      <w:r w:rsidRPr="00A049C1">
        <w:rPr>
          <w:sz w:val="28"/>
          <w:szCs w:val="28"/>
        </w:rPr>
        <w:t>-</w:t>
      </w:r>
      <w:r w:rsidR="00045EB6">
        <w:rPr>
          <w:sz w:val="28"/>
          <w:szCs w:val="28"/>
        </w:rPr>
        <w:t xml:space="preserve"> </w:t>
      </w:r>
      <w:proofErr w:type="gramStart"/>
      <w:r w:rsidRPr="00A049C1">
        <w:rPr>
          <w:sz w:val="28"/>
          <w:szCs w:val="28"/>
        </w:rPr>
        <w:t>зеленую</w:t>
      </w:r>
      <w:proofErr w:type="gramEnd"/>
      <w:r w:rsidRPr="00A049C1">
        <w:rPr>
          <w:sz w:val="28"/>
          <w:szCs w:val="28"/>
        </w:rPr>
        <w:t>. Для ср</w:t>
      </w:r>
      <w:r>
        <w:rPr>
          <w:sz w:val="28"/>
          <w:szCs w:val="28"/>
        </w:rPr>
        <w:t xml:space="preserve">авнения проводят реакцию </w:t>
      </w:r>
      <w:proofErr w:type="spellStart"/>
      <w:r>
        <w:rPr>
          <w:sz w:val="28"/>
          <w:szCs w:val="28"/>
        </w:rPr>
        <w:t>Уффель</w:t>
      </w:r>
      <w:r w:rsidRPr="00A049C1">
        <w:rPr>
          <w:sz w:val="28"/>
          <w:szCs w:val="28"/>
        </w:rPr>
        <w:t>манна</w:t>
      </w:r>
      <w:proofErr w:type="spellEnd"/>
      <w:r w:rsidRPr="00A049C1">
        <w:rPr>
          <w:sz w:val="28"/>
          <w:szCs w:val="28"/>
        </w:rPr>
        <w:t xml:space="preserve"> с раствором молочной кислоты и наблюдают появление желто</w:t>
      </w:r>
      <w:r w:rsidR="00045EB6">
        <w:rPr>
          <w:sz w:val="28"/>
          <w:szCs w:val="28"/>
        </w:rPr>
        <w:t xml:space="preserve"> </w:t>
      </w:r>
      <w:r w:rsidRPr="00A049C1">
        <w:rPr>
          <w:sz w:val="28"/>
          <w:szCs w:val="28"/>
        </w:rPr>
        <w:t>-</w:t>
      </w:r>
      <w:r w:rsidR="00045EB6">
        <w:rPr>
          <w:sz w:val="28"/>
          <w:szCs w:val="28"/>
        </w:rPr>
        <w:t xml:space="preserve"> </w:t>
      </w:r>
      <w:r w:rsidRPr="00A049C1">
        <w:rPr>
          <w:sz w:val="28"/>
          <w:szCs w:val="28"/>
        </w:rPr>
        <w:t>зеленого окрашивания</w:t>
      </w:r>
      <w:r>
        <w:rPr>
          <w:sz w:val="28"/>
          <w:szCs w:val="28"/>
        </w:rPr>
        <w:t>.</w:t>
      </w:r>
    </w:p>
    <w:p w:rsidR="00A049C1" w:rsidRPr="00A049C1" w:rsidRDefault="00A049C1" w:rsidP="00A070EE">
      <w:pPr>
        <w:ind w:firstLine="709"/>
        <w:jc w:val="both"/>
        <w:rPr>
          <w:sz w:val="28"/>
          <w:szCs w:val="28"/>
        </w:rPr>
      </w:pPr>
    </w:p>
    <w:p w:rsidR="00665D79" w:rsidRDefault="00665D79" w:rsidP="00A070EE">
      <w:pPr>
        <w:ind w:firstLine="709"/>
        <w:jc w:val="both"/>
        <w:rPr>
          <w:b/>
        </w:rPr>
      </w:pPr>
      <w:r w:rsidRPr="00005CFE">
        <w:rPr>
          <w:b/>
          <w:sz w:val="28"/>
          <w:szCs w:val="28"/>
        </w:rPr>
        <w:t xml:space="preserve">4.Убрать рабочее место, </w:t>
      </w:r>
      <w:r w:rsidRPr="00A049C1">
        <w:rPr>
          <w:b/>
          <w:sz w:val="28"/>
          <w:szCs w:val="28"/>
        </w:rPr>
        <w:t>сделать выводы к работе.</w:t>
      </w:r>
    </w:p>
    <w:p w:rsidR="00D80480" w:rsidRDefault="00D80480" w:rsidP="00477C84">
      <w:pPr>
        <w:jc w:val="both"/>
        <w:rPr>
          <w:b/>
          <w:sz w:val="28"/>
          <w:szCs w:val="28"/>
        </w:rPr>
      </w:pPr>
    </w:p>
    <w:p w:rsidR="00665D79" w:rsidRDefault="008601DA" w:rsidP="00A070EE">
      <w:pPr>
        <w:ind w:firstLine="709"/>
        <w:jc w:val="both"/>
        <w:rPr>
          <w:b/>
          <w:sz w:val="28"/>
          <w:szCs w:val="28"/>
        </w:rPr>
      </w:pPr>
      <w:r>
        <w:rPr>
          <w:b/>
          <w:sz w:val="28"/>
          <w:szCs w:val="28"/>
        </w:rPr>
        <w:t xml:space="preserve">5.9 </w:t>
      </w:r>
      <w:r w:rsidR="00665D79" w:rsidRPr="00D80480">
        <w:rPr>
          <w:b/>
          <w:sz w:val="28"/>
          <w:szCs w:val="28"/>
        </w:rPr>
        <w:t>Лабораторная работа</w:t>
      </w:r>
    </w:p>
    <w:p w:rsidR="00D80480" w:rsidRPr="00D80480" w:rsidRDefault="00D80480" w:rsidP="00A070EE">
      <w:pPr>
        <w:ind w:firstLine="709"/>
        <w:jc w:val="both"/>
        <w:rPr>
          <w:b/>
          <w:sz w:val="28"/>
          <w:szCs w:val="28"/>
        </w:rPr>
      </w:pPr>
    </w:p>
    <w:p w:rsidR="00665D79" w:rsidRPr="00D80480" w:rsidRDefault="00665D79" w:rsidP="00A070EE">
      <w:pPr>
        <w:ind w:firstLine="709"/>
        <w:jc w:val="both"/>
        <w:rPr>
          <w:sz w:val="28"/>
          <w:szCs w:val="28"/>
        </w:rPr>
      </w:pPr>
      <w:r w:rsidRPr="00D80480">
        <w:rPr>
          <w:b/>
          <w:sz w:val="28"/>
          <w:szCs w:val="28"/>
        </w:rPr>
        <w:t>Тема</w:t>
      </w:r>
      <w:r w:rsidRPr="00D80480">
        <w:rPr>
          <w:sz w:val="28"/>
          <w:szCs w:val="28"/>
        </w:rPr>
        <w:t xml:space="preserve">: Изучение </w:t>
      </w:r>
      <w:proofErr w:type="gramStart"/>
      <w:r w:rsidRPr="00D80480">
        <w:rPr>
          <w:sz w:val="28"/>
          <w:szCs w:val="28"/>
        </w:rPr>
        <w:t>физико</w:t>
      </w:r>
      <w:r w:rsidR="00045EB6">
        <w:rPr>
          <w:sz w:val="28"/>
          <w:szCs w:val="28"/>
        </w:rPr>
        <w:t xml:space="preserve"> </w:t>
      </w:r>
      <w:r w:rsidRPr="00D80480">
        <w:rPr>
          <w:sz w:val="28"/>
          <w:szCs w:val="28"/>
        </w:rPr>
        <w:t>-</w:t>
      </w:r>
      <w:r w:rsidR="00045EB6">
        <w:rPr>
          <w:sz w:val="28"/>
          <w:szCs w:val="28"/>
        </w:rPr>
        <w:t xml:space="preserve"> </w:t>
      </w:r>
      <w:r w:rsidRPr="00D80480">
        <w:rPr>
          <w:sz w:val="28"/>
          <w:szCs w:val="28"/>
        </w:rPr>
        <w:t>химических</w:t>
      </w:r>
      <w:proofErr w:type="gramEnd"/>
      <w:r w:rsidRPr="00D80480">
        <w:rPr>
          <w:sz w:val="28"/>
          <w:szCs w:val="28"/>
        </w:rPr>
        <w:t xml:space="preserve"> свойств липидов</w:t>
      </w:r>
    </w:p>
    <w:p w:rsidR="00665D79" w:rsidRPr="00D80480" w:rsidRDefault="00665D79" w:rsidP="00A070EE">
      <w:pPr>
        <w:ind w:firstLine="709"/>
        <w:jc w:val="both"/>
        <w:rPr>
          <w:sz w:val="28"/>
          <w:szCs w:val="28"/>
        </w:rPr>
      </w:pPr>
      <w:r w:rsidRPr="00D80480">
        <w:rPr>
          <w:b/>
          <w:sz w:val="28"/>
          <w:szCs w:val="28"/>
        </w:rPr>
        <w:t xml:space="preserve">Цель: </w:t>
      </w:r>
      <w:r w:rsidRPr="00D80480">
        <w:rPr>
          <w:sz w:val="28"/>
          <w:szCs w:val="28"/>
        </w:rPr>
        <w:t xml:space="preserve">в лабораторных условиях изучить </w:t>
      </w:r>
      <w:proofErr w:type="gramStart"/>
      <w:r w:rsidRPr="00D80480">
        <w:rPr>
          <w:sz w:val="28"/>
          <w:szCs w:val="28"/>
        </w:rPr>
        <w:t>физико</w:t>
      </w:r>
      <w:r w:rsidR="00045EB6">
        <w:rPr>
          <w:sz w:val="28"/>
          <w:szCs w:val="28"/>
        </w:rPr>
        <w:t xml:space="preserve"> </w:t>
      </w:r>
      <w:r w:rsidRPr="00D80480">
        <w:rPr>
          <w:sz w:val="28"/>
          <w:szCs w:val="28"/>
        </w:rPr>
        <w:t>-</w:t>
      </w:r>
      <w:r w:rsidR="00045EB6">
        <w:rPr>
          <w:sz w:val="28"/>
          <w:szCs w:val="28"/>
        </w:rPr>
        <w:t xml:space="preserve"> </w:t>
      </w:r>
      <w:r w:rsidRPr="00D80480">
        <w:rPr>
          <w:sz w:val="28"/>
          <w:szCs w:val="28"/>
        </w:rPr>
        <w:t>химические</w:t>
      </w:r>
      <w:proofErr w:type="gramEnd"/>
      <w:r w:rsidRPr="00D80480">
        <w:rPr>
          <w:sz w:val="28"/>
          <w:szCs w:val="28"/>
        </w:rPr>
        <w:t xml:space="preserve"> свойства липидов на примере триглицеридов, объяснить происходящие явления, основываясь на строение твердых жиров и масел.</w:t>
      </w:r>
    </w:p>
    <w:p w:rsidR="00D80480" w:rsidRDefault="00D80480" w:rsidP="00A070EE">
      <w:pPr>
        <w:ind w:firstLine="709"/>
        <w:jc w:val="both"/>
        <w:rPr>
          <w:b/>
          <w:sz w:val="28"/>
          <w:szCs w:val="28"/>
        </w:rPr>
      </w:pPr>
    </w:p>
    <w:p w:rsidR="00665D79" w:rsidRPr="00D80480" w:rsidRDefault="00665D79" w:rsidP="00A070EE">
      <w:pPr>
        <w:ind w:firstLine="709"/>
        <w:jc w:val="both"/>
        <w:rPr>
          <w:b/>
          <w:sz w:val="28"/>
          <w:szCs w:val="28"/>
        </w:rPr>
      </w:pPr>
      <w:r w:rsidRPr="00D80480">
        <w:rPr>
          <w:b/>
          <w:sz w:val="28"/>
          <w:szCs w:val="28"/>
        </w:rPr>
        <w:t>Ход работы:</w:t>
      </w:r>
    </w:p>
    <w:p w:rsidR="00665D79" w:rsidRPr="00D80480" w:rsidRDefault="00D80480" w:rsidP="00A070EE">
      <w:pPr>
        <w:ind w:firstLine="709"/>
        <w:jc w:val="both"/>
        <w:rPr>
          <w:b/>
          <w:sz w:val="28"/>
          <w:szCs w:val="28"/>
        </w:rPr>
      </w:pPr>
      <w:r>
        <w:rPr>
          <w:b/>
          <w:sz w:val="28"/>
          <w:szCs w:val="28"/>
        </w:rPr>
        <w:t>1.Оргмомент.</w:t>
      </w:r>
      <w:r w:rsidR="003443F4">
        <w:rPr>
          <w:b/>
          <w:sz w:val="28"/>
          <w:szCs w:val="28"/>
        </w:rPr>
        <w:t xml:space="preserve"> </w:t>
      </w:r>
      <w:r>
        <w:rPr>
          <w:b/>
          <w:sz w:val="28"/>
          <w:szCs w:val="28"/>
        </w:rPr>
        <w:t>ПТБ</w:t>
      </w:r>
    </w:p>
    <w:p w:rsidR="00665D79" w:rsidRDefault="00045EB6" w:rsidP="00A070EE">
      <w:pPr>
        <w:ind w:firstLine="709"/>
        <w:jc w:val="both"/>
        <w:rPr>
          <w:b/>
          <w:sz w:val="28"/>
          <w:szCs w:val="28"/>
        </w:rPr>
      </w:pPr>
      <w:r>
        <w:rPr>
          <w:b/>
          <w:sz w:val="28"/>
          <w:szCs w:val="28"/>
        </w:rPr>
        <w:t>2.</w:t>
      </w:r>
      <w:r w:rsidR="00D80480">
        <w:rPr>
          <w:b/>
          <w:sz w:val="28"/>
          <w:szCs w:val="28"/>
        </w:rPr>
        <w:t>Теоретическая часть</w:t>
      </w:r>
    </w:p>
    <w:p w:rsidR="003443F4" w:rsidRDefault="003443F4" w:rsidP="00A070EE">
      <w:pPr>
        <w:ind w:firstLine="709"/>
        <w:jc w:val="both"/>
        <w:rPr>
          <w:b/>
          <w:sz w:val="28"/>
          <w:szCs w:val="28"/>
        </w:rPr>
      </w:pPr>
    </w:p>
    <w:p w:rsidR="003443F4" w:rsidRPr="003443F4" w:rsidRDefault="003443F4" w:rsidP="00A070EE">
      <w:pPr>
        <w:ind w:firstLine="709"/>
        <w:jc w:val="both"/>
        <w:rPr>
          <w:sz w:val="28"/>
          <w:szCs w:val="28"/>
        </w:rPr>
      </w:pPr>
      <w:r w:rsidRPr="003443F4">
        <w:rPr>
          <w:sz w:val="28"/>
          <w:szCs w:val="28"/>
        </w:rPr>
        <w:t>Липидами называются все органическ</w:t>
      </w:r>
      <w:r>
        <w:rPr>
          <w:sz w:val="28"/>
          <w:szCs w:val="28"/>
        </w:rPr>
        <w:t>ие вещества независи</w:t>
      </w:r>
      <w:r w:rsidRPr="003443F4">
        <w:rPr>
          <w:sz w:val="28"/>
          <w:szCs w:val="28"/>
        </w:rPr>
        <w:t>мо от их строения, растворяю</w:t>
      </w:r>
      <w:r>
        <w:rPr>
          <w:sz w:val="28"/>
          <w:szCs w:val="28"/>
        </w:rPr>
        <w:t>щиеся в органических растворите</w:t>
      </w:r>
      <w:r w:rsidRPr="003443F4">
        <w:rPr>
          <w:sz w:val="28"/>
          <w:szCs w:val="28"/>
        </w:rPr>
        <w:t>лях (эфире, хлороформе и др.).</w:t>
      </w:r>
      <w:r>
        <w:rPr>
          <w:sz w:val="28"/>
          <w:szCs w:val="28"/>
        </w:rPr>
        <w:t xml:space="preserve"> Чаще всего это производные выс</w:t>
      </w:r>
      <w:r w:rsidRPr="003443F4">
        <w:rPr>
          <w:sz w:val="28"/>
          <w:szCs w:val="28"/>
        </w:rPr>
        <w:t>ших жирных кислот и спиртов.</w:t>
      </w:r>
    </w:p>
    <w:p w:rsidR="003443F4" w:rsidRPr="003443F4" w:rsidRDefault="003443F4" w:rsidP="00A070EE">
      <w:pPr>
        <w:ind w:firstLine="709"/>
        <w:jc w:val="both"/>
        <w:rPr>
          <w:sz w:val="28"/>
          <w:szCs w:val="28"/>
        </w:rPr>
      </w:pPr>
    </w:p>
    <w:p w:rsidR="003443F4" w:rsidRPr="003443F4" w:rsidRDefault="003443F4" w:rsidP="00477C84">
      <w:pPr>
        <w:tabs>
          <w:tab w:val="left" w:pos="0"/>
        </w:tabs>
        <w:ind w:firstLine="709"/>
        <w:jc w:val="both"/>
        <w:rPr>
          <w:sz w:val="28"/>
          <w:szCs w:val="28"/>
        </w:rPr>
      </w:pPr>
      <w:r>
        <w:rPr>
          <w:sz w:val="28"/>
          <w:szCs w:val="28"/>
        </w:rPr>
        <w:t xml:space="preserve">В </w:t>
      </w:r>
      <w:r w:rsidRPr="003443F4">
        <w:rPr>
          <w:sz w:val="28"/>
          <w:szCs w:val="28"/>
        </w:rPr>
        <w:t>зависимости от строен</w:t>
      </w:r>
      <w:r>
        <w:rPr>
          <w:sz w:val="28"/>
          <w:szCs w:val="28"/>
        </w:rPr>
        <w:t xml:space="preserve">ия липиды подразделяются </w:t>
      </w:r>
      <w:proofErr w:type="gramStart"/>
      <w:r>
        <w:rPr>
          <w:sz w:val="28"/>
          <w:szCs w:val="28"/>
        </w:rPr>
        <w:t>на</w:t>
      </w:r>
      <w:proofErr w:type="gramEnd"/>
      <w:r>
        <w:rPr>
          <w:sz w:val="28"/>
          <w:szCs w:val="28"/>
        </w:rPr>
        <w:t xml:space="preserve"> про</w:t>
      </w:r>
      <w:r w:rsidRPr="003443F4">
        <w:rPr>
          <w:sz w:val="28"/>
          <w:szCs w:val="28"/>
        </w:rPr>
        <w:t>стые и сложные. Молекулы простых липидов состоят только из остатков жирных кислот и спир</w:t>
      </w:r>
      <w:r>
        <w:rPr>
          <w:sz w:val="28"/>
          <w:szCs w:val="28"/>
        </w:rPr>
        <w:t>тов. К ним относятся триглицери</w:t>
      </w:r>
      <w:r w:rsidRPr="003443F4">
        <w:rPr>
          <w:sz w:val="28"/>
          <w:szCs w:val="28"/>
        </w:rPr>
        <w:t>ды (нейтральные жиры) и во</w:t>
      </w:r>
      <w:r>
        <w:rPr>
          <w:sz w:val="28"/>
          <w:szCs w:val="28"/>
        </w:rPr>
        <w:t>ск. Молекулы сложных липидов со</w:t>
      </w:r>
      <w:r w:rsidRPr="003443F4">
        <w:rPr>
          <w:sz w:val="28"/>
          <w:szCs w:val="28"/>
        </w:rPr>
        <w:t>держат остатки фосфорной к</w:t>
      </w:r>
      <w:r>
        <w:rPr>
          <w:sz w:val="28"/>
          <w:szCs w:val="28"/>
        </w:rPr>
        <w:t xml:space="preserve">ислоты (фосфолипиды или </w:t>
      </w:r>
      <w:proofErr w:type="spellStart"/>
      <w:r>
        <w:rPr>
          <w:sz w:val="28"/>
          <w:szCs w:val="28"/>
        </w:rPr>
        <w:t>фосфоти</w:t>
      </w:r>
      <w:r w:rsidRPr="003443F4">
        <w:rPr>
          <w:sz w:val="28"/>
          <w:szCs w:val="28"/>
        </w:rPr>
        <w:t>ды</w:t>
      </w:r>
      <w:proofErr w:type="spellEnd"/>
      <w:r w:rsidRPr="003443F4">
        <w:rPr>
          <w:sz w:val="28"/>
          <w:szCs w:val="28"/>
        </w:rPr>
        <w:t>), моно</w:t>
      </w:r>
      <w:r w:rsidR="00FB144A" w:rsidRPr="00FB144A">
        <w:rPr>
          <w:sz w:val="28"/>
          <w:szCs w:val="28"/>
        </w:rPr>
        <w:t xml:space="preserve"> </w:t>
      </w:r>
      <w:r w:rsidRPr="003443F4">
        <w:rPr>
          <w:sz w:val="28"/>
          <w:szCs w:val="28"/>
        </w:rPr>
        <w:t>- или олигосахаридов (гликолипиды). К липидам относят также некоторые вещества, которые не являют</w:t>
      </w:r>
      <w:r>
        <w:rPr>
          <w:sz w:val="28"/>
          <w:szCs w:val="28"/>
        </w:rPr>
        <w:t xml:space="preserve">ся </w:t>
      </w:r>
      <w:proofErr w:type="spellStart"/>
      <w:proofErr w:type="gramStart"/>
      <w:r>
        <w:rPr>
          <w:sz w:val="28"/>
          <w:szCs w:val="28"/>
        </w:rPr>
        <w:t>произ</w:t>
      </w:r>
      <w:proofErr w:type="spellEnd"/>
      <w:r>
        <w:rPr>
          <w:sz w:val="28"/>
          <w:szCs w:val="28"/>
        </w:rPr>
        <w:t>-водными</w:t>
      </w:r>
      <w:proofErr w:type="gramEnd"/>
      <w:r>
        <w:rPr>
          <w:sz w:val="28"/>
          <w:szCs w:val="28"/>
        </w:rPr>
        <w:t xml:space="preserve"> жирных кислот -</w:t>
      </w:r>
      <w:r w:rsidR="00477C84">
        <w:rPr>
          <w:sz w:val="28"/>
          <w:szCs w:val="28"/>
        </w:rPr>
        <w:t xml:space="preserve"> стерины, </w:t>
      </w:r>
      <w:proofErr w:type="spellStart"/>
      <w:r w:rsidR="00477C84">
        <w:rPr>
          <w:sz w:val="28"/>
          <w:szCs w:val="28"/>
        </w:rPr>
        <w:t>убихиноны</w:t>
      </w:r>
      <w:proofErr w:type="spellEnd"/>
      <w:r w:rsidR="00477C84">
        <w:rPr>
          <w:sz w:val="28"/>
          <w:szCs w:val="28"/>
        </w:rPr>
        <w:t xml:space="preserve"> и др.</w:t>
      </w:r>
    </w:p>
    <w:p w:rsidR="003443F4" w:rsidRPr="003443F4" w:rsidRDefault="003443F4" w:rsidP="00477C84">
      <w:pPr>
        <w:tabs>
          <w:tab w:val="left" w:pos="0"/>
        </w:tabs>
        <w:ind w:firstLine="709"/>
        <w:jc w:val="both"/>
        <w:rPr>
          <w:sz w:val="28"/>
          <w:szCs w:val="28"/>
        </w:rPr>
      </w:pPr>
      <w:r w:rsidRPr="003443F4">
        <w:rPr>
          <w:sz w:val="28"/>
          <w:szCs w:val="28"/>
        </w:rPr>
        <w:t>Липиды входят в состав клеточных мембран (</w:t>
      </w:r>
      <w:proofErr w:type="spellStart"/>
      <w:r w:rsidRPr="003443F4">
        <w:rPr>
          <w:sz w:val="28"/>
          <w:szCs w:val="28"/>
        </w:rPr>
        <w:t>фосфотиды</w:t>
      </w:r>
      <w:proofErr w:type="spellEnd"/>
      <w:r w:rsidRPr="003443F4">
        <w:rPr>
          <w:sz w:val="28"/>
          <w:szCs w:val="28"/>
        </w:rPr>
        <w:t>), являются запасными питательными веществами, выполняют энергетическую функцию (триглицер</w:t>
      </w:r>
      <w:r>
        <w:rPr>
          <w:sz w:val="28"/>
          <w:szCs w:val="28"/>
        </w:rPr>
        <w:t>иды), являются растворите</w:t>
      </w:r>
      <w:r w:rsidRPr="003443F4">
        <w:rPr>
          <w:sz w:val="28"/>
          <w:szCs w:val="28"/>
        </w:rPr>
        <w:t>лями многих биологически а</w:t>
      </w:r>
      <w:r>
        <w:rPr>
          <w:sz w:val="28"/>
          <w:szCs w:val="28"/>
        </w:rPr>
        <w:t>ктивных веществ, выполняют меха</w:t>
      </w:r>
      <w:r w:rsidR="00477C84">
        <w:rPr>
          <w:sz w:val="28"/>
          <w:szCs w:val="28"/>
        </w:rPr>
        <w:t>ническую функцию и т. д.</w:t>
      </w:r>
    </w:p>
    <w:p w:rsidR="003443F4" w:rsidRDefault="003443F4" w:rsidP="00A070EE">
      <w:pPr>
        <w:ind w:firstLine="709"/>
        <w:jc w:val="both"/>
        <w:rPr>
          <w:sz w:val="28"/>
          <w:szCs w:val="28"/>
        </w:rPr>
      </w:pPr>
      <w:r w:rsidRPr="003443F4">
        <w:rPr>
          <w:sz w:val="28"/>
          <w:szCs w:val="28"/>
        </w:rPr>
        <w:t>Нейтральные жиры (триглицериды) состоят из глицерина и остатков трех высших жирных одноосновных кислот:</w:t>
      </w:r>
    </w:p>
    <w:p w:rsidR="00916F31" w:rsidRPr="003443F4" w:rsidRDefault="00916F31" w:rsidP="00A070EE">
      <w:pPr>
        <w:ind w:firstLine="709"/>
        <w:jc w:val="both"/>
        <w:rPr>
          <w:sz w:val="28"/>
          <w:szCs w:val="28"/>
        </w:rPr>
      </w:pPr>
    </w:p>
    <w:p w:rsidR="003443F4" w:rsidRPr="003443F4" w:rsidRDefault="003443F4" w:rsidP="00A070EE">
      <w:pPr>
        <w:ind w:firstLine="709"/>
        <w:jc w:val="both"/>
        <w:rPr>
          <w:sz w:val="28"/>
          <w:szCs w:val="28"/>
        </w:rPr>
      </w:pPr>
      <w:r w:rsidRPr="003443F4">
        <w:rPr>
          <w:sz w:val="28"/>
          <w:szCs w:val="28"/>
        </w:rPr>
        <w:t>СН</w:t>
      </w:r>
      <w:r w:rsidRPr="003443F4">
        <w:rPr>
          <w:sz w:val="28"/>
          <w:szCs w:val="28"/>
          <w:vertAlign w:val="subscript"/>
        </w:rPr>
        <w:t>2</w:t>
      </w:r>
      <w:r w:rsidRPr="003443F4">
        <w:rPr>
          <w:sz w:val="28"/>
          <w:szCs w:val="28"/>
        </w:rPr>
        <w:t>ОСОR′– СНОСО</w:t>
      </w:r>
      <w:proofErr w:type="gramStart"/>
      <w:r w:rsidRPr="003443F4">
        <w:rPr>
          <w:sz w:val="28"/>
          <w:szCs w:val="28"/>
        </w:rPr>
        <w:t>R</w:t>
      </w:r>
      <w:proofErr w:type="gramEnd"/>
      <w:r w:rsidRPr="003443F4">
        <w:rPr>
          <w:sz w:val="28"/>
          <w:szCs w:val="28"/>
        </w:rPr>
        <w:t>″– СН</w:t>
      </w:r>
      <w:r w:rsidRPr="003443F4">
        <w:rPr>
          <w:sz w:val="28"/>
          <w:szCs w:val="28"/>
          <w:vertAlign w:val="subscript"/>
        </w:rPr>
        <w:t>2</w:t>
      </w:r>
      <w:r w:rsidRPr="003443F4">
        <w:rPr>
          <w:sz w:val="28"/>
          <w:szCs w:val="28"/>
        </w:rPr>
        <w:t>ОСОR′″,</w:t>
      </w:r>
    </w:p>
    <w:p w:rsidR="003443F4" w:rsidRPr="003443F4" w:rsidRDefault="003443F4" w:rsidP="00A070EE">
      <w:pPr>
        <w:ind w:firstLine="709"/>
        <w:jc w:val="both"/>
        <w:rPr>
          <w:sz w:val="28"/>
          <w:szCs w:val="28"/>
        </w:rPr>
      </w:pPr>
    </w:p>
    <w:p w:rsidR="00D80480" w:rsidRDefault="003443F4" w:rsidP="00A070EE">
      <w:pPr>
        <w:ind w:firstLine="709"/>
        <w:jc w:val="both"/>
        <w:rPr>
          <w:sz w:val="28"/>
          <w:szCs w:val="28"/>
        </w:rPr>
      </w:pPr>
      <w:r w:rsidRPr="003443F4">
        <w:rPr>
          <w:sz w:val="28"/>
          <w:szCs w:val="28"/>
        </w:rPr>
        <w:t>где R′, R″ и R′″ – радикалы высших жирных одноосновных кислот.</w:t>
      </w:r>
    </w:p>
    <w:p w:rsidR="003443F4" w:rsidRPr="003443F4" w:rsidRDefault="003443F4" w:rsidP="00477C84">
      <w:pPr>
        <w:tabs>
          <w:tab w:val="left" w:pos="619"/>
        </w:tabs>
        <w:ind w:firstLine="709"/>
        <w:jc w:val="both"/>
        <w:rPr>
          <w:sz w:val="28"/>
          <w:szCs w:val="28"/>
        </w:rPr>
      </w:pPr>
      <w:r w:rsidRPr="003443F4">
        <w:rPr>
          <w:sz w:val="28"/>
          <w:szCs w:val="28"/>
        </w:rPr>
        <w:t>В состав триглицеридов в</w:t>
      </w:r>
      <w:r>
        <w:rPr>
          <w:sz w:val="28"/>
          <w:szCs w:val="28"/>
        </w:rPr>
        <w:t>ходят остатки насыщенных и нена</w:t>
      </w:r>
      <w:r w:rsidRPr="003443F4">
        <w:rPr>
          <w:sz w:val="28"/>
          <w:szCs w:val="28"/>
        </w:rPr>
        <w:t>сыщенных кислот преимущест</w:t>
      </w:r>
      <w:r>
        <w:rPr>
          <w:sz w:val="28"/>
          <w:szCs w:val="28"/>
        </w:rPr>
        <w:t>венно с четным количеством угле</w:t>
      </w:r>
      <w:r w:rsidRPr="003443F4">
        <w:rPr>
          <w:sz w:val="28"/>
          <w:szCs w:val="28"/>
        </w:rPr>
        <w:t>родных атомов, количество</w:t>
      </w:r>
      <w:r w:rsidR="00477C84">
        <w:rPr>
          <w:sz w:val="28"/>
          <w:szCs w:val="28"/>
        </w:rPr>
        <w:t xml:space="preserve"> которых колеблется от 8 до 24.</w:t>
      </w:r>
    </w:p>
    <w:p w:rsidR="003443F4" w:rsidRPr="003443F4" w:rsidRDefault="003443F4" w:rsidP="00A070EE">
      <w:pPr>
        <w:ind w:firstLine="709"/>
        <w:jc w:val="both"/>
        <w:rPr>
          <w:sz w:val="28"/>
          <w:szCs w:val="28"/>
        </w:rPr>
      </w:pPr>
      <w:r w:rsidRPr="003443F4">
        <w:rPr>
          <w:sz w:val="28"/>
          <w:szCs w:val="28"/>
        </w:rPr>
        <w:t>Жиры наземных млекопитающих, в которых преобладают триглицериды насыщенных</w:t>
      </w:r>
      <w:r>
        <w:rPr>
          <w:sz w:val="28"/>
          <w:szCs w:val="28"/>
        </w:rPr>
        <w:t xml:space="preserve"> высших жирных кислот (пальмити</w:t>
      </w:r>
      <w:r w:rsidRPr="003443F4">
        <w:rPr>
          <w:sz w:val="28"/>
          <w:szCs w:val="28"/>
        </w:rPr>
        <w:t>новой, стеариновой) и мононенасыщенной олеиновой, являются при комнатной температуре твердыми веществами. Жиры рыб</w:t>
      </w:r>
      <w:r>
        <w:rPr>
          <w:sz w:val="28"/>
          <w:szCs w:val="28"/>
        </w:rPr>
        <w:t xml:space="preserve"> и морских млекопитающих входит значитель</w:t>
      </w:r>
      <w:r w:rsidRPr="003443F4">
        <w:rPr>
          <w:sz w:val="28"/>
          <w:szCs w:val="28"/>
        </w:rPr>
        <w:t>ное количество ненасыщенных жирных кислот – жидкие при комнатной температуре вещест</w:t>
      </w:r>
      <w:r>
        <w:rPr>
          <w:sz w:val="28"/>
          <w:szCs w:val="28"/>
        </w:rPr>
        <w:t>ва. Так, в состав жиров рыб вхо</w:t>
      </w:r>
      <w:r w:rsidRPr="003443F4">
        <w:rPr>
          <w:sz w:val="28"/>
          <w:szCs w:val="28"/>
        </w:rPr>
        <w:t>дят: 20–25% насыщенных жирных кислот, содержащих от 14 до 20 атомов углерода (преимуще</w:t>
      </w:r>
      <w:r>
        <w:rPr>
          <w:sz w:val="28"/>
          <w:szCs w:val="28"/>
        </w:rPr>
        <w:t>ственно 16 и 18); 30–35% ненасы</w:t>
      </w:r>
      <w:r w:rsidRPr="003443F4">
        <w:rPr>
          <w:sz w:val="28"/>
          <w:szCs w:val="28"/>
        </w:rPr>
        <w:t>щенных жирных кислот с 16 и 18 атомами углерода и 40–45% ненасыщенных жирных кислот с 20 и 22 атомами углерода.</w:t>
      </w:r>
    </w:p>
    <w:p w:rsidR="003443F4" w:rsidRPr="003443F4" w:rsidRDefault="003443F4" w:rsidP="00A070EE">
      <w:pPr>
        <w:ind w:firstLine="709"/>
        <w:jc w:val="both"/>
        <w:rPr>
          <w:b/>
          <w:sz w:val="28"/>
          <w:szCs w:val="28"/>
        </w:rPr>
      </w:pPr>
    </w:p>
    <w:p w:rsidR="00665D79" w:rsidRDefault="00665D79" w:rsidP="00A070EE">
      <w:pPr>
        <w:ind w:firstLine="709"/>
        <w:jc w:val="both"/>
        <w:rPr>
          <w:b/>
          <w:sz w:val="28"/>
          <w:szCs w:val="28"/>
        </w:rPr>
      </w:pPr>
      <w:r w:rsidRPr="00D80480">
        <w:rPr>
          <w:b/>
          <w:sz w:val="28"/>
          <w:szCs w:val="28"/>
        </w:rPr>
        <w:t>3.Экспериментальная часть.</w:t>
      </w:r>
    </w:p>
    <w:p w:rsidR="00477C84" w:rsidRPr="00D80480" w:rsidRDefault="00477C84" w:rsidP="00A070EE">
      <w:pPr>
        <w:ind w:firstLine="709"/>
        <w:jc w:val="both"/>
        <w:rPr>
          <w:b/>
          <w:sz w:val="28"/>
          <w:szCs w:val="28"/>
        </w:rPr>
      </w:pPr>
    </w:p>
    <w:p w:rsidR="00665D79" w:rsidRPr="00D80480" w:rsidRDefault="00665D79" w:rsidP="00A070EE">
      <w:pPr>
        <w:ind w:firstLine="709"/>
        <w:jc w:val="both"/>
        <w:rPr>
          <w:i/>
          <w:sz w:val="28"/>
          <w:szCs w:val="28"/>
        </w:rPr>
      </w:pPr>
      <w:r w:rsidRPr="00D80480">
        <w:rPr>
          <w:b/>
          <w:sz w:val="28"/>
          <w:szCs w:val="28"/>
        </w:rPr>
        <w:t xml:space="preserve">Опыт 1 </w:t>
      </w:r>
      <w:r w:rsidRPr="003443F4">
        <w:rPr>
          <w:sz w:val="28"/>
          <w:szCs w:val="28"/>
        </w:rPr>
        <w:t>Качественное исследование жира</w:t>
      </w:r>
    </w:p>
    <w:p w:rsidR="00665D79" w:rsidRPr="00D80480" w:rsidRDefault="00665D79" w:rsidP="00A070EE">
      <w:pPr>
        <w:ind w:firstLine="709"/>
        <w:jc w:val="both"/>
        <w:rPr>
          <w:sz w:val="28"/>
          <w:szCs w:val="28"/>
        </w:rPr>
      </w:pPr>
      <w:r w:rsidRPr="00D80480">
        <w:rPr>
          <w:i/>
          <w:sz w:val="28"/>
          <w:szCs w:val="28"/>
        </w:rPr>
        <w:t>- Растворимость жира</w:t>
      </w:r>
      <w:r w:rsidRPr="00D80480">
        <w:rPr>
          <w:sz w:val="28"/>
          <w:szCs w:val="28"/>
        </w:rPr>
        <w:t xml:space="preserve">. Исследовать растворимость говяжьего сала и растительного масла при обычной температуре и при нагревании на водяной бане, в воде, этиловом спирте, </w:t>
      </w:r>
      <w:proofErr w:type="spellStart"/>
      <w:r w:rsidRPr="00D80480">
        <w:rPr>
          <w:sz w:val="28"/>
          <w:szCs w:val="28"/>
        </w:rPr>
        <w:t>диэтиловом</w:t>
      </w:r>
      <w:proofErr w:type="spellEnd"/>
      <w:r w:rsidRPr="00D80480">
        <w:rPr>
          <w:sz w:val="28"/>
          <w:szCs w:val="28"/>
        </w:rPr>
        <w:t xml:space="preserve"> эфире, </w:t>
      </w:r>
      <w:proofErr w:type="spellStart"/>
      <w:r w:rsidRPr="00D80480">
        <w:rPr>
          <w:sz w:val="28"/>
          <w:szCs w:val="28"/>
        </w:rPr>
        <w:t>петролейном</w:t>
      </w:r>
      <w:proofErr w:type="spellEnd"/>
      <w:r w:rsidRPr="00D80480">
        <w:rPr>
          <w:sz w:val="28"/>
          <w:szCs w:val="28"/>
        </w:rPr>
        <w:t xml:space="preserve"> эфире, дихлорэтане, хлороформе, бензоле и сероуглероде.</w:t>
      </w:r>
    </w:p>
    <w:p w:rsidR="00665D79" w:rsidRPr="00D80480" w:rsidRDefault="00665D79" w:rsidP="00A070EE">
      <w:pPr>
        <w:ind w:firstLine="709"/>
        <w:jc w:val="both"/>
        <w:rPr>
          <w:sz w:val="28"/>
          <w:szCs w:val="28"/>
        </w:rPr>
      </w:pPr>
      <w:r w:rsidRPr="00D80480">
        <w:rPr>
          <w:i/>
          <w:sz w:val="28"/>
          <w:szCs w:val="28"/>
        </w:rPr>
        <w:t>- Проба на глицерин</w:t>
      </w:r>
      <w:r w:rsidRPr="00D80480">
        <w:rPr>
          <w:sz w:val="28"/>
          <w:szCs w:val="28"/>
        </w:rPr>
        <w:t xml:space="preserve">. Все жиры дают реакции, характерные для глицерина. Этим они отличаются от жирных кислот, которые схожи с ними во многих других свойствах. Простейшей реакцией на глицерин является </w:t>
      </w:r>
      <w:proofErr w:type="spellStart"/>
      <w:r w:rsidRPr="00D80480">
        <w:rPr>
          <w:sz w:val="28"/>
          <w:szCs w:val="28"/>
        </w:rPr>
        <w:t>акролеиновая</w:t>
      </w:r>
      <w:proofErr w:type="spellEnd"/>
      <w:r w:rsidRPr="00D80480">
        <w:rPr>
          <w:sz w:val="28"/>
          <w:szCs w:val="28"/>
        </w:rPr>
        <w:t xml:space="preserve"> проба, основанная на образовании акролеина при отнятии воды от глицерина:</w:t>
      </w:r>
    </w:p>
    <w:p w:rsidR="00665D79" w:rsidRDefault="00665D79" w:rsidP="00A070EE">
      <w:pPr>
        <w:ind w:firstLine="709"/>
        <w:jc w:val="both"/>
        <w:rPr>
          <w:sz w:val="28"/>
          <w:szCs w:val="28"/>
        </w:rPr>
      </w:pPr>
    </w:p>
    <w:p w:rsidR="00C00FED" w:rsidRPr="00D80480" w:rsidRDefault="00C00FED" w:rsidP="00A070EE">
      <w:pPr>
        <w:ind w:firstLine="709"/>
        <w:jc w:val="both"/>
        <w:rPr>
          <w:sz w:val="28"/>
          <w:szCs w:val="28"/>
        </w:rPr>
      </w:pPr>
    </w:p>
    <w:p w:rsidR="00665D79" w:rsidRPr="00D80480" w:rsidRDefault="00C00FED" w:rsidP="00A070EE">
      <w:pPr>
        <w:ind w:firstLine="709"/>
        <w:jc w:val="both"/>
        <w:rPr>
          <w:sz w:val="28"/>
          <w:szCs w:val="28"/>
        </w:rPr>
      </w:pPr>
      <w:r w:rsidRPr="00D80480">
        <w:rPr>
          <w:noProof/>
          <w:sz w:val="28"/>
          <w:szCs w:val="28"/>
        </w:rPr>
        <mc:AlternateContent>
          <mc:Choice Requires="wps">
            <w:drawing>
              <wp:anchor distT="0" distB="0" distL="114300" distR="114300" simplePos="0" relativeHeight="251691008" behindDoc="0" locked="0" layoutInCell="1" allowOverlap="1" wp14:anchorId="768880B7" wp14:editId="6DBEE902">
                <wp:simplePos x="0" y="0"/>
                <wp:positionH relativeFrom="column">
                  <wp:posOffset>3387090</wp:posOffset>
                </wp:positionH>
                <wp:positionV relativeFrom="paragraph">
                  <wp:posOffset>121285</wp:posOffset>
                </wp:positionV>
                <wp:extent cx="114300" cy="114300"/>
                <wp:effectExtent l="0" t="0" r="19050" b="1905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6.7pt,9.55pt" to="275.7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"/>
            </w:pict>
          </mc:Fallback>
        </mc:AlternateContent>
      </w:r>
      <w:r w:rsidRPr="00D80480">
        <w:rPr>
          <w:noProof/>
          <w:sz w:val="28"/>
          <w:szCs w:val="28"/>
        </w:rPr>
        <mc:AlternateContent>
          <mc:Choice Requires="wps">
            <w:drawing>
              <wp:anchor distT="0" distB="0" distL="114300" distR="114300" simplePos="0" relativeHeight="251692032" behindDoc="0" locked="0" layoutInCell="1" allowOverlap="1" wp14:anchorId="7BD8031D" wp14:editId="28FC6A58">
                <wp:simplePos x="0" y="0"/>
                <wp:positionH relativeFrom="column">
                  <wp:posOffset>3429635</wp:posOffset>
                </wp:positionH>
                <wp:positionV relativeFrom="paragraph">
                  <wp:posOffset>158115</wp:posOffset>
                </wp:positionV>
                <wp:extent cx="114300" cy="114300"/>
                <wp:effectExtent l="0" t="0" r="19050" b="1905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05pt,12.45pt" to="279.0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"/>
            </w:pict>
          </mc:Fallback>
        </mc:AlternateContent>
      </w:r>
      <w:r w:rsidR="00665D79" w:rsidRPr="00D80480">
        <w:rPr>
          <w:sz w:val="28"/>
          <w:szCs w:val="28"/>
        </w:rPr>
        <w:t xml:space="preserve">                                                                      О</w:t>
      </w:r>
    </w:p>
    <w:p w:rsidR="00665D79" w:rsidRPr="00D80480" w:rsidRDefault="00665D79" w:rsidP="00A070EE">
      <w:pPr>
        <w:ind w:firstLine="709"/>
        <w:jc w:val="both"/>
        <w:rPr>
          <w:sz w:val="28"/>
          <w:szCs w:val="28"/>
        </w:rPr>
      </w:pPr>
      <w:r w:rsidRPr="00D80480">
        <w:rPr>
          <w:noProof/>
          <w:sz w:val="28"/>
          <w:szCs w:val="28"/>
        </w:rPr>
        <mc:AlternateContent>
          <mc:Choice Requires="wps">
            <w:drawing>
              <wp:anchor distT="0" distB="0" distL="114300" distR="114300" simplePos="0" relativeHeight="251693056" behindDoc="0" locked="0" layoutInCell="1" allowOverlap="1" wp14:anchorId="7DFCD21D" wp14:editId="6715AD73">
                <wp:simplePos x="0" y="0"/>
                <wp:positionH relativeFrom="column">
                  <wp:posOffset>2514600</wp:posOffset>
                </wp:positionH>
                <wp:positionV relativeFrom="paragraph">
                  <wp:posOffset>190500</wp:posOffset>
                </wp:positionV>
                <wp:extent cx="0" cy="0"/>
                <wp:effectExtent l="13335" t="10795" r="5715" b="8255"/>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6"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5pt" to="19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"/>
            </w:pict>
          </mc:Fallback>
        </mc:AlternateContent>
      </w:r>
      <w:r w:rsidRPr="00D80480">
        <w:rPr>
          <w:sz w:val="28"/>
          <w:szCs w:val="28"/>
        </w:rPr>
        <w:t>СН</w:t>
      </w:r>
      <w:r w:rsidRPr="00D80480">
        <w:rPr>
          <w:sz w:val="28"/>
          <w:szCs w:val="28"/>
          <w:vertAlign w:val="subscript"/>
        </w:rPr>
        <w:t>2</w:t>
      </w:r>
      <w:r w:rsidRPr="00D80480">
        <w:rPr>
          <w:sz w:val="28"/>
          <w:szCs w:val="28"/>
        </w:rPr>
        <w:t>ОН−СНОН−СН</w:t>
      </w:r>
      <w:r w:rsidRPr="00D80480">
        <w:rPr>
          <w:sz w:val="28"/>
          <w:szCs w:val="28"/>
          <w:vertAlign w:val="subscript"/>
        </w:rPr>
        <w:t>2</w:t>
      </w:r>
      <w:r w:rsidRPr="00D80480">
        <w:rPr>
          <w:sz w:val="28"/>
          <w:szCs w:val="28"/>
        </w:rPr>
        <w:t>ОН→СН</w:t>
      </w:r>
      <w:proofErr w:type="gramStart"/>
      <w:r w:rsidRPr="00D80480">
        <w:rPr>
          <w:sz w:val="28"/>
          <w:szCs w:val="28"/>
          <w:vertAlign w:val="subscript"/>
        </w:rPr>
        <w:t>2</w:t>
      </w:r>
      <w:proofErr w:type="gramEnd"/>
      <w:r w:rsidRPr="00D80480">
        <w:rPr>
          <w:sz w:val="28"/>
          <w:szCs w:val="28"/>
        </w:rPr>
        <w:t>═СН−С        +2Н</w:t>
      </w:r>
      <w:r w:rsidRPr="00D80480">
        <w:rPr>
          <w:sz w:val="28"/>
          <w:szCs w:val="28"/>
          <w:vertAlign w:val="subscript"/>
        </w:rPr>
        <w:t>2</w:t>
      </w:r>
      <w:r w:rsidRPr="00D80480">
        <w:rPr>
          <w:sz w:val="28"/>
          <w:szCs w:val="28"/>
        </w:rPr>
        <w:t>О</w:t>
      </w:r>
    </w:p>
    <w:p w:rsidR="00665D79" w:rsidRPr="00D80480" w:rsidRDefault="00665D79" w:rsidP="00A070EE">
      <w:pPr>
        <w:ind w:firstLine="709"/>
        <w:jc w:val="both"/>
        <w:rPr>
          <w:sz w:val="28"/>
          <w:szCs w:val="28"/>
        </w:rPr>
      </w:pPr>
      <w:r w:rsidRPr="00D80480">
        <w:rPr>
          <w:noProof/>
          <w:sz w:val="28"/>
          <w:szCs w:val="28"/>
        </w:rPr>
        <mc:AlternateContent>
          <mc:Choice Requires="wps">
            <w:drawing>
              <wp:anchor distT="0" distB="0" distL="114300" distR="114300" simplePos="0" relativeHeight="251694080" behindDoc="0" locked="0" layoutInCell="1" allowOverlap="1" wp14:anchorId="45AC0BFD" wp14:editId="7454C25F">
                <wp:simplePos x="0" y="0"/>
                <wp:positionH relativeFrom="column">
                  <wp:posOffset>3325340</wp:posOffset>
                </wp:positionH>
                <wp:positionV relativeFrom="paragraph">
                  <wp:posOffset>23495</wp:posOffset>
                </wp:positionV>
                <wp:extent cx="114300" cy="114300"/>
                <wp:effectExtent l="0" t="0" r="19050" b="19050"/>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85pt,1.85pt" to="270.85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"/>
            </w:pict>
          </mc:Fallback>
        </mc:AlternateContent>
      </w:r>
    </w:p>
    <w:p w:rsidR="00665D79" w:rsidRPr="00D80480" w:rsidRDefault="00665D79" w:rsidP="00A070EE">
      <w:pPr>
        <w:ind w:firstLine="709"/>
        <w:jc w:val="both"/>
        <w:rPr>
          <w:sz w:val="28"/>
          <w:szCs w:val="28"/>
        </w:rPr>
      </w:pPr>
      <w:r w:rsidRPr="00D80480">
        <w:rPr>
          <w:sz w:val="28"/>
          <w:szCs w:val="28"/>
        </w:rPr>
        <w:t xml:space="preserve">                                                                      Н</w:t>
      </w:r>
    </w:p>
    <w:p w:rsidR="00665D79" w:rsidRPr="00D80480" w:rsidRDefault="00665D79" w:rsidP="00A070EE">
      <w:pPr>
        <w:ind w:firstLine="709"/>
        <w:jc w:val="both"/>
        <w:rPr>
          <w:sz w:val="28"/>
          <w:szCs w:val="28"/>
        </w:rPr>
      </w:pPr>
      <w:r w:rsidRPr="00D80480">
        <w:rPr>
          <w:sz w:val="28"/>
          <w:szCs w:val="28"/>
        </w:rPr>
        <w:t>Небольшой кусочек говяжьего сала смешать с кристаллическим кислым сернокислым калием или с борной кислотой, внести смесь в сухую пробирку и нагреть на пламени горелки. При этом наблюдается резкий своеобразный запах акролеина. В выделяющиеся из пробирки пары внести бумажку, смоченную аммиачным раствором азотнокислого серебра. Бумажка чернеет в результате восстановления акролеином серебряной соли.</w:t>
      </w:r>
    </w:p>
    <w:p w:rsidR="00665D79" w:rsidRPr="00D80480" w:rsidRDefault="00665D79" w:rsidP="00A070EE">
      <w:pPr>
        <w:ind w:firstLine="709"/>
        <w:jc w:val="both"/>
        <w:rPr>
          <w:sz w:val="28"/>
          <w:szCs w:val="28"/>
        </w:rPr>
      </w:pPr>
      <w:r w:rsidRPr="00D80480">
        <w:rPr>
          <w:i/>
          <w:sz w:val="28"/>
          <w:szCs w:val="28"/>
        </w:rPr>
        <w:t>-Проба на ненасыщенные жирные кислоты</w:t>
      </w:r>
      <w:r w:rsidRPr="00D80480">
        <w:rPr>
          <w:sz w:val="28"/>
          <w:szCs w:val="28"/>
        </w:rPr>
        <w:t xml:space="preserve">. К 1 мл растительного масла и 1 мл воды в пробирке добавить 2 капли спиртового раствора йода. После </w:t>
      </w:r>
      <w:r w:rsidRPr="00D80480">
        <w:rPr>
          <w:sz w:val="28"/>
          <w:szCs w:val="28"/>
        </w:rPr>
        <w:lastRenderedPageBreak/>
        <w:t>непродолжительного встряхивания содержимое пробирки с раствором крахмала не даёт синего окрашивания, т.е. не обнаруживает присутствия свободного йода. К 1 мл растительного масла добавить несколько капель бромной воды, которая сразу обесцвечивается.</w:t>
      </w:r>
    </w:p>
    <w:p w:rsidR="00665D79" w:rsidRPr="00D80480" w:rsidRDefault="00665D79" w:rsidP="00A070EE">
      <w:pPr>
        <w:ind w:firstLine="709"/>
        <w:jc w:val="both"/>
        <w:rPr>
          <w:b/>
          <w:sz w:val="28"/>
          <w:szCs w:val="28"/>
        </w:rPr>
      </w:pPr>
    </w:p>
    <w:p w:rsidR="00665D79" w:rsidRPr="00D80480" w:rsidRDefault="00665D79" w:rsidP="00A070EE">
      <w:pPr>
        <w:ind w:firstLine="709"/>
        <w:jc w:val="both"/>
        <w:rPr>
          <w:i/>
          <w:sz w:val="28"/>
          <w:szCs w:val="28"/>
        </w:rPr>
      </w:pPr>
      <w:r w:rsidRPr="00D80480">
        <w:rPr>
          <w:b/>
          <w:sz w:val="28"/>
          <w:szCs w:val="28"/>
        </w:rPr>
        <w:t xml:space="preserve">Опыт 2 </w:t>
      </w:r>
      <w:r w:rsidRPr="003443F4">
        <w:rPr>
          <w:sz w:val="28"/>
          <w:szCs w:val="28"/>
        </w:rPr>
        <w:t>Эмульгирование жиров</w:t>
      </w:r>
    </w:p>
    <w:p w:rsidR="00665D79" w:rsidRPr="00D80480" w:rsidRDefault="00665D79" w:rsidP="00A070EE">
      <w:pPr>
        <w:ind w:firstLine="709"/>
        <w:jc w:val="both"/>
        <w:rPr>
          <w:i/>
          <w:sz w:val="28"/>
          <w:szCs w:val="28"/>
        </w:rPr>
      </w:pPr>
      <w:r w:rsidRPr="00D80480">
        <w:rPr>
          <w:sz w:val="28"/>
          <w:szCs w:val="28"/>
        </w:rPr>
        <w:t>- К 1 мл воды добавляют 2 капли подсолнечного масла, сильно взбалтывают и наблюдают образование нестойкой эмульсии.</w:t>
      </w:r>
    </w:p>
    <w:p w:rsidR="00665D79" w:rsidRPr="00D80480" w:rsidRDefault="00665D79" w:rsidP="00A070EE">
      <w:pPr>
        <w:ind w:firstLine="709"/>
        <w:jc w:val="both"/>
        <w:rPr>
          <w:sz w:val="28"/>
          <w:szCs w:val="28"/>
        </w:rPr>
      </w:pPr>
      <w:r w:rsidRPr="00D80480">
        <w:rPr>
          <w:sz w:val="28"/>
          <w:szCs w:val="28"/>
        </w:rPr>
        <w:t>-К 1 мл воды добавляют 1-2 капли 0,5% раствора соды и 2 капли подсолнечного масла, сильно встряхивают жидкость в пробирке и наблюдают образование стойкой эмульсии.</w:t>
      </w:r>
    </w:p>
    <w:p w:rsidR="00665D79" w:rsidRPr="00D80480" w:rsidRDefault="00665D79" w:rsidP="00A070EE">
      <w:pPr>
        <w:ind w:firstLine="709"/>
        <w:jc w:val="both"/>
        <w:rPr>
          <w:sz w:val="28"/>
          <w:szCs w:val="28"/>
        </w:rPr>
      </w:pPr>
      <w:r w:rsidRPr="00D80480">
        <w:rPr>
          <w:sz w:val="28"/>
          <w:szCs w:val="28"/>
        </w:rPr>
        <w:t>-К 1 мл разбавленного в 5 раз яичного белка прибавляют 2 капли подсолнечного масла, наблюдают образование стойкой эмульсии при встряхивании жидкости.</w:t>
      </w:r>
    </w:p>
    <w:p w:rsidR="00665D79" w:rsidRPr="00D80480" w:rsidRDefault="00665D79" w:rsidP="00A070EE">
      <w:pPr>
        <w:ind w:firstLine="709"/>
        <w:jc w:val="both"/>
        <w:rPr>
          <w:sz w:val="28"/>
          <w:szCs w:val="28"/>
        </w:rPr>
      </w:pPr>
      <w:r w:rsidRPr="00D80480">
        <w:rPr>
          <w:sz w:val="28"/>
          <w:szCs w:val="28"/>
        </w:rPr>
        <w:t xml:space="preserve">-К 1 мл желчи </w:t>
      </w:r>
      <w:proofErr w:type="gramStart"/>
      <w:r w:rsidRPr="00D80480">
        <w:rPr>
          <w:sz w:val="28"/>
          <w:szCs w:val="28"/>
        </w:rPr>
        <w:t>добавляют 2 капли подсолнечного масла наблюдают</w:t>
      </w:r>
      <w:proofErr w:type="gramEnd"/>
      <w:r w:rsidRPr="00D80480">
        <w:rPr>
          <w:sz w:val="28"/>
          <w:szCs w:val="28"/>
        </w:rPr>
        <w:t xml:space="preserve"> образование стойкой эмульсии при встряхивании жидкости.</w:t>
      </w:r>
    </w:p>
    <w:p w:rsidR="00665D79" w:rsidRPr="00D80480" w:rsidRDefault="00665D79" w:rsidP="00A070EE">
      <w:pPr>
        <w:ind w:firstLine="709"/>
        <w:jc w:val="both"/>
        <w:rPr>
          <w:sz w:val="28"/>
          <w:szCs w:val="28"/>
        </w:rPr>
      </w:pPr>
      <w:r w:rsidRPr="00D80480">
        <w:rPr>
          <w:sz w:val="28"/>
          <w:szCs w:val="28"/>
        </w:rPr>
        <w:t>Образование стойкой эмульсии зависит от того, что такие вещества, как соли жирных кислот (мыла), белки и содержащиеся в желчи соли желчных кислот, способны сильно понижать поверхностное натяжение.</w:t>
      </w:r>
    </w:p>
    <w:p w:rsidR="00665D79" w:rsidRPr="00D80480" w:rsidRDefault="00665D79" w:rsidP="00A070EE">
      <w:pPr>
        <w:ind w:firstLine="709"/>
        <w:jc w:val="both"/>
        <w:rPr>
          <w:b/>
          <w:sz w:val="28"/>
          <w:szCs w:val="28"/>
        </w:rPr>
      </w:pPr>
    </w:p>
    <w:p w:rsidR="00665D79" w:rsidRPr="003443F4" w:rsidRDefault="003443F4" w:rsidP="00A070EE">
      <w:pPr>
        <w:ind w:firstLine="709"/>
        <w:jc w:val="both"/>
        <w:rPr>
          <w:sz w:val="28"/>
          <w:szCs w:val="28"/>
        </w:rPr>
      </w:pPr>
      <w:r>
        <w:rPr>
          <w:b/>
          <w:sz w:val="28"/>
          <w:szCs w:val="28"/>
        </w:rPr>
        <w:t xml:space="preserve">Опыт </w:t>
      </w:r>
      <w:r w:rsidR="00665D79" w:rsidRPr="00D80480">
        <w:rPr>
          <w:b/>
          <w:sz w:val="28"/>
          <w:szCs w:val="28"/>
        </w:rPr>
        <w:t xml:space="preserve">3 </w:t>
      </w:r>
      <w:r w:rsidR="00665D79" w:rsidRPr="003443F4">
        <w:rPr>
          <w:sz w:val="28"/>
          <w:szCs w:val="28"/>
        </w:rPr>
        <w:t>Гидролиз жира молока</w:t>
      </w:r>
    </w:p>
    <w:p w:rsidR="00665D79" w:rsidRPr="00D80480" w:rsidRDefault="00665D79" w:rsidP="00A070EE">
      <w:pPr>
        <w:ind w:firstLine="709"/>
        <w:jc w:val="both"/>
        <w:rPr>
          <w:sz w:val="28"/>
          <w:szCs w:val="28"/>
        </w:rPr>
      </w:pPr>
      <w:r w:rsidRPr="00D80480">
        <w:rPr>
          <w:sz w:val="28"/>
          <w:szCs w:val="28"/>
        </w:rPr>
        <w:t xml:space="preserve">Местом действия липаз является сложноэфирная связь. Они относятся к гидролазам, образуются в желудке и поджелудочной железе. Активатором липаз служит желчь, поступающая в кишечник из печени. </w:t>
      </w:r>
    </w:p>
    <w:p w:rsidR="00665D79" w:rsidRPr="00D80480" w:rsidRDefault="00665D79" w:rsidP="00A070EE">
      <w:pPr>
        <w:ind w:firstLine="709"/>
        <w:jc w:val="both"/>
        <w:rPr>
          <w:sz w:val="28"/>
          <w:szCs w:val="28"/>
        </w:rPr>
      </w:pPr>
      <w:r w:rsidRPr="00D80480">
        <w:rPr>
          <w:sz w:val="28"/>
          <w:szCs w:val="28"/>
        </w:rPr>
        <w:t xml:space="preserve">В пробирку налить 2-3 мл молока </w:t>
      </w:r>
      <w:r w:rsidR="003443F4">
        <w:rPr>
          <w:sz w:val="28"/>
          <w:szCs w:val="28"/>
        </w:rPr>
        <w:t xml:space="preserve">(эмульсия жира) и добавить 2-3 </w:t>
      </w:r>
      <w:r w:rsidRPr="00D80480">
        <w:rPr>
          <w:sz w:val="28"/>
          <w:szCs w:val="28"/>
        </w:rPr>
        <w:t xml:space="preserve">капли фенолфталеина. Из бюретки добавить несколько капель 0,02 н. щелочи до появления малиновой окраски, что указывает на то, что среда щелочная. Внести в пробирку 0,5 мл глицериновой вытяжки из поджелудочной железы (панкреатин, </w:t>
      </w:r>
      <w:proofErr w:type="spellStart"/>
      <w:r w:rsidRPr="00D80480">
        <w:rPr>
          <w:sz w:val="28"/>
          <w:szCs w:val="28"/>
        </w:rPr>
        <w:t>мезим</w:t>
      </w:r>
      <w:proofErr w:type="spellEnd"/>
      <w:r w:rsidRPr="00D80480">
        <w:rPr>
          <w:sz w:val="28"/>
          <w:szCs w:val="28"/>
        </w:rPr>
        <w:t xml:space="preserve">, </w:t>
      </w:r>
      <w:proofErr w:type="spellStart"/>
      <w:r w:rsidRPr="00D80480">
        <w:rPr>
          <w:sz w:val="28"/>
          <w:szCs w:val="28"/>
        </w:rPr>
        <w:t>фестал</w:t>
      </w:r>
      <w:proofErr w:type="spellEnd"/>
      <w:r w:rsidRPr="00D80480">
        <w:rPr>
          <w:sz w:val="28"/>
          <w:szCs w:val="28"/>
        </w:rPr>
        <w:t>), содержащей липазу, затем поставить в водяную баню с температурой 35-40</w:t>
      </w:r>
      <w:proofErr w:type="gramStart"/>
      <w:r w:rsidRPr="00D80480">
        <w:rPr>
          <w:sz w:val="28"/>
          <w:szCs w:val="28"/>
          <w:vertAlign w:val="superscript"/>
        </w:rPr>
        <w:t>°</w:t>
      </w:r>
      <w:r w:rsidR="00045EB6">
        <w:rPr>
          <w:sz w:val="28"/>
          <w:szCs w:val="28"/>
        </w:rPr>
        <w:t>С</w:t>
      </w:r>
      <w:proofErr w:type="gramEnd"/>
      <w:r w:rsidRPr="00D80480">
        <w:rPr>
          <w:sz w:val="28"/>
          <w:szCs w:val="28"/>
        </w:rPr>
        <w:t xml:space="preserve"> на 15 минут. Малиновая окраска фенолфталеина исчезает, значит, среда стала кислой. Следовательно, под действием липазы жир молока </w:t>
      </w:r>
      <w:proofErr w:type="spellStart"/>
      <w:r w:rsidRPr="00D80480">
        <w:rPr>
          <w:sz w:val="28"/>
          <w:szCs w:val="28"/>
        </w:rPr>
        <w:t>гидролизуется</w:t>
      </w:r>
      <w:proofErr w:type="spellEnd"/>
      <w:r w:rsidRPr="00D80480">
        <w:rPr>
          <w:sz w:val="28"/>
          <w:szCs w:val="28"/>
        </w:rPr>
        <w:t xml:space="preserve">, образующиеся свободные кислоты </w:t>
      </w:r>
      <w:proofErr w:type="gramStart"/>
      <w:r w:rsidRPr="00D80480">
        <w:rPr>
          <w:sz w:val="28"/>
          <w:szCs w:val="28"/>
        </w:rPr>
        <w:t>нейтрализуют щелочь и сдвигают рН в кислую</w:t>
      </w:r>
      <w:proofErr w:type="gramEnd"/>
      <w:r w:rsidRPr="00D80480">
        <w:rPr>
          <w:sz w:val="28"/>
          <w:szCs w:val="28"/>
        </w:rPr>
        <w:t xml:space="preserve"> сторону.</w:t>
      </w:r>
    </w:p>
    <w:p w:rsidR="00665D79" w:rsidRPr="00D80480" w:rsidRDefault="00665D79" w:rsidP="00A070EE">
      <w:pPr>
        <w:ind w:firstLine="709"/>
        <w:jc w:val="both"/>
        <w:rPr>
          <w:sz w:val="28"/>
          <w:szCs w:val="28"/>
        </w:rPr>
      </w:pPr>
    </w:p>
    <w:p w:rsidR="00665D79" w:rsidRPr="00D80480" w:rsidRDefault="00665D79" w:rsidP="00A070EE">
      <w:pPr>
        <w:ind w:firstLine="709"/>
        <w:jc w:val="both"/>
        <w:rPr>
          <w:b/>
          <w:sz w:val="28"/>
          <w:szCs w:val="28"/>
        </w:rPr>
      </w:pPr>
      <w:r w:rsidRPr="00D80480">
        <w:rPr>
          <w:b/>
          <w:sz w:val="28"/>
          <w:szCs w:val="28"/>
        </w:rPr>
        <w:t>4.Убрать рабочее место, сделать выводы к работе.</w:t>
      </w:r>
    </w:p>
    <w:p w:rsidR="00665D79" w:rsidRPr="00045EB6" w:rsidRDefault="00665D79" w:rsidP="00A070EE">
      <w:pPr>
        <w:ind w:firstLine="709"/>
        <w:jc w:val="both"/>
        <w:rPr>
          <w:b/>
          <w:sz w:val="28"/>
          <w:szCs w:val="28"/>
        </w:rPr>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5.10 </w:t>
      </w:r>
      <w:r w:rsidR="00665D79" w:rsidRPr="00045EB6">
        <w:rPr>
          <w:rFonts w:ascii="Times New Roman" w:hAnsi="Times New Roman" w:cs="Times New Roman"/>
          <w:b/>
          <w:sz w:val="28"/>
          <w:szCs w:val="28"/>
        </w:rPr>
        <w:t>Лабораторная работа</w:t>
      </w:r>
    </w:p>
    <w:p w:rsidR="00045EB6" w:rsidRPr="00045EB6" w:rsidRDefault="00045EB6" w:rsidP="00A070EE">
      <w:pPr>
        <w:pStyle w:val="ac"/>
        <w:ind w:firstLine="709"/>
        <w:jc w:val="both"/>
        <w:rPr>
          <w:rFonts w:ascii="Times New Roman" w:hAnsi="Times New Roman" w:cs="Times New Roman"/>
          <w:b/>
          <w:sz w:val="28"/>
          <w:szCs w:val="28"/>
        </w:rPr>
      </w:pPr>
    </w:p>
    <w:p w:rsidR="00665D79" w:rsidRPr="00045EB6" w:rsidRDefault="00665D79" w:rsidP="00A070EE">
      <w:pPr>
        <w:pStyle w:val="ac"/>
        <w:ind w:firstLine="709"/>
        <w:jc w:val="both"/>
        <w:rPr>
          <w:rFonts w:ascii="Times New Roman" w:hAnsi="Times New Roman" w:cs="Times New Roman"/>
          <w:sz w:val="28"/>
          <w:szCs w:val="28"/>
        </w:rPr>
      </w:pPr>
      <w:r w:rsidRPr="00045EB6">
        <w:rPr>
          <w:rFonts w:ascii="Times New Roman" w:hAnsi="Times New Roman" w:cs="Times New Roman"/>
          <w:b/>
          <w:sz w:val="28"/>
          <w:szCs w:val="28"/>
        </w:rPr>
        <w:t>Тема</w:t>
      </w:r>
      <w:r w:rsidRPr="00045EB6">
        <w:rPr>
          <w:rFonts w:ascii="Times New Roman" w:hAnsi="Times New Roman" w:cs="Times New Roman"/>
          <w:sz w:val="28"/>
          <w:szCs w:val="28"/>
        </w:rPr>
        <w:t xml:space="preserve">: Определение </w:t>
      </w:r>
      <w:proofErr w:type="spellStart"/>
      <w:r w:rsidRPr="00045EB6">
        <w:rPr>
          <w:rFonts w:ascii="Times New Roman" w:hAnsi="Times New Roman" w:cs="Times New Roman"/>
          <w:sz w:val="28"/>
          <w:szCs w:val="28"/>
        </w:rPr>
        <w:t>иодного</w:t>
      </w:r>
      <w:proofErr w:type="spellEnd"/>
      <w:r w:rsidRPr="00045EB6">
        <w:rPr>
          <w:rFonts w:ascii="Times New Roman" w:hAnsi="Times New Roman" w:cs="Times New Roman"/>
          <w:sz w:val="28"/>
          <w:szCs w:val="28"/>
        </w:rPr>
        <w:t xml:space="preserve"> числа и числа омыления жиров</w:t>
      </w:r>
    </w:p>
    <w:p w:rsidR="00665D79" w:rsidRPr="00045EB6" w:rsidRDefault="00665D79" w:rsidP="00A070EE">
      <w:pPr>
        <w:pStyle w:val="ac"/>
        <w:ind w:firstLine="709"/>
        <w:jc w:val="both"/>
        <w:rPr>
          <w:rFonts w:ascii="Times New Roman" w:hAnsi="Times New Roman" w:cs="Times New Roman"/>
          <w:sz w:val="28"/>
          <w:szCs w:val="28"/>
        </w:rPr>
      </w:pPr>
      <w:r w:rsidRPr="00045EB6">
        <w:rPr>
          <w:rFonts w:ascii="Times New Roman" w:hAnsi="Times New Roman" w:cs="Times New Roman"/>
          <w:b/>
          <w:sz w:val="28"/>
          <w:szCs w:val="28"/>
        </w:rPr>
        <w:t>Цель:</w:t>
      </w:r>
      <w:r w:rsidRPr="00045EB6">
        <w:rPr>
          <w:rFonts w:ascii="Times New Roman" w:hAnsi="Times New Roman" w:cs="Times New Roman"/>
          <w:sz w:val="28"/>
          <w:szCs w:val="28"/>
        </w:rPr>
        <w:t xml:space="preserve"> определить </w:t>
      </w:r>
      <w:proofErr w:type="spellStart"/>
      <w:r w:rsidRPr="00045EB6">
        <w:rPr>
          <w:rFonts w:ascii="Times New Roman" w:hAnsi="Times New Roman" w:cs="Times New Roman"/>
          <w:sz w:val="28"/>
          <w:szCs w:val="28"/>
        </w:rPr>
        <w:t>иодное</w:t>
      </w:r>
      <w:proofErr w:type="spellEnd"/>
      <w:r w:rsidRPr="00045EB6">
        <w:rPr>
          <w:rFonts w:ascii="Times New Roman" w:hAnsi="Times New Roman" w:cs="Times New Roman"/>
          <w:sz w:val="28"/>
          <w:szCs w:val="28"/>
        </w:rPr>
        <w:t xml:space="preserve"> число и число омыления жиров титриметрическим методом, объяснить происходящие явления.</w:t>
      </w:r>
    </w:p>
    <w:p w:rsidR="00045EB6" w:rsidRDefault="00045EB6" w:rsidP="00A070EE">
      <w:pPr>
        <w:pStyle w:val="ac"/>
        <w:ind w:firstLine="709"/>
        <w:jc w:val="both"/>
        <w:rPr>
          <w:rFonts w:ascii="Times New Roman" w:hAnsi="Times New Roman" w:cs="Times New Roman"/>
          <w:b/>
          <w:sz w:val="28"/>
          <w:szCs w:val="28"/>
        </w:rPr>
      </w:pPr>
    </w:p>
    <w:p w:rsidR="00665D79" w:rsidRPr="00045EB6" w:rsidRDefault="00665D79" w:rsidP="00A070EE">
      <w:pPr>
        <w:pStyle w:val="ac"/>
        <w:ind w:firstLine="709"/>
        <w:jc w:val="both"/>
        <w:rPr>
          <w:rFonts w:ascii="Times New Roman" w:hAnsi="Times New Roman" w:cs="Times New Roman"/>
          <w:b/>
          <w:sz w:val="28"/>
          <w:szCs w:val="28"/>
        </w:rPr>
      </w:pPr>
      <w:r w:rsidRPr="00045EB6">
        <w:rPr>
          <w:rFonts w:ascii="Times New Roman" w:hAnsi="Times New Roman" w:cs="Times New Roman"/>
          <w:b/>
          <w:sz w:val="28"/>
          <w:szCs w:val="28"/>
        </w:rPr>
        <w:t>Ход работы:</w:t>
      </w:r>
    </w:p>
    <w:p w:rsidR="00665D79" w:rsidRDefault="00665D79" w:rsidP="00A070EE">
      <w:pPr>
        <w:pStyle w:val="ac"/>
        <w:ind w:firstLine="709"/>
        <w:jc w:val="both"/>
        <w:rPr>
          <w:rFonts w:ascii="Times New Roman" w:hAnsi="Times New Roman" w:cs="Times New Roman"/>
          <w:b/>
          <w:sz w:val="28"/>
          <w:szCs w:val="28"/>
        </w:rPr>
      </w:pPr>
      <w:r w:rsidRPr="00045EB6">
        <w:rPr>
          <w:rFonts w:ascii="Times New Roman" w:hAnsi="Times New Roman" w:cs="Times New Roman"/>
          <w:b/>
          <w:sz w:val="28"/>
          <w:szCs w:val="28"/>
        </w:rPr>
        <w:t>1.Оргмомент</w:t>
      </w:r>
      <w:r w:rsidR="00916F31">
        <w:rPr>
          <w:rFonts w:ascii="Times New Roman" w:hAnsi="Times New Roman" w:cs="Times New Roman"/>
          <w:b/>
          <w:sz w:val="28"/>
          <w:szCs w:val="28"/>
        </w:rPr>
        <w:t>. ПТБ</w:t>
      </w:r>
    </w:p>
    <w:p w:rsidR="00045EB6" w:rsidRDefault="00045EB6"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2.Теоретическая часть</w:t>
      </w:r>
    </w:p>
    <w:p w:rsidR="004861EE" w:rsidRDefault="004861EE" w:rsidP="00A070EE">
      <w:pPr>
        <w:pStyle w:val="ac"/>
        <w:ind w:firstLine="709"/>
        <w:jc w:val="both"/>
        <w:rPr>
          <w:rFonts w:ascii="Times New Roman" w:hAnsi="Times New Roman" w:cs="Times New Roman"/>
          <w:b/>
          <w:sz w:val="28"/>
          <w:szCs w:val="28"/>
        </w:rPr>
      </w:pPr>
    </w:p>
    <w:p w:rsidR="004861EE" w:rsidRPr="004861EE" w:rsidRDefault="004861EE" w:rsidP="00477C84">
      <w:pPr>
        <w:ind w:firstLine="709"/>
        <w:jc w:val="both"/>
        <w:rPr>
          <w:sz w:val="28"/>
          <w:szCs w:val="28"/>
        </w:rPr>
      </w:pPr>
      <w:r w:rsidRPr="004861EE">
        <w:rPr>
          <w:sz w:val="28"/>
          <w:szCs w:val="28"/>
        </w:rPr>
        <w:t>Для характеристики жиров, их состояния и качества введены химические константы: кислотное число, эфирное число,</w:t>
      </w:r>
      <w:r w:rsidR="00477C84">
        <w:rPr>
          <w:sz w:val="28"/>
          <w:szCs w:val="28"/>
        </w:rPr>
        <w:t xml:space="preserve"> число омыления и йодное число.</w:t>
      </w:r>
    </w:p>
    <w:p w:rsidR="004861EE" w:rsidRPr="004861EE" w:rsidRDefault="004861EE" w:rsidP="00477C84">
      <w:pPr>
        <w:ind w:firstLine="709"/>
        <w:jc w:val="both"/>
        <w:rPr>
          <w:sz w:val="28"/>
          <w:szCs w:val="28"/>
        </w:rPr>
      </w:pPr>
      <w:r w:rsidRPr="004861EE">
        <w:rPr>
          <w:sz w:val="28"/>
          <w:szCs w:val="28"/>
        </w:rPr>
        <w:t>Кислотное число характеризу</w:t>
      </w:r>
      <w:r>
        <w:rPr>
          <w:sz w:val="28"/>
          <w:szCs w:val="28"/>
        </w:rPr>
        <w:t>ет количество свободных ки</w:t>
      </w:r>
      <w:r w:rsidRPr="004861EE">
        <w:rPr>
          <w:sz w:val="28"/>
          <w:szCs w:val="28"/>
        </w:rPr>
        <w:t>слот, содержащихся в 1 г жира.</w:t>
      </w:r>
      <w:r>
        <w:rPr>
          <w:sz w:val="28"/>
          <w:szCs w:val="28"/>
        </w:rPr>
        <w:t xml:space="preserve"> Эфирное число характеризует ко</w:t>
      </w:r>
      <w:r w:rsidRPr="004861EE">
        <w:rPr>
          <w:sz w:val="28"/>
          <w:szCs w:val="28"/>
        </w:rPr>
        <w:t>личество связанных кислот, содержащихся в 1 г жира. Число омыления характеризует обще</w:t>
      </w:r>
      <w:r>
        <w:rPr>
          <w:sz w:val="28"/>
          <w:szCs w:val="28"/>
        </w:rPr>
        <w:t>е количество кислот, содержащих</w:t>
      </w:r>
      <w:r w:rsidRPr="004861EE">
        <w:rPr>
          <w:sz w:val="28"/>
          <w:szCs w:val="28"/>
        </w:rPr>
        <w:t>ся в 1 г жира. Йодное число характеризует количест</w:t>
      </w:r>
      <w:r>
        <w:rPr>
          <w:sz w:val="28"/>
          <w:szCs w:val="28"/>
        </w:rPr>
        <w:t>во непре</w:t>
      </w:r>
      <w:r w:rsidR="00477C84">
        <w:rPr>
          <w:sz w:val="28"/>
          <w:szCs w:val="28"/>
        </w:rPr>
        <w:t>дельных кислот в 100 г жира.</w:t>
      </w:r>
    </w:p>
    <w:p w:rsidR="004861EE" w:rsidRPr="004861EE" w:rsidRDefault="004861EE" w:rsidP="00477C84">
      <w:pPr>
        <w:ind w:firstLine="709"/>
        <w:jc w:val="both"/>
        <w:rPr>
          <w:sz w:val="28"/>
          <w:szCs w:val="28"/>
        </w:rPr>
      </w:pPr>
      <w:r w:rsidRPr="004861EE">
        <w:rPr>
          <w:sz w:val="28"/>
          <w:szCs w:val="28"/>
        </w:rPr>
        <w:t xml:space="preserve">Наличие в составе жиров непредельных (ненасыщенных) жирных кислот определяет </w:t>
      </w:r>
      <w:proofErr w:type="spellStart"/>
      <w:r w:rsidRPr="004861EE">
        <w:rPr>
          <w:sz w:val="28"/>
          <w:szCs w:val="28"/>
        </w:rPr>
        <w:t>не</w:t>
      </w:r>
      <w:r>
        <w:rPr>
          <w:sz w:val="28"/>
          <w:szCs w:val="28"/>
        </w:rPr>
        <w:t>насыщенностъ</w:t>
      </w:r>
      <w:proofErr w:type="spellEnd"/>
      <w:r>
        <w:rPr>
          <w:sz w:val="28"/>
          <w:szCs w:val="28"/>
        </w:rPr>
        <w:t xml:space="preserve"> жира. Степень нена</w:t>
      </w:r>
      <w:r w:rsidRPr="004861EE">
        <w:rPr>
          <w:sz w:val="28"/>
          <w:szCs w:val="28"/>
        </w:rPr>
        <w:t>сыщенности жира характериз</w:t>
      </w:r>
      <w:r>
        <w:rPr>
          <w:sz w:val="28"/>
          <w:szCs w:val="28"/>
        </w:rPr>
        <w:t>уют йодным числом. Метод опреде</w:t>
      </w:r>
      <w:r w:rsidRPr="004861EE">
        <w:rPr>
          <w:sz w:val="28"/>
          <w:szCs w:val="28"/>
        </w:rPr>
        <w:t>ления йодного числа основан на том, что для непр</w:t>
      </w:r>
      <w:r>
        <w:rPr>
          <w:sz w:val="28"/>
          <w:szCs w:val="28"/>
        </w:rPr>
        <w:t>едельных ки</w:t>
      </w:r>
      <w:r w:rsidRPr="004861EE">
        <w:rPr>
          <w:sz w:val="28"/>
          <w:szCs w:val="28"/>
        </w:rPr>
        <w:t>слот характерны реакции присоединения по месту двойных связей. По месту разрыва каждой двойной связи пр</w:t>
      </w:r>
      <w:r w:rsidR="00477C84">
        <w:rPr>
          <w:sz w:val="28"/>
          <w:szCs w:val="28"/>
        </w:rPr>
        <w:t>исоединяются по два атома йода.</w:t>
      </w:r>
    </w:p>
    <w:p w:rsidR="004861EE" w:rsidRPr="004861EE" w:rsidRDefault="004861EE" w:rsidP="00477C84">
      <w:pPr>
        <w:ind w:firstLine="709"/>
        <w:jc w:val="both"/>
        <w:rPr>
          <w:sz w:val="28"/>
          <w:szCs w:val="28"/>
        </w:rPr>
      </w:pPr>
      <w:r w:rsidRPr="004861EE">
        <w:rPr>
          <w:sz w:val="28"/>
          <w:szCs w:val="28"/>
        </w:rPr>
        <w:t>По двойным связям кроме йода могут реагировать и другие галогены (хлор и бром). Однако для них характерны как реакции присоединения, так и реакции замещения. Поэтому они не только присоединяются по месту разрыва двойной связи, но и замещают атомы водорода в радикале. Йод же при определенных условиях реагирует с двойными связями, поэтому именно он используется для определени</w:t>
      </w:r>
      <w:r w:rsidR="00477C84">
        <w:rPr>
          <w:sz w:val="28"/>
          <w:szCs w:val="28"/>
        </w:rPr>
        <w:t>я ненасыщенности жиров и масел.</w:t>
      </w:r>
    </w:p>
    <w:p w:rsidR="004861EE" w:rsidRPr="004861EE" w:rsidRDefault="004861EE" w:rsidP="00A070EE">
      <w:pPr>
        <w:ind w:firstLine="709"/>
        <w:jc w:val="both"/>
        <w:rPr>
          <w:sz w:val="28"/>
          <w:szCs w:val="28"/>
        </w:rPr>
      </w:pPr>
      <w:r w:rsidRPr="004861EE">
        <w:rPr>
          <w:sz w:val="28"/>
          <w:szCs w:val="28"/>
        </w:rPr>
        <w:t>Йодное число измеряется</w:t>
      </w:r>
      <w:r>
        <w:rPr>
          <w:sz w:val="28"/>
          <w:szCs w:val="28"/>
        </w:rPr>
        <w:t xml:space="preserve"> количеством граммов йода, кото</w:t>
      </w:r>
      <w:r w:rsidRPr="004861EE">
        <w:rPr>
          <w:sz w:val="28"/>
          <w:szCs w:val="28"/>
        </w:rPr>
        <w:t>рое присоединяется к 100 г жира. У жиров рыб оно колеблется от104 до 193. Йодное число является одним из наиболее важных химических показателей для жиров и в первую очередь – для рыбного жира и масел. Оно по</w:t>
      </w:r>
      <w:r>
        <w:rPr>
          <w:sz w:val="28"/>
          <w:szCs w:val="28"/>
        </w:rPr>
        <w:t xml:space="preserve">зволяет судить о степени </w:t>
      </w:r>
      <w:proofErr w:type="spellStart"/>
      <w:r>
        <w:rPr>
          <w:sz w:val="28"/>
          <w:szCs w:val="28"/>
        </w:rPr>
        <w:t>ненасы</w:t>
      </w:r>
      <w:r w:rsidRPr="004861EE">
        <w:rPr>
          <w:sz w:val="28"/>
          <w:szCs w:val="28"/>
        </w:rPr>
        <w:t>щености</w:t>
      </w:r>
      <w:proofErr w:type="spellEnd"/>
      <w:r w:rsidRPr="004861EE">
        <w:rPr>
          <w:sz w:val="28"/>
          <w:szCs w:val="28"/>
        </w:rPr>
        <w:t xml:space="preserve"> масла (жира), о его </w:t>
      </w:r>
      <w:proofErr w:type="spellStart"/>
      <w:r>
        <w:rPr>
          <w:sz w:val="28"/>
          <w:szCs w:val="28"/>
        </w:rPr>
        <w:t>прогоркании</w:t>
      </w:r>
      <w:proofErr w:type="spellEnd"/>
      <w:r>
        <w:rPr>
          <w:sz w:val="28"/>
          <w:szCs w:val="28"/>
        </w:rPr>
        <w:t>, склонности к «высы</w:t>
      </w:r>
      <w:r w:rsidRPr="004861EE">
        <w:rPr>
          <w:sz w:val="28"/>
          <w:szCs w:val="28"/>
        </w:rPr>
        <w:t>ханию» и другим изменениям, происходящим при хранении и переработке пищевых и технических жиров и масел. Понижение йодного числа указывает на снижение качества жира или масла.</w:t>
      </w:r>
    </w:p>
    <w:p w:rsidR="004861EE" w:rsidRDefault="004861EE" w:rsidP="00A070EE">
      <w:pPr>
        <w:ind w:firstLine="709"/>
        <w:jc w:val="both"/>
        <w:rPr>
          <w:sz w:val="28"/>
          <w:szCs w:val="28"/>
        </w:rPr>
      </w:pPr>
      <w:r w:rsidRPr="004861EE">
        <w:rPr>
          <w:sz w:val="28"/>
          <w:szCs w:val="28"/>
        </w:rPr>
        <w:t>Механизм реакции взаимодействия ненасыщенных жирных кислот с йодом следующий:</w:t>
      </w:r>
    </w:p>
    <w:p w:rsidR="004861EE" w:rsidRPr="004861EE" w:rsidRDefault="004861EE" w:rsidP="00A070EE">
      <w:pPr>
        <w:ind w:firstLine="709"/>
        <w:jc w:val="both"/>
        <w:rPr>
          <w:sz w:val="28"/>
          <w:szCs w:val="28"/>
        </w:rPr>
      </w:pPr>
    </w:p>
    <w:p w:rsidR="004861EE" w:rsidRPr="004861EE" w:rsidRDefault="004861EE" w:rsidP="00A070EE">
      <w:pPr>
        <w:ind w:firstLine="709"/>
        <w:jc w:val="both"/>
        <w:rPr>
          <w:sz w:val="28"/>
          <w:szCs w:val="28"/>
        </w:rPr>
      </w:pPr>
      <w:r>
        <w:rPr>
          <w:noProof/>
          <w:sz w:val="28"/>
          <w:szCs w:val="28"/>
        </w:rPr>
        <w:drawing>
          <wp:inline distT="0" distB="0" distL="0" distR="0" wp14:anchorId="72B1B211" wp14:editId="2609243F">
            <wp:extent cx="5745193" cy="1352144"/>
            <wp:effectExtent l="0" t="0" r="8255"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83595" cy="1361182"/>
                    </a:xfrm>
                    <a:prstGeom prst="rect">
                      <a:avLst/>
                    </a:prstGeom>
                    <a:noFill/>
                  </pic:spPr>
                </pic:pic>
              </a:graphicData>
            </a:graphic>
          </wp:inline>
        </w:drawing>
      </w:r>
    </w:p>
    <w:p w:rsidR="00045EB6" w:rsidRDefault="00045EB6" w:rsidP="00A070EE">
      <w:pPr>
        <w:pStyle w:val="ac"/>
        <w:ind w:firstLine="709"/>
        <w:jc w:val="both"/>
        <w:rPr>
          <w:rFonts w:ascii="Times New Roman" w:hAnsi="Times New Roman" w:cs="Times New Roman"/>
          <w:b/>
          <w:sz w:val="28"/>
          <w:szCs w:val="28"/>
        </w:rPr>
      </w:pPr>
    </w:p>
    <w:p w:rsidR="00495A15" w:rsidRPr="00495A15" w:rsidRDefault="00495A15" w:rsidP="00477C84">
      <w:pPr>
        <w:ind w:firstLine="709"/>
        <w:jc w:val="both"/>
        <w:rPr>
          <w:sz w:val="28"/>
          <w:szCs w:val="28"/>
        </w:rPr>
      </w:pPr>
      <w:r w:rsidRPr="00495A15">
        <w:rPr>
          <w:sz w:val="28"/>
          <w:szCs w:val="28"/>
        </w:rPr>
        <w:t>Кислотное число характер</w:t>
      </w:r>
      <w:r>
        <w:rPr>
          <w:sz w:val="28"/>
          <w:szCs w:val="28"/>
        </w:rPr>
        <w:t>изует кислотность жира и измеря</w:t>
      </w:r>
      <w:r w:rsidRPr="00495A15">
        <w:rPr>
          <w:sz w:val="28"/>
          <w:szCs w:val="28"/>
        </w:rPr>
        <w:t>ется количеством миллиграмм</w:t>
      </w:r>
      <w:r>
        <w:rPr>
          <w:sz w:val="28"/>
          <w:szCs w:val="28"/>
        </w:rPr>
        <w:t>ов гидроксида калия, необходимо</w:t>
      </w:r>
      <w:r w:rsidRPr="00495A15">
        <w:rPr>
          <w:sz w:val="28"/>
          <w:szCs w:val="28"/>
        </w:rPr>
        <w:t>го для нейтрализации свободных жирных кислот, с</w:t>
      </w:r>
      <w:r w:rsidR="00477C84">
        <w:rPr>
          <w:sz w:val="28"/>
          <w:szCs w:val="28"/>
        </w:rPr>
        <w:t>одержащихся в 1 г жира (масла).</w:t>
      </w:r>
    </w:p>
    <w:p w:rsidR="00495A15" w:rsidRPr="00495A15" w:rsidRDefault="00495A15" w:rsidP="00477C84">
      <w:pPr>
        <w:ind w:firstLine="709"/>
        <w:jc w:val="both"/>
        <w:rPr>
          <w:sz w:val="28"/>
          <w:szCs w:val="28"/>
        </w:rPr>
      </w:pPr>
      <w:r w:rsidRPr="00495A15">
        <w:rPr>
          <w:sz w:val="28"/>
          <w:szCs w:val="28"/>
        </w:rPr>
        <w:t xml:space="preserve">Кислотное число наряду </w:t>
      </w:r>
      <w:r>
        <w:rPr>
          <w:sz w:val="28"/>
          <w:szCs w:val="28"/>
        </w:rPr>
        <w:t xml:space="preserve">с другими </w:t>
      </w:r>
      <w:proofErr w:type="gramStart"/>
      <w:r>
        <w:rPr>
          <w:sz w:val="28"/>
          <w:szCs w:val="28"/>
        </w:rPr>
        <w:t>физико</w:t>
      </w:r>
      <w:r w:rsidR="00FB144A" w:rsidRPr="00FB144A">
        <w:rPr>
          <w:sz w:val="28"/>
          <w:szCs w:val="28"/>
        </w:rPr>
        <w:t xml:space="preserve"> </w:t>
      </w:r>
      <w:r>
        <w:rPr>
          <w:sz w:val="28"/>
          <w:szCs w:val="28"/>
        </w:rPr>
        <w:t>-</w:t>
      </w:r>
      <w:r w:rsidR="00FB144A" w:rsidRPr="00FB144A">
        <w:rPr>
          <w:sz w:val="28"/>
          <w:szCs w:val="28"/>
        </w:rPr>
        <w:t xml:space="preserve"> </w:t>
      </w:r>
      <w:r>
        <w:rPr>
          <w:sz w:val="28"/>
          <w:szCs w:val="28"/>
        </w:rPr>
        <w:t>химическими</w:t>
      </w:r>
      <w:proofErr w:type="gramEnd"/>
      <w:r>
        <w:rPr>
          <w:sz w:val="28"/>
          <w:szCs w:val="28"/>
        </w:rPr>
        <w:t xml:space="preserve"> по</w:t>
      </w:r>
      <w:r w:rsidRPr="00495A15">
        <w:rPr>
          <w:sz w:val="28"/>
          <w:szCs w:val="28"/>
        </w:rPr>
        <w:t xml:space="preserve">казателями характеризует качество жира (масла). При хранении жира происходит </w:t>
      </w:r>
      <w:r w:rsidRPr="00495A15">
        <w:rPr>
          <w:sz w:val="28"/>
          <w:szCs w:val="28"/>
        </w:rPr>
        <w:lastRenderedPageBreak/>
        <w:t>частичный ги</w:t>
      </w:r>
      <w:r>
        <w:rPr>
          <w:sz w:val="28"/>
          <w:szCs w:val="28"/>
        </w:rPr>
        <w:t>дролиз триглицеридов, что приво</w:t>
      </w:r>
      <w:r w:rsidRPr="00495A15">
        <w:rPr>
          <w:sz w:val="28"/>
          <w:szCs w:val="28"/>
        </w:rPr>
        <w:t>дит к накоплению свободных жирных кислот, т. е. к возрастанию кислотности. Повышение кисл</w:t>
      </w:r>
      <w:r>
        <w:rPr>
          <w:sz w:val="28"/>
          <w:szCs w:val="28"/>
        </w:rPr>
        <w:t>отного числа указывает на сниже</w:t>
      </w:r>
      <w:r w:rsidR="00477C84">
        <w:rPr>
          <w:sz w:val="28"/>
          <w:szCs w:val="28"/>
        </w:rPr>
        <w:t>ние качества жира (масла).</w:t>
      </w:r>
    </w:p>
    <w:p w:rsidR="00495A15" w:rsidRPr="00495A15" w:rsidRDefault="00495A15" w:rsidP="00477C84">
      <w:pPr>
        <w:ind w:firstLine="709"/>
        <w:jc w:val="both"/>
        <w:rPr>
          <w:sz w:val="28"/>
          <w:szCs w:val="28"/>
        </w:rPr>
      </w:pPr>
      <w:r w:rsidRPr="00495A15">
        <w:rPr>
          <w:sz w:val="28"/>
          <w:szCs w:val="28"/>
        </w:rPr>
        <w:t>Метод определения кислотного числа основан на том, что кислоты легко вступают в р</w:t>
      </w:r>
      <w:r>
        <w:rPr>
          <w:sz w:val="28"/>
          <w:szCs w:val="28"/>
        </w:rPr>
        <w:t>еакцию со щелочами (реакция ней</w:t>
      </w:r>
      <w:r w:rsidRPr="00495A15">
        <w:rPr>
          <w:sz w:val="28"/>
          <w:szCs w:val="28"/>
        </w:rPr>
        <w:t>трализации</w:t>
      </w:r>
      <w:proofErr w:type="gramStart"/>
      <w:r w:rsidRPr="00495A15">
        <w:rPr>
          <w:sz w:val="28"/>
          <w:szCs w:val="28"/>
        </w:rPr>
        <w:t xml:space="preserve"> )</w:t>
      </w:r>
      <w:proofErr w:type="gramEnd"/>
      <w:r w:rsidRPr="00495A15">
        <w:rPr>
          <w:sz w:val="28"/>
          <w:szCs w:val="28"/>
        </w:rPr>
        <w:t xml:space="preserve">. Свободные жирные кислоты, содержащиеся в жире или масле, </w:t>
      </w:r>
      <w:proofErr w:type="spellStart"/>
      <w:r w:rsidRPr="00495A15">
        <w:rPr>
          <w:sz w:val="28"/>
          <w:szCs w:val="28"/>
        </w:rPr>
        <w:t>оттитровывают</w:t>
      </w:r>
      <w:proofErr w:type="spellEnd"/>
      <w:r w:rsidRPr="00495A15">
        <w:rPr>
          <w:sz w:val="28"/>
          <w:szCs w:val="28"/>
        </w:rPr>
        <w:t xml:space="preserve"> 0,1 н раствором гидроксида калия (КОН). Титрование ведут именно гидроксидом калия, а не натрия (</w:t>
      </w:r>
      <w:proofErr w:type="spellStart"/>
      <w:proofErr w:type="gramStart"/>
      <w:r w:rsidRPr="00495A15">
        <w:rPr>
          <w:sz w:val="28"/>
          <w:szCs w:val="28"/>
        </w:rPr>
        <w:t>Na</w:t>
      </w:r>
      <w:proofErr w:type="gramEnd"/>
      <w:r w:rsidRPr="00495A15">
        <w:rPr>
          <w:sz w:val="28"/>
          <w:szCs w:val="28"/>
        </w:rPr>
        <w:t>ОН</w:t>
      </w:r>
      <w:proofErr w:type="spellEnd"/>
      <w:r w:rsidRPr="00495A15">
        <w:rPr>
          <w:sz w:val="28"/>
          <w:szCs w:val="28"/>
        </w:rPr>
        <w:t>), потому что образующ</w:t>
      </w:r>
      <w:r>
        <w:rPr>
          <w:sz w:val="28"/>
          <w:szCs w:val="28"/>
        </w:rPr>
        <w:t>иеся в результате реакции калие</w:t>
      </w:r>
      <w:r w:rsidRPr="00495A15">
        <w:rPr>
          <w:sz w:val="28"/>
          <w:szCs w:val="28"/>
        </w:rPr>
        <w:t>вые соли р</w:t>
      </w:r>
      <w:r w:rsidR="00477C84">
        <w:rPr>
          <w:sz w:val="28"/>
          <w:szCs w:val="28"/>
        </w:rPr>
        <w:t>астворимы лучше, чем натриевые.</w:t>
      </w:r>
    </w:p>
    <w:p w:rsidR="00495A15" w:rsidRDefault="00495A15" w:rsidP="00A070EE">
      <w:pPr>
        <w:pStyle w:val="ac"/>
        <w:ind w:firstLine="709"/>
        <w:jc w:val="both"/>
        <w:rPr>
          <w:rFonts w:ascii="Times New Roman" w:eastAsia="Times New Roman" w:hAnsi="Times New Roman" w:cs="Times New Roman"/>
        </w:rPr>
      </w:pPr>
      <w:r w:rsidRPr="00495A15">
        <w:rPr>
          <w:rFonts w:ascii="Times New Roman" w:eastAsia="Times New Roman" w:hAnsi="Times New Roman" w:cs="Times New Roman"/>
          <w:sz w:val="28"/>
          <w:szCs w:val="28"/>
        </w:rPr>
        <w:t>Число омыления характеризует общее количество кислот, содержащееся в жире. Числом омыления называется количество миллиграммов КОН, необходимое для нейтрализации всех – как свободных, так и связанных в форме триглицеридов – жирных кислот, содержащихся в 1 г жира (масла). У жиров рыб число омыления колеблется от 180 до 204</w:t>
      </w:r>
      <w:r>
        <w:rPr>
          <w:rFonts w:ascii="Times New Roman" w:eastAsia="Times New Roman" w:hAnsi="Times New Roman" w:cs="Times New Roman"/>
        </w:rPr>
        <w:t>.</w:t>
      </w:r>
    </w:p>
    <w:p w:rsidR="00495A15" w:rsidRDefault="00495A15" w:rsidP="00A070EE">
      <w:pPr>
        <w:ind w:firstLine="709"/>
        <w:jc w:val="both"/>
        <w:rPr>
          <w:sz w:val="20"/>
          <w:szCs w:val="20"/>
        </w:rPr>
      </w:pPr>
      <w:r w:rsidRPr="00495A15">
        <w:rPr>
          <w:sz w:val="28"/>
          <w:szCs w:val="28"/>
        </w:rPr>
        <w:t>Эфирное число характеризует содержание связанных (в виде эфиров) жирных кислот. Оно равно количеству миллиграммов КОН, необходимому для не</w:t>
      </w:r>
      <w:r>
        <w:rPr>
          <w:sz w:val="28"/>
          <w:szCs w:val="28"/>
        </w:rPr>
        <w:t>йтрализации жирных кислот, обра</w:t>
      </w:r>
      <w:r w:rsidRPr="00495A15">
        <w:rPr>
          <w:sz w:val="28"/>
          <w:szCs w:val="28"/>
        </w:rPr>
        <w:t>зующихся при гидролизе в 1 г жира (масла). Экспериментально эфирное число определяется</w:t>
      </w:r>
      <w:r>
        <w:rPr>
          <w:sz w:val="28"/>
          <w:szCs w:val="28"/>
        </w:rPr>
        <w:t xml:space="preserve"> по разности между числом омыле</w:t>
      </w:r>
      <w:r w:rsidRPr="00495A15">
        <w:rPr>
          <w:sz w:val="28"/>
          <w:szCs w:val="28"/>
        </w:rPr>
        <w:t>ния и кислотным числом</w:t>
      </w:r>
      <w:r>
        <w:t>.</w:t>
      </w:r>
    </w:p>
    <w:p w:rsidR="00495A15" w:rsidRPr="00045EB6" w:rsidRDefault="00495A15" w:rsidP="00A070EE">
      <w:pPr>
        <w:pStyle w:val="ac"/>
        <w:ind w:firstLine="709"/>
        <w:jc w:val="both"/>
        <w:rPr>
          <w:rFonts w:ascii="Times New Roman" w:hAnsi="Times New Roman" w:cs="Times New Roman"/>
          <w:b/>
          <w:sz w:val="28"/>
          <w:szCs w:val="28"/>
        </w:rPr>
      </w:pPr>
    </w:p>
    <w:p w:rsidR="00045EB6" w:rsidRPr="00495A15" w:rsidRDefault="00045EB6"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3</w:t>
      </w:r>
      <w:r w:rsidR="00665D79" w:rsidRPr="00045EB6">
        <w:rPr>
          <w:rFonts w:ascii="Times New Roman" w:hAnsi="Times New Roman" w:cs="Times New Roman"/>
          <w:b/>
          <w:sz w:val="28"/>
          <w:szCs w:val="28"/>
        </w:rPr>
        <w:t>.Экспериментальная часть</w:t>
      </w:r>
    </w:p>
    <w:p w:rsidR="00665D79" w:rsidRPr="00045EB6" w:rsidRDefault="00495A15" w:rsidP="00A070EE">
      <w:pPr>
        <w:pStyle w:val="a3"/>
        <w:ind w:firstLine="709"/>
        <w:jc w:val="both"/>
        <w:rPr>
          <w:caps/>
          <w:color w:val="333333"/>
          <w:sz w:val="28"/>
          <w:szCs w:val="28"/>
        </w:rPr>
      </w:pPr>
      <w:r>
        <w:rPr>
          <w:b/>
          <w:bCs/>
          <w:color w:val="333333"/>
          <w:sz w:val="28"/>
          <w:szCs w:val="28"/>
        </w:rPr>
        <w:t xml:space="preserve">Опыт 1 </w:t>
      </w:r>
      <w:r w:rsidR="00665D79" w:rsidRPr="00495A15">
        <w:rPr>
          <w:bCs/>
          <w:color w:val="333333"/>
          <w:sz w:val="28"/>
          <w:szCs w:val="28"/>
        </w:rPr>
        <w:t>Определение йодного числа молочного жира</w:t>
      </w:r>
    </w:p>
    <w:p w:rsidR="00665D79" w:rsidRPr="00045EB6" w:rsidRDefault="00665D79" w:rsidP="00A070EE">
      <w:pPr>
        <w:pStyle w:val="a3"/>
        <w:ind w:firstLine="709"/>
        <w:jc w:val="both"/>
        <w:rPr>
          <w:color w:val="333333"/>
          <w:sz w:val="28"/>
          <w:szCs w:val="28"/>
        </w:rPr>
      </w:pPr>
      <w:r w:rsidRPr="00045EB6">
        <w:rPr>
          <w:color w:val="333333"/>
          <w:sz w:val="28"/>
          <w:szCs w:val="28"/>
        </w:rPr>
        <w:t>Йодное число молочного жира зависит от кормовых рационов, стадии лактации, породы животного и других факторов. Среднее значение йодного числа лежит в пределах от 28 до 45 единиц.</w:t>
      </w:r>
    </w:p>
    <w:p w:rsidR="00665D79" w:rsidRDefault="00495A15" w:rsidP="00A070EE">
      <w:pPr>
        <w:pStyle w:val="a3"/>
        <w:ind w:firstLine="709"/>
        <w:jc w:val="both"/>
        <w:rPr>
          <w:color w:val="333333"/>
          <w:sz w:val="28"/>
          <w:szCs w:val="28"/>
        </w:rPr>
      </w:pPr>
      <w:r>
        <w:rPr>
          <w:bCs/>
          <w:i/>
          <w:iCs/>
          <w:color w:val="333333"/>
          <w:sz w:val="28"/>
          <w:szCs w:val="28"/>
        </w:rPr>
        <w:t xml:space="preserve">Принцип </w:t>
      </w:r>
      <w:r w:rsidR="00665D79" w:rsidRPr="00495A15">
        <w:rPr>
          <w:bCs/>
          <w:i/>
          <w:iCs/>
          <w:color w:val="333333"/>
          <w:sz w:val="28"/>
          <w:szCs w:val="28"/>
        </w:rPr>
        <w:t>метода.</w:t>
      </w:r>
      <w:r w:rsidR="00665D79" w:rsidRPr="00045EB6">
        <w:rPr>
          <w:color w:val="333333"/>
          <w:sz w:val="28"/>
          <w:szCs w:val="28"/>
        </w:rPr>
        <w:t xml:space="preserve"> Определение йодного числа основано на реакции присоединения йода по месту разрыва двойных связей у ненасыщенных жирных кислот, </w:t>
      </w:r>
      <w:proofErr w:type="gramStart"/>
      <w:r w:rsidR="00665D79" w:rsidRPr="00045EB6">
        <w:rPr>
          <w:color w:val="333333"/>
          <w:sz w:val="28"/>
          <w:szCs w:val="28"/>
        </w:rPr>
        <w:t>которая</w:t>
      </w:r>
      <w:proofErr w:type="gramEnd"/>
      <w:r w:rsidR="00665D79" w:rsidRPr="00045EB6">
        <w:rPr>
          <w:color w:val="333333"/>
          <w:sz w:val="28"/>
          <w:szCs w:val="28"/>
        </w:rPr>
        <w:t xml:space="preserve"> протекает количественно по схеме:</w:t>
      </w:r>
    </w:p>
    <w:p w:rsidR="00FB144A" w:rsidRPr="00986B7F" w:rsidRDefault="00FB144A" w:rsidP="00A070EE">
      <w:pPr>
        <w:pStyle w:val="a3"/>
        <w:ind w:firstLine="709"/>
        <w:jc w:val="both"/>
        <w:rPr>
          <w:color w:val="333333"/>
          <w:sz w:val="28"/>
          <w:szCs w:val="28"/>
        </w:rPr>
      </w:pPr>
    </w:p>
    <w:p w:rsidR="00665D79" w:rsidRPr="00045EB6" w:rsidRDefault="00665D79" w:rsidP="00A070EE">
      <w:pPr>
        <w:pStyle w:val="a3"/>
        <w:ind w:firstLine="709"/>
        <w:jc w:val="both"/>
        <w:rPr>
          <w:color w:val="333333"/>
          <w:sz w:val="28"/>
          <w:szCs w:val="28"/>
        </w:rPr>
      </w:pPr>
      <w:r w:rsidRPr="00045EB6">
        <w:rPr>
          <w:color w:val="333333"/>
          <w:sz w:val="28"/>
          <w:szCs w:val="28"/>
          <w:lang w:val="en-US"/>
        </w:rPr>
        <w:t>R</w:t>
      </w:r>
      <w:r w:rsidRPr="00045EB6">
        <w:rPr>
          <w:color w:val="333333"/>
          <w:sz w:val="28"/>
          <w:szCs w:val="28"/>
        </w:rPr>
        <w:t xml:space="preserve">-СН = СН- </w:t>
      </w:r>
      <w:r w:rsidRPr="00045EB6">
        <w:rPr>
          <w:color w:val="333333"/>
          <w:sz w:val="28"/>
          <w:szCs w:val="28"/>
          <w:lang w:val="en-US"/>
        </w:rPr>
        <w:t>R</w:t>
      </w:r>
      <w:r w:rsidRPr="00045EB6">
        <w:rPr>
          <w:color w:val="333333"/>
          <w:sz w:val="28"/>
          <w:szCs w:val="28"/>
        </w:rPr>
        <w:t xml:space="preserve">   +   </w:t>
      </w:r>
      <w:r w:rsidRPr="00045EB6">
        <w:rPr>
          <w:color w:val="333333"/>
          <w:sz w:val="28"/>
          <w:szCs w:val="28"/>
          <w:lang w:val="en-US"/>
        </w:rPr>
        <w:t>I</w:t>
      </w:r>
      <w:r w:rsidRPr="00045EB6">
        <w:rPr>
          <w:color w:val="333333"/>
          <w:sz w:val="28"/>
          <w:szCs w:val="28"/>
          <w:vertAlign w:val="subscript"/>
        </w:rPr>
        <w:t>2</w:t>
      </w:r>
      <w:r w:rsidRPr="00045EB6">
        <w:rPr>
          <w:color w:val="333333"/>
          <w:sz w:val="28"/>
          <w:szCs w:val="28"/>
        </w:rPr>
        <w:t xml:space="preserve">   +   Н</w:t>
      </w:r>
      <w:r w:rsidRPr="00045EB6">
        <w:rPr>
          <w:color w:val="333333"/>
          <w:sz w:val="28"/>
          <w:szCs w:val="28"/>
          <w:vertAlign w:val="subscript"/>
        </w:rPr>
        <w:t>2</w:t>
      </w:r>
      <w:r w:rsidRPr="00045EB6">
        <w:rPr>
          <w:color w:val="333333"/>
          <w:sz w:val="28"/>
          <w:szCs w:val="28"/>
        </w:rPr>
        <w:t xml:space="preserve">О    </w:t>
      </w:r>
      <w:r w:rsidRPr="00045EB6">
        <w:rPr>
          <w:color w:val="333333"/>
          <w:position w:val="-6"/>
          <w:sz w:val="28"/>
          <w:szCs w:val="28"/>
        </w:rPr>
        <w:object w:dxaOrig="300" w:dyaOrig="220">
          <v:shape id="_x0000_i1036" type="#_x0000_t75" style="width:14.95pt;height:11.55pt" o:ole="">
            <v:imagedata r:id="rId231" o:title=""/>
          </v:shape>
          <o:OLEObject Type="Embed" ProgID="Equation.3" ShapeID="_x0000_i1036" DrawAspect="Content" ObjectID="_1598116415" r:id="rId232"/>
        </w:object>
      </w:r>
      <w:r w:rsidRPr="00045EB6">
        <w:rPr>
          <w:color w:val="333333"/>
          <w:sz w:val="28"/>
          <w:szCs w:val="28"/>
        </w:rPr>
        <w:t xml:space="preserve">    </w:t>
      </w:r>
      <w:r w:rsidRPr="00045EB6">
        <w:rPr>
          <w:color w:val="333333"/>
          <w:sz w:val="28"/>
          <w:szCs w:val="28"/>
          <w:lang w:val="en-US"/>
        </w:rPr>
        <w:t>R</w:t>
      </w:r>
      <w:r w:rsidRPr="00045EB6">
        <w:rPr>
          <w:color w:val="333333"/>
          <w:sz w:val="28"/>
          <w:szCs w:val="28"/>
        </w:rPr>
        <w:t xml:space="preserve">-СН-СН- </w:t>
      </w:r>
      <w:r w:rsidRPr="00045EB6">
        <w:rPr>
          <w:color w:val="333333"/>
          <w:sz w:val="28"/>
          <w:szCs w:val="28"/>
          <w:lang w:val="en-US"/>
        </w:rPr>
        <w:t>R</w:t>
      </w:r>
      <w:r w:rsidRPr="00045EB6">
        <w:rPr>
          <w:color w:val="333333"/>
          <w:sz w:val="28"/>
          <w:szCs w:val="28"/>
        </w:rPr>
        <w:t xml:space="preserve">    +    Н</w:t>
      </w:r>
      <w:r w:rsidRPr="00045EB6">
        <w:rPr>
          <w:color w:val="333333"/>
          <w:sz w:val="28"/>
          <w:szCs w:val="28"/>
          <w:lang w:val="en-US"/>
        </w:rPr>
        <w:t>I</w:t>
      </w:r>
    </w:p>
    <w:p w:rsidR="00665D79" w:rsidRPr="00045EB6" w:rsidRDefault="00665D79" w:rsidP="00A070EE">
      <w:pPr>
        <w:pStyle w:val="a3"/>
        <w:ind w:firstLine="709"/>
        <w:jc w:val="both"/>
        <w:rPr>
          <w:color w:val="333333"/>
          <w:sz w:val="28"/>
          <w:szCs w:val="28"/>
        </w:rPr>
      </w:pPr>
      <w:r w:rsidRPr="00045EB6">
        <w:rPr>
          <w:color w:val="333333"/>
          <w:sz w:val="28"/>
          <w:szCs w:val="28"/>
        </w:rPr>
        <w:t xml:space="preserve">                                                               </w:t>
      </w:r>
      <w:r w:rsidR="00495A15">
        <w:rPr>
          <w:color w:val="333333"/>
          <w:sz w:val="28"/>
          <w:szCs w:val="28"/>
        </w:rPr>
        <w:t xml:space="preserve">     </w:t>
      </w:r>
      <w:r w:rsidRPr="00045EB6">
        <w:rPr>
          <w:color w:val="333333"/>
          <w:sz w:val="28"/>
          <w:szCs w:val="28"/>
        </w:rPr>
        <w:sym w:font="Symbol" w:char="F0BD"/>
      </w:r>
      <w:r w:rsidRPr="00045EB6">
        <w:rPr>
          <w:color w:val="333333"/>
          <w:sz w:val="28"/>
          <w:szCs w:val="28"/>
        </w:rPr>
        <w:t xml:space="preserve">     </w:t>
      </w:r>
      <w:r w:rsidRPr="00045EB6">
        <w:rPr>
          <w:color w:val="333333"/>
          <w:sz w:val="28"/>
          <w:szCs w:val="28"/>
        </w:rPr>
        <w:sym w:font="Symbol" w:char="F0BD"/>
      </w:r>
    </w:p>
    <w:p w:rsidR="00665D79" w:rsidRPr="00045EB6" w:rsidRDefault="00665D79" w:rsidP="00A070EE">
      <w:pPr>
        <w:pStyle w:val="a3"/>
        <w:ind w:firstLine="709"/>
        <w:jc w:val="both"/>
        <w:rPr>
          <w:color w:val="333333"/>
          <w:sz w:val="28"/>
          <w:szCs w:val="28"/>
        </w:rPr>
      </w:pPr>
      <w:r w:rsidRPr="00045EB6">
        <w:rPr>
          <w:color w:val="333333"/>
          <w:sz w:val="28"/>
          <w:szCs w:val="28"/>
        </w:rPr>
        <w:t xml:space="preserve">                                                               </w:t>
      </w:r>
      <w:r w:rsidR="00495A15">
        <w:rPr>
          <w:color w:val="333333"/>
          <w:sz w:val="28"/>
          <w:szCs w:val="28"/>
        </w:rPr>
        <w:t xml:space="preserve">      </w:t>
      </w:r>
      <w:r w:rsidRPr="00045EB6">
        <w:rPr>
          <w:color w:val="333333"/>
          <w:sz w:val="28"/>
          <w:szCs w:val="28"/>
          <w:lang w:val="en-US"/>
        </w:rPr>
        <w:t>I</w:t>
      </w:r>
      <w:r w:rsidRPr="00045EB6">
        <w:rPr>
          <w:color w:val="333333"/>
          <w:sz w:val="28"/>
          <w:szCs w:val="28"/>
        </w:rPr>
        <w:t xml:space="preserve">     ОН</w:t>
      </w:r>
    </w:p>
    <w:p w:rsidR="00665D79" w:rsidRPr="00045EB6" w:rsidRDefault="00665D79" w:rsidP="00A070EE">
      <w:pPr>
        <w:pStyle w:val="a3"/>
        <w:ind w:firstLine="709"/>
        <w:jc w:val="both"/>
        <w:rPr>
          <w:color w:val="333333"/>
          <w:sz w:val="28"/>
          <w:szCs w:val="28"/>
        </w:rPr>
      </w:pPr>
      <w:r w:rsidRPr="00045EB6">
        <w:rPr>
          <w:color w:val="333333"/>
          <w:sz w:val="28"/>
          <w:szCs w:val="28"/>
        </w:rPr>
        <w:t xml:space="preserve">Непрореагировавший йод </w:t>
      </w:r>
      <w:proofErr w:type="spellStart"/>
      <w:r w:rsidRPr="00045EB6">
        <w:rPr>
          <w:color w:val="333333"/>
          <w:sz w:val="28"/>
          <w:szCs w:val="28"/>
        </w:rPr>
        <w:t>оттитровывают</w:t>
      </w:r>
      <w:proofErr w:type="spellEnd"/>
      <w:r w:rsidRPr="00045EB6">
        <w:rPr>
          <w:color w:val="333333"/>
          <w:sz w:val="28"/>
          <w:szCs w:val="28"/>
        </w:rPr>
        <w:t xml:space="preserve"> тиосульфатом натрия:</w:t>
      </w:r>
    </w:p>
    <w:p w:rsidR="00665D79" w:rsidRPr="00045EB6" w:rsidRDefault="00665D79" w:rsidP="00A070EE">
      <w:pPr>
        <w:pStyle w:val="a3"/>
        <w:ind w:firstLine="709"/>
        <w:jc w:val="both"/>
        <w:rPr>
          <w:color w:val="333333"/>
          <w:sz w:val="28"/>
          <w:szCs w:val="28"/>
        </w:rPr>
      </w:pPr>
      <w:r w:rsidRPr="00045EB6">
        <w:rPr>
          <w:color w:val="333333"/>
          <w:sz w:val="28"/>
          <w:szCs w:val="28"/>
          <w:lang w:val="en-US"/>
        </w:rPr>
        <w:t>I</w:t>
      </w:r>
      <w:r w:rsidRPr="00045EB6">
        <w:rPr>
          <w:color w:val="333333"/>
          <w:sz w:val="28"/>
          <w:szCs w:val="28"/>
          <w:vertAlign w:val="subscript"/>
        </w:rPr>
        <w:t>2</w:t>
      </w:r>
      <w:r w:rsidRPr="00045EB6">
        <w:rPr>
          <w:color w:val="333333"/>
          <w:sz w:val="28"/>
          <w:szCs w:val="28"/>
        </w:rPr>
        <w:t xml:space="preserve">    +   2</w:t>
      </w:r>
      <w:r w:rsidRPr="00045EB6">
        <w:rPr>
          <w:color w:val="333333"/>
          <w:sz w:val="28"/>
          <w:szCs w:val="28"/>
          <w:lang w:val="en-US"/>
        </w:rPr>
        <w:t>Na</w:t>
      </w:r>
      <w:r w:rsidRPr="00045EB6">
        <w:rPr>
          <w:color w:val="333333"/>
          <w:sz w:val="28"/>
          <w:szCs w:val="28"/>
          <w:vertAlign w:val="subscript"/>
        </w:rPr>
        <w:t>2</w:t>
      </w:r>
      <w:r w:rsidRPr="00045EB6">
        <w:rPr>
          <w:color w:val="333333"/>
          <w:sz w:val="28"/>
          <w:szCs w:val="28"/>
          <w:lang w:val="en-US"/>
        </w:rPr>
        <w:t>S</w:t>
      </w:r>
      <w:r w:rsidRPr="00045EB6">
        <w:rPr>
          <w:color w:val="333333"/>
          <w:sz w:val="28"/>
          <w:szCs w:val="28"/>
          <w:vertAlign w:val="subscript"/>
        </w:rPr>
        <w:t>2</w:t>
      </w:r>
      <w:r w:rsidRPr="00045EB6">
        <w:rPr>
          <w:color w:val="333333"/>
          <w:sz w:val="28"/>
          <w:szCs w:val="28"/>
          <w:lang w:val="en-US"/>
        </w:rPr>
        <w:t>O</w:t>
      </w:r>
      <w:r w:rsidRPr="00045EB6">
        <w:rPr>
          <w:color w:val="333333"/>
          <w:sz w:val="28"/>
          <w:szCs w:val="28"/>
          <w:vertAlign w:val="subscript"/>
        </w:rPr>
        <w:t>3</w:t>
      </w:r>
      <w:r w:rsidRPr="00045EB6">
        <w:rPr>
          <w:color w:val="333333"/>
          <w:sz w:val="28"/>
          <w:szCs w:val="28"/>
        </w:rPr>
        <w:t xml:space="preserve">     </w:t>
      </w:r>
      <w:r w:rsidRPr="00045EB6">
        <w:rPr>
          <w:color w:val="333333"/>
          <w:position w:val="-6"/>
          <w:sz w:val="28"/>
          <w:szCs w:val="28"/>
        </w:rPr>
        <w:object w:dxaOrig="300" w:dyaOrig="220">
          <v:shape id="_x0000_i1037" type="#_x0000_t75" style="width:14.95pt;height:11.55pt" o:ole="">
            <v:imagedata r:id="rId231" o:title=""/>
          </v:shape>
          <o:OLEObject Type="Embed" ProgID="Equation.3" ShapeID="_x0000_i1037" DrawAspect="Content" ObjectID="_1598116416" r:id="rId233"/>
        </w:object>
      </w:r>
      <w:r w:rsidRPr="00045EB6">
        <w:rPr>
          <w:color w:val="333333"/>
          <w:sz w:val="28"/>
          <w:szCs w:val="28"/>
        </w:rPr>
        <w:t xml:space="preserve">      </w:t>
      </w:r>
      <w:proofErr w:type="spellStart"/>
      <w:r w:rsidRPr="00045EB6">
        <w:rPr>
          <w:color w:val="333333"/>
          <w:sz w:val="28"/>
          <w:szCs w:val="28"/>
          <w:lang w:val="en-US"/>
        </w:rPr>
        <w:t>NaI</w:t>
      </w:r>
      <w:proofErr w:type="spellEnd"/>
      <w:r w:rsidRPr="00045EB6">
        <w:rPr>
          <w:color w:val="333333"/>
          <w:sz w:val="28"/>
          <w:szCs w:val="28"/>
        </w:rPr>
        <w:t xml:space="preserve">     +    </w:t>
      </w:r>
      <w:r w:rsidRPr="00045EB6">
        <w:rPr>
          <w:color w:val="333333"/>
          <w:sz w:val="28"/>
          <w:szCs w:val="28"/>
          <w:lang w:val="en-US"/>
        </w:rPr>
        <w:t>Na</w:t>
      </w:r>
      <w:r w:rsidRPr="00045EB6">
        <w:rPr>
          <w:color w:val="333333"/>
          <w:sz w:val="28"/>
          <w:szCs w:val="28"/>
          <w:vertAlign w:val="subscript"/>
        </w:rPr>
        <w:t>2</w:t>
      </w:r>
      <w:r w:rsidRPr="00045EB6">
        <w:rPr>
          <w:color w:val="333333"/>
          <w:sz w:val="28"/>
          <w:szCs w:val="28"/>
          <w:lang w:val="en-US"/>
        </w:rPr>
        <w:t>S</w:t>
      </w:r>
      <w:r w:rsidRPr="00045EB6">
        <w:rPr>
          <w:color w:val="333333"/>
          <w:sz w:val="28"/>
          <w:szCs w:val="28"/>
          <w:vertAlign w:val="subscript"/>
        </w:rPr>
        <w:t>4</w:t>
      </w:r>
      <w:r w:rsidRPr="00045EB6">
        <w:rPr>
          <w:color w:val="333333"/>
          <w:sz w:val="28"/>
          <w:szCs w:val="28"/>
          <w:lang w:val="en-US"/>
        </w:rPr>
        <w:t>O</w:t>
      </w:r>
      <w:r w:rsidRPr="00045EB6">
        <w:rPr>
          <w:color w:val="333333"/>
          <w:sz w:val="28"/>
          <w:szCs w:val="28"/>
          <w:vertAlign w:val="subscript"/>
        </w:rPr>
        <w:t>6</w:t>
      </w:r>
    </w:p>
    <w:p w:rsidR="00665D79" w:rsidRPr="00045EB6" w:rsidRDefault="00665D79" w:rsidP="00A070EE">
      <w:pPr>
        <w:pStyle w:val="a3"/>
        <w:ind w:firstLine="709"/>
        <w:jc w:val="both"/>
        <w:rPr>
          <w:color w:val="333333"/>
          <w:sz w:val="28"/>
          <w:szCs w:val="28"/>
        </w:rPr>
      </w:pPr>
      <w:r w:rsidRPr="00495A15">
        <w:rPr>
          <w:bCs/>
          <w:i/>
          <w:iCs/>
          <w:color w:val="333333"/>
          <w:sz w:val="28"/>
          <w:szCs w:val="28"/>
        </w:rPr>
        <w:t>Проведение анализа</w:t>
      </w:r>
      <w:r w:rsidRPr="00045EB6">
        <w:rPr>
          <w:b/>
          <w:bCs/>
          <w:i/>
          <w:iCs/>
          <w:color w:val="333333"/>
          <w:sz w:val="28"/>
          <w:szCs w:val="28"/>
        </w:rPr>
        <w:t>:</w:t>
      </w:r>
      <w:r w:rsidRPr="00045EB6">
        <w:rPr>
          <w:color w:val="333333"/>
          <w:sz w:val="28"/>
          <w:szCs w:val="28"/>
        </w:rPr>
        <w:t xml:space="preserve"> Берут две конические колбы вместимостью по 400 мл с притертыми пробками. В одну отвешивают 0,20…0,30 г</w:t>
      </w:r>
      <w:r w:rsidRPr="00045EB6">
        <w:rPr>
          <w:color w:val="333333"/>
          <w:sz w:val="28"/>
          <w:szCs w:val="28"/>
        </w:rPr>
        <w:sym w:font="Symbol" w:char="F0B1"/>
      </w:r>
      <w:r w:rsidRPr="00045EB6">
        <w:rPr>
          <w:color w:val="333333"/>
          <w:sz w:val="28"/>
          <w:szCs w:val="28"/>
        </w:rPr>
        <w:t>0,01 г расплавленного и профильтрованного жира (</w:t>
      </w:r>
      <w:r w:rsidRPr="00495A15">
        <w:rPr>
          <w:i/>
          <w:color w:val="333333"/>
          <w:sz w:val="28"/>
          <w:szCs w:val="28"/>
        </w:rPr>
        <w:t>опытная проба</w:t>
      </w:r>
      <w:r w:rsidRPr="00045EB6">
        <w:rPr>
          <w:color w:val="333333"/>
          <w:sz w:val="28"/>
          <w:szCs w:val="28"/>
        </w:rPr>
        <w:t>), другую оставляют пустой (</w:t>
      </w:r>
      <w:r w:rsidRPr="00495A15">
        <w:rPr>
          <w:i/>
          <w:color w:val="333333"/>
          <w:sz w:val="28"/>
          <w:szCs w:val="28"/>
        </w:rPr>
        <w:t>контрольная проба</w:t>
      </w:r>
      <w:r w:rsidR="00495A15">
        <w:rPr>
          <w:color w:val="333333"/>
          <w:sz w:val="28"/>
          <w:szCs w:val="28"/>
        </w:rPr>
        <w:t xml:space="preserve">). В обе колбы из бюретки </w:t>
      </w:r>
      <w:r w:rsidRPr="00045EB6">
        <w:rPr>
          <w:color w:val="333333"/>
          <w:sz w:val="28"/>
          <w:szCs w:val="28"/>
        </w:rPr>
        <w:t>добавляют по 20 мл 96%-</w:t>
      </w:r>
      <w:proofErr w:type="spellStart"/>
      <w:r w:rsidRPr="00045EB6">
        <w:rPr>
          <w:color w:val="333333"/>
          <w:sz w:val="28"/>
          <w:szCs w:val="28"/>
        </w:rPr>
        <w:t>ного</w:t>
      </w:r>
      <w:proofErr w:type="spellEnd"/>
      <w:r w:rsidRPr="00045EB6">
        <w:rPr>
          <w:color w:val="333333"/>
          <w:sz w:val="28"/>
          <w:szCs w:val="28"/>
        </w:rPr>
        <w:t xml:space="preserve"> этанола. Опытную колбу нагревают на водяной бане с температурой 50…60</w:t>
      </w:r>
      <w:r w:rsidRPr="00045EB6">
        <w:rPr>
          <w:color w:val="333333"/>
          <w:sz w:val="28"/>
          <w:szCs w:val="28"/>
          <w:vertAlign w:val="superscript"/>
        </w:rPr>
        <w:t>о</w:t>
      </w:r>
      <w:r w:rsidRPr="00045EB6">
        <w:rPr>
          <w:color w:val="333333"/>
          <w:sz w:val="28"/>
          <w:szCs w:val="28"/>
        </w:rPr>
        <w:t xml:space="preserve">С до получения однородной эмульсии. </w:t>
      </w:r>
    </w:p>
    <w:p w:rsidR="00665D79" w:rsidRPr="00045EB6" w:rsidRDefault="00495A15" w:rsidP="00A070EE">
      <w:pPr>
        <w:pStyle w:val="a3"/>
        <w:ind w:firstLine="709"/>
        <w:jc w:val="both"/>
        <w:rPr>
          <w:color w:val="333333"/>
          <w:sz w:val="28"/>
          <w:szCs w:val="28"/>
        </w:rPr>
      </w:pPr>
      <w:r>
        <w:rPr>
          <w:color w:val="333333"/>
          <w:sz w:val="28"/>
          <w:szCs w:val="28"/>
        </w:rPr>
        <w:lastRenderedPageBreak/>
        <w:t>Затем в обе колбы</w:t>
      </w:r>
      <w:r w:rsidR="00665D79" w:rsidRPr="00045EB6">
        <w:rPr>
          <w:color w:val="333333"/>
          <w:sz w:val="28"/>
          <w:szCs w:val="28"/>
        </w:rPr>
        <w:t xml:space="preserve"> вносят по 25 мл спиртового раствора йода (</w:t>
      </w:r>
      <w:proofErr w:type="spellStart"/>
      <w:r w:rsidR="00665D79" w:rsidRPr="00045EB6">
        <w:rPr>
          <w:color w:val="333333"/>
          <w:sz w:val="28"/>
          <w:szCs w:val="28"/>
        </w:rPr>
        <w:t>Сн</w:t>
      </w:r>
      <w:proofErr w:type="spellEnd"/>
      <w:r w:rsidR="00665D79" w:rsidRPr="00045EB6">
        <w:rPr>
          <w:color w:val="333333"/>
          <w:sz w:val="28"/>
          <w:szCs w:val="28"/>
        </w:rPr>
        <w:t xml:space="preserve"> = 0,2 моль/л) и цилиндром – по 200 мл дистиллированной воды, содержимое перемешивают. Колбы закрывают пробками и выдерживают при комнатной температуре в темном месте в течение 15 минут. </w:t>
      </w:r>
    </w:p>
    <w:p w:rsidR="00665D79" w:rsidRPr="00045EB6" w:rsidRDefault="00665D79" w:rsidP="00A070EE">
      <w:pPr>
        <w:pStyle w:val="a3"/>
        <w:ind w:firstLine="709"/>
        <w:jc w:val="both"/>
        <w:rPr>
          <w:color w:val="333333"/>
          <w:sz w:val="28"/>
          <w:szCs w:val="28"/>
        </w:rPr>
      </w:pPr>
      <w:r w:rsidRPr="00045EB6">
        <w:rPr>
          <w:color w:val="333333"/>
          <w:sz w:val="28"/>
          <w:szCs w:val="28"/>
        </w:rPr>
        <w:t>Далее реакционную смесь в каждой колбе быстро (чтобы максимально связать избыток йода) титруют из бюретки растворо</w:t>
      </w:r>
      <w:r w:rsidR="00495A15">
        <w:rPr>
          <w:color w:val="333333"/>
          <w:sz w:val="28"/>
          <w:szCs w:val="28"/>
        </w:rPr>
        <w:t xml:space="preserve">м тиосульфата натрия </w:t>
      </w:r>
      <w:r w:rsidRPr="00045EB6">
        <w:rPr>
          <w:color w:val="333333"/>
          <w:sz w:val="28"/>
          <w:szCs w:val="28"/>
        </w:rPr>
        <w:t>(</w:t>
      </w:r>
      <w:proofErr w:type="spellStart"/>
      <w:r w:rsidRPr="00045EB6">
        <w:rPr>
          <w:color w:val="333333"/>
          <w:sz w:val="28"/>
          <w:szCs w:val="28"/>
        </w:rPr>
        <w:t>Сн</w:t>
      </w:r>
      <w:proofErr w:type="spellEnd"/>
      <w:r w:rsidRPr="00045EB6">
        <w:rPr>
          <w:color w:val="333333"/>
          <w:sz w:val="28"/>
          <w:szCs w:val="28"/>
        </w:rPr>
        <w:t xml:space="preserve"> = 0,1 моль/л) до желтого окрашивания, после чего добавляют 1 мл 1%-</w:t>
      </w:r>
      <w:proofErr w:type="spellStart"/>
      <w:r w:rsidRPr="00045EB6">
        <w:rPr>
          <w:color w:val="333333"/>
          <w:sz w:val="28"/>
          <w:szCs w:val="28"/>
        </w:rPr>
        <w:t>ного</w:t>
      </w:r>
      <w:proofErr w:type="spellEnd"/>
      <w:r w:rsidRPr="00045EB6">
        <w:rPr>
          <w:color w:val="333333"/>
          <w:sz w:val="28"/>
          <w:szCs w:val="28"/>
        </w:rPr>
        <w:t xml:space="preserve"> раствора крахмала (</w:t>
      </w:r>
      <w:r w:rsidRPr="00495A15">
        <w:rPr>
          <w:i/>
          <w:color w:val="333333"/>
          <w:sz w:val="28"/>
          <w:szCs w:val="28"/>
        </w:rPr>
        <w:t>индикатор</w:t>
      </w:r>
      <w:r w:rsidRPr="00495A15">
        <w:rPr>
          <w:color w:val="333333"/>
          <w:sz w:val="28"/>
          <w:szCs w:val="28"/>
        </w:rPr>
        <w:t>)</w:t>
      </w:r>
      <w:r w:rsidRPr="00045EB6">
        <w:rPr>
          <w:color w:val="333333"/>
          <w:sz w:val="28"/>
          <w:szCs w:val="28"/>
        </w:rPr>
        <w:t>. Смесь приобретает буро</w:t>
      </w:r>
      <w:r w:rsidR="00495A15">
        <w:rPr>
          <w:color w:val="333333"/>
          <w:sz w:val="28"/>
          <w:szCs w:val="28"/>
        </w:rPr>
        <w:t xml:space="preserve"> </w:t>
      </w:r>
      <w:r w:rsidRPr="00045EB6">
        <w:rPr>
          <w:color w:val="333333"/>
          <w:sz w:val="28"/>
          <w:szCs w:val="28"/>
        </w:rPr>
        <w:t>-</w:t>
      </w:r>
      <w:r w:rsidR="00495A15">
        <w:rPr>
          <w:color w:val="333333"/>
          <w:sz w:val="28"/>
          <w:szCs w:val="28"/>
        </w:rPr>
        <w:t xml:space="preserve"> </w:t>
      </w:r>
      <w:r w:rsidRPr="00045EB6">
        <w:rPr>
          <w:color w:val="333333"/>
          <w:sz w:val="28"/>
          <w:szCs w:val="28"/>
        </w:rPr>
        <w:t>фиолетовое окрашивание. Содержимое колбы вновь титруют раствором тиосульфата натрия, добавляя его по каплям до обесцвечивания.</w:t>
      </w:r>
    </w:p>
    <w:p w:rsidR="00665D79" w:rsidRPr="00045EB6" w:rsidRDefault="00665D79" w:rsidP="00A070EE">
      <w:pPr>
        <w:pStyle w:val="a3"/>
        <w:ind w:firstLine="709"/>
        <w:jc w:val="both"/>
        <w:rPr>
          <w:color w:val="333333"/>
          <w:sz w:val="28"/>
          <w:szCs w:val="28"/>
        </w:rPr>
      </w:pPr>
      <w:r w:rsidRPr="00045EB6">
        <w:rPr>
          <w:color w:val="333333"/>
          <w:sz w:val="28"/>
          <w:szCs w:val="28"/>
        </w:rPr>
        <w:t>В расчете используют весь объем раствора тиосульфата натрия, израсходованного на титрование каждой пробы.</w:t>
      </w:r>
    </w:p>
    <w:p w:rsidR="00665D79" w:rsidRPr="00045EB6" w:rsidRDefault="00665D79" w:rsidP="00A070EE">
      <w:pPr>
        <w:pStyle w:val="a3"/>
        <w:ind w:firstLine="709"/>
        <w:jc w:val="both"/>
        <w:rPr>
          <w:color w:val="333333"/>
          <w:sz w:val="28"/>
          <w:szCs w:val="28"/>
        </w:rPr>
      </w:pPr>
      <w:r w:rsidRPr="00495A15">
        <w:rPr>
          <w:bCs/>
          <w:i/>
          <w:iCs/>
          <w:color w:val="333333"/>
          <w:sz w:val="28"/>
          <w:szCs w:val="28"/>
        </w:rPr>
        <w:t>Обработка результатов</w:t>
      </w:r>
      <w:r w:rsidRPr="00045EB6">
        <w:rPr>
          <w:b/>
          <w:bCs/>
          <w:i/>
          <w:iCs/>
          <w:color w:val="333333"/>
          <w:sz w:val="28"/>
          <w:szCs w:val="28"/>
        </w:rPr>
        <w:t xml:space="preserve">. </w:t>
      </w:r>
      <w:r w:rsidRPr="00045EB6">
        <w:rPr>
          <w:color w:val="333333"/>
          <w:sz w:val="28"/>
          <w:szCs w:val="28"/>
        </w:rPr>
        <w:t>Йодное число вычисляют по формуле:</w:t>
      </w:r>
    </w:p>
    <w:p w:rsidR="00665D79" w:rsidRPr="00045EB6" w:rsidRDefault="00665D79" w:rsidP="00A070EE">
      <w:pPr>
        <w:pStyle w:val="a3"/>
        <w:ind w:firstLine="709"/>
        <w:jc w:val="both"/>
        <w:rPr>
          <w:color w:val="333333"/>
          <w:sz w:val="28"/>
          <w:szCs w:val="28"/>
          <w:lang w:val="kk-KZ"/>
        </w:rPr>
      </w:pPr>
      <w:r w:rsidRPr="00045EB6">
        <w:rPr>
          <w:color w:val="333333"/>
          <w:sz w:val="28"/>
          <w:szCs w:val="28"/>
        </w:rPr>
        <w:t>Х</w:t>
      </w:r>
      <w:r w:rsidRPr="00045EB6">
        <w:rPr>
          <w:color w:val="333333"/>
          <w:sz w:val="28"/>
          <w:szCs w:val="28"/>
          <w:lang w:val="kk-KZ"/>
        </w:rPr>
        <w:t xml:space="preserve"> </w:t>
      </w:r>
      <w:r w:rsidRPr="00045EB6">
        <w:rPr>
          <w:color w:val="333333"/>
          <w:sz w:val="28"/>
          <w:szCs w:val="28"/>
        </w:rPr>
        <w:t xml:space="preserve"> = </w:t>
      </w:r>
      <w:r w:rsidRPr="00045EB6">
        <w:rPr>
          <w:color w:val="333333"/>
          <w:sz w:val="28"/>
          <w:szCs w:val="28"/>
          <w:lang w:val="kk-KZ"/>
        </w:rPr>
        <w:t xml:space="preserve"> </w:t>
      </w:r>
      <w:r w:rsidRPr="00045EB6">
        <w:rPr>
          <w:color w:val="333333"/>
          <w:position w:val="-24"/>
          <w:sz w:val="28"/>
          <w:szCs w:val="28"/>
        </w:rPr>
        <w:object w:dxaOrig="2600" w:dyaOrig="620">
          <v:shape id="_x0000_i1038" type="#_x0000_t75" style="width:129.75pt;height:29.9pt" o:ole="">
            <v:imagedata r:id="rId234" o:title=""/>
          </v:shape>
          <o:OLEObject Type="Embed" ProgID="Equation.3" ShapeID="_x0000_i1038" DrawAspect="Content" ObjectID="_1598116417" r:id="rId235"/>
        </w:object>
      </w:r>
      <w:r w:rsidRPr="00045EB6">
        <w:rPr>
          <w:color w:val="333333"/>
          <w:sz w:val="28"/>
          <w:szCs w:val="28"/>
          <w:lang w:val="kk-KZ"/>
        </w:rPr>
        <w:t>,   где</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 xml:space="preserve">Х </w:t>
      </w:r>
      <w:r w:rsidRPr="00045EB6">
        <w:rPr>
          <w:color w:val="333333"/>
          <w:sz w:val="28"/>
          <w:szCs w:val="28"/>
          <w:lang w:val="kk-KZ"/>
        </w:rPr>
        <w:t xml:space="preserve">– йодное число; </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V</w:t>
      </w:r>
      <w:r w:rsidRPr="00045EB6">
        <w:rPr>
          <w:b/>
          <w:bCs/>
          <w:color w:val="333333"/>
          <w:sz w:val="28"/>
          <w:szCs w:val="28"/>
          <w:vertAlign w:val="subscript"/>
          <w:lang w:val="kk-KZ"/>
        </w:rPr>
        <w:t>1</w:t>
      </w:r>
      <w:r w:rsidRPr="00045EB6">
        <w:rPr>
          <w:b/>
          <w:bCs/>
          <w:color w:val="333333"/>
          <w:sz w:val="28"/>
          <w:szCs w:val="28"/>
          <w:lang w:val="kk-KZ"/>
        </w:rPr>
        <w:t xml:space="preserve"> </w:t>
      </w:r>
      <w:r w:rsidRPr="00045EB6">
        <w:rPr>
          <w:color w:val="333333"/>
          <w:sz w:val="28"/>
          <w:szCs w:val="28"/>
          <w:lang w:val="kk-KZ"/>
        </w:rPr>
        <w:t>– объем раствора тиосульфата натрия, израсходованного на титрование контрольной  пробы, мл;</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V</w:t>
      </w:r>
      <w:r w:rsidRPr="00045EB6">
        <w:rPr>
          <w:b/>
          <w:bCs/>
          <w:color w:val="333333"/>
          <w:sz w:val="28"/>
          <w:szCs w:val="28"/>
          <w:vertAlign w:val="subscript"/>
          <w:lang w:val="kk-KZ"/>
        </w:rPr>
        <w:t>2</w:t>
      </w:r>
      <w:r w:rsidRPr="00045EB6">
        <w:rPr>
          <w:color w:val="333333"/>
          <w:sz w:val="28"/>
          <w:szCs w:val="28"/>
          <w:vertAlign w:val="subscript"/>
          <w:lang w:val="kk-KZ"/>
        </w:rPr>
        <w:t xml:space="preserve"> </w:t>
      </w:r>
      <w:r w:rsidRPr="00045EB6">
        <w:rPr>
          <w:color w:val="333333"/>
          <w:sz w:val="28"/>
          <w:szCs w:val="28"/>
          <w:lang w:val="kk-KZ"/>
        </w:rPr>
        <w:t>– объем раствора тиосульфата натрия, израсходованного на титрование опытной  пробы, мл;</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К</w:t>
      </w:r>
      <w:r w:rsidRPr="00045EB6">
        <w:rPr>
          <w:color w:val="333333"/>
          <w:sz w:val="28"/>
          <w:szCs w:val="28"/>
          <w:lang w:val="kk-KZ"/>
        </w:rPr>
        <w:t xml:space="preserve"> – коэффициент поправки на титр 0,1 н раствора тиосульфата натрия;</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0,01269</w:t>
      </w:r>
      <w:r w:rsidRPr="00045EB6">
        <w:rPr>
          <w:color w:val="333333"/>
          <w:sz w:val="28"/>
          <w:szCs w:val="28"/>
          <w:lang w:val="kk-KZ"/>
        </w:rPr>
        <w:t xml:space="preserve"> – масса йода, соответствующая 1 мл раствора 0,1 н раствора тиосульфата натрия;</w:t>
      </w:r>
    </w:p>
    <w:p w:rsidR="00665D79" w:rsidRPr="00045EB6" w:rsidRDefault="00665D79" w:rsidP="00A070EE">
      <w:pPr>
        <w:pStyle w:val="a3"/>
        <w:ind w:firstLine="709"/>
        <w:jc w:val="both"/>
        <w:rPr>
          <w:color w:val="333333"/>
          <w:sz w:val="28"/>
          <w:szCs w:val="28"/>
          <w:lang w:val="kk-KZ"/>
        </w:rPr>
      </w:pPr>
      <w:r w:rsidRPr="00045EB6">
        <w:rPr>
          <w:color w:val="333333"/>
          <w:sz w:val="28"/>
          <w:szCs w:val="28"/>
          <w:lang w:val="kk-KZ"/>
        </w:rPr>
        <w:t xml:space="preserve">100 – коэффициент пересчета на 100 г жира. </w:t>
      </w:r>
    </w:p>
    <w:p w:rsidR="00495A15" w:rsidRPr="00045EB6" w:rsidRDefault="00665D79" w:rsidP="00477C84">
      <w:pPr>
        <w:pStyle w:val="a3"/>
        <w:ind w:firstLine="709"/>
        <w:jc w:val="both"/>
        <w:rPr>
          <w:color w:val="333333"/>
          <w:sz w:val="28"/>
          <w:szCs w:val="28"/>
          <w:lang w:val="kk-KZ"/>
        </w:rPr>
      </w:pPr>
      <w:r w:rsidRPr="00045EB6">
        <w:rPr>
          <w:b/>
          <w:bCs/>
          <w:color w:val="333333"/>
          <w:sz w:val="28"/>
          <w:szCs w:val="28"/>
          <w:lang w:val="kk-KZ"/>
        </w:rPr>
        <w:t>m</w:t>
      </w:r>
      <w:r w:rsidRPr="00045EB6">
        <w:rPr>
          <w:color w:val="333333"/>
          <w:sz w:val="28"/>
          <w:szCs w:val="28"/>
          <w:lang w:val="kk-KZ"/>
        </w:rPr>
        <w:t xml:space="preserve"> – навеска жира.</w:t>
      </w:r>
    </w:p>
    <w:p w:rsidR="00665D79" w:rsidRPr="00045EB6" w:rsidRDefault="00495A15" w:rsidP="00A070EE">
      <w:pPr>
        <w:pStyle w:val="ad"/>
        <w:ind w:firstLine="709"/>
        <w:jc w:val="both"/>
        <w:rPr>
          <w:color w:val="333333"/>
          <w:szCs w:val="28"/>
          <w:lang w:val="ru-RU"/>
        </w:rPr>
      </w:pPr>
      <w:r>
        <w:rPr>
          <w:caps w:val="0"/>
          <w:color w:val="333333"/>
          <w:szCs w:val="28"/>
          <w:lang w:val="ru-RU"/>
        </w:rPr>
        <w:t xml:space="preserve">Опыт 2 </w:t>
      </w:r>
      <w:r w:rsidR="00665D79" w:rsidRPr="00495A15">
        <w:rPr>
          <w:b w:val="0"/>
          <w:caps w:val="0"/>
          <w:color w:val="333333"/>
          <w:szCs w:val="28"/>
          <w:lang w:val="ru-RU"/>
        </w:rPr>
        <w:t>Определение числа омыления молочного жира</w:t>
      </w:r>
    </w:p>
    <w:p w:rsidR="00665D79" w:rsidRPr="00045EB6" w:rsidRDefault="00665D79" w:rsidP="00A070EE">
      <w:pPr>
        <w:pStyle w:val="a3"/>
        <w:ind w:firstLine="709"/>
        <w:jc w:val="both"/>
        <w:rPr>
          <w:color w:val="333333"/>
          <w:sz w:val="28"/>
          <w:szCs w:val="28"/>
          <w:lang w:val="kk-KZ"/>
        </w:rPr>
      </w:pPr>
      <w:r w:rsidRPr="00045EB6">
        <w:rPr>
          <w:color w:val="333333"/>
          <w:sz w:val="28"/>
          <w:szCs w:val="28"/>
        </w:rPr>
        <w:t xml:space="preserve">Метод основан на способности молочного жира </w:t>
      </w:r>
      <w:proofErr w:type="gramStart"/>
      <w:r w:rsidRPr="00045EB6">
        <w:rPr>
          <w:color w:val="333333"/>
          <w:sz w:val="28"/>
          <w:szCs w:val="28"/>
        </w:rPr>
        <w:t>омыляться</w:t>
      </w:r>
      <w:proofErr w:type="gramEnd"/>
      <w:r w:rsidRPr="00045EB6">
        <w:rPr>
          <w:color w:val="333333"/>
          <w:sz w:val="28"/>
          <w:szCs w:val="28"/>
        </w:rPr>
        <w:t xml:space="preserve"> гидроксидом калия. </w:t>
      </w:r>
      <w:r w:rsidRPr="00495A15">
        <w:rPr>
          <w:bCs/>
          <w:i/>
          <w:color w:val="333333"/>
          <w:sz w:val="28"/>
          <w:szCs w:val="28"/>
        </w:rPr>
        <w:t>Количественно число омыления выражается массой гидроксида калия (мг), необходимого для полного омыления 1 г жира.</w:t>
      </w:r>
    </w:p>
    <w:p w:rsidR="00665D79" w:rsidRPr="00045EB6" w:rsidRDefault="00665D79" w:rsidP="00A070EE">
      <w:pPr>
        <w:pStyle w:val="a3"/>
        <w:ind w:firstLine="709"/>
        <w:jc w:val="both"/>
        <w:rPr>
          <w:color w:val="333333"/>
          <w:sz w:val="28"/>
          <w:szCs w:val="28"/>
        </w:rPr>
      </w:pPr>
      <w:r w:rsidRPr="00045EB6">
        <w:rPr>
          <w:color w:val="333333"/>
          <w:sz w:val="28"/>
          <w:szCs w:val="28"/>
        </w:rPr>
        <w:t xml:space="preserve">Число омыления косвенно характеризует среднюю молекулярную массу смеси жирных кислот, чем больше в жире содержится низкомолекулярных кислот, тем выше число омыления. </w:t>
      </w:r>
      <w:r w:rsidRPr="00495A15">
        <w:rPr>
          <w:bCs/>
          <w:i/>
          <w:color w:val="333333"/>
          <w:sz w:val="28"/>
          <w:szCs w:val="28"/>
        </w:rPr>
        <w:t>Число омыления</w:t>
      </w:r>
      <w:r w:rsidRPr="00495A15">
        <w:rPr>
          <w:i/>
          <w:color w:val="333333"/>
          <w:sz w:val="28"/>
          <w:szCs w:val="28"/>
        </w:rPr>
        <w:t xml:space="preserve"> </w:t>
      </w:r>
      <w:r w:rsidRPr="00495A15">
        <w:rPr>
          <w:bCs/>
          <w:i/>
          <w:color w:val="333333"/>
          <w:sz w:val="28"/>
          <w:szCs w:val="28"/>
        </w:rPr>
        <w:t>молочного жира изменяется в пределах от 220 до 234 единиц</w:t>
      </w:r>
      <w:r w:rsidRPr="00495A15">
        <w:rPr>
          <w:i/>
          <w:color w:val="333333"/>
          <w:sz w:val="28"/>
          <w:szCs w:val="28"/>
        </w:rPr>
        <w:t>.</w:t>
      </w:r>
      <w:r w:rsidRPr="00045EB6">
        <w:rPr>
          <w:color w:val="333333"/>
          <w:sz w:val="28"/>
          <w:szCs w:val="28"/>
        </w:rPr>
        <w:t xml:space="preserve"> Оно выше, чем у других жиров, так как молочный жир содержит низкомолекулярные жирные кислоты.</w:t>
      </w:r>
    </w:p>
    <w:p w:rsidR="00665D79" w:rsidRPr="00045EB6" w:rsidRDefault="00665D79" w:rsidP="00A070EE">
      <w:pPr>
        <w:pStyle w:val="a3"/>
        <w:ind w:firstLine="709"/>
        <w:jc w:val="both"/>
        <w:rPr>
          <w:color w:val="333333"/>
          <w:sz w:val="28"/>
          <w:szCs w:val="28"/>
        </w:rPr>
      </w:pPr>
      <w:r w:rsidRPr="00045EB6">
        <w:rPr>
          <w:color w:val="333333"/>
          <w:sz w:val="28"/>
          <w:szCs w:val="28"/>
        </w:rPr>
        <w:t xml:space="preserve">Число омыления находится в прямой зависимости от чисел </w:t>
      </w:r>
      <w:proofErr w:type="spellStart"/>
      <w:r w:rsidRPr="00045EB6">
        <w:rPr>
          <w:color w:val="333333"/>
          <w:sz w:val="28"/>
          <w:szCs w:val="28"/>
        </w:rPr>
        <w:t>Рейхерта-Мейссля</w:t>
      </w:r>
      <w:proofErr w:type="spellEnd"/>
      <w:r w:rsidRPr="00045EB6">
        <w:rPr>
          <w:color w:val="333333"/>
          <w:sz w:val="28"/>
          <w:szCs w:val="28"/>
        </w:rPr>
        <w:t xml:space="preserve"> и </w:t>
      </w:r>
      <w:proofErr w:type="spellStart"/>
      <w:r w:rsidRPr="00045EB6">
        <w:rPr>
          <w:color w:val="333333"/>
          <w:sz w:val="28"/>
          <w:szCs w:val="28"/>
        </w:rPr>
        <w:t>Поленске</w:t>
      </w:r>
      <w:proofErr w:type="spellEnd"/>
      <w:r w:rsidRPr="00045EB6">
        <w:rPr>
          <w:color w:val="333333"/>
          <w:sz w:val="28"/>
          <w:szCs w:val="28"/>
        </w:rPr>
        <w:t xml:space="preserve">. Пониженное значение этой константы так же, как и значение чисел </w:t>
      </w:r>
      <w:proofErr w:type="spellStart"/>
      <w:r w:rsidRPr="00045EB6">
        <w:rPr>
          <w:color w:val="333333"/>
          <w:sz w:val="28"/>
          <w:szCs w:val="28"/>
        </w:rPr>
        <w:t>Рейхерта</w:t>
      </w:r>
      <w:proofErr w:type="spellEnd"/>
      <w:r w:rsidR="00495A15">
        <w:rPr>
          <w:color w:val="333333"/>
          <w:sz w:val="28"/>
          <w:szCs w:val="28"/>
        </w:rPr>
        <w:t xml:space="preserve"> </w:t>
      </w:r>
      <w:r w:rsidRPr="00045EB6">
        <w:rPr>
          <w:color w:val="333333"/>
          <w:sz w:val="28"/>
          <w:szCs w:val="28"/>
        </w:rPr>
        <w:t xml:space="preserve">- </w:t>
      </w:r>
      <w:proofErr w:type="spellStart"/>
      <w:r w:rsidRPr="00045EB6">
        <w:rPr>
          <w:color w:val="333333"/>
          <w:sz w:val="28"/>
          <w:szCs w:val="28"/>
        </w:rPr>
        <w:t>Мейссля</w:t>
      </w:r>
      <w:proofErr w:type="spellEnd"/>
      <w:r w:rsidRPr="00045EB6">
        <w:rPr>
          <w:color w:val="333333"/>
          <w:sz w:val="28"/>
          <w:szCs w:val="28"/>
        </w:rPr>
        <w:t xml:space="preserve"> и </w:t>
      </w:r>
      <w:proofErr w:type="spellStart"/>
      <w:r w:rsidRPr="00045EB6">
        <w:rPr>
          <w:color w:val="333333"/>
          <w:sz w:val="28"/>
          <w:szCs w:val="28"/>
        </w:rPr>
        <w:t>Поленске</w:t>
      </w:r>
      <w:proofErr w:type="spellEnd"/>
      <w:r w:rsidRPr="00045EB6">
        <w:rPr>
          <w:color w:val="333333"/>
          <w:sz w:val="28"/>
          <w:szCs w:val="28"/>
        </w:rPr>
        <w:t xml:space="preserve"> может служить признаком фальсификации молочного жира другими жирами. </w:t>
      </w:r>
    </w:p>
    <w:p w:rsidR="00665D79" w:rsidRPr="00495A15" w:rsidRDefault="00665D79" w:rsidP="00A070EE">
      <w:pPr>
        <w:pStyle w:val="a3"/>
        <w:ind w:firstLine="709"/>
        <w:jc w:val="both"/>
        <w:rPr>
          <w:color w:val="333333"/>
          <w:sz w:val="28"/>
          <w:szCs w:val="28"/>
        </w:rPr>
      </w:pPr>
      <w:r w:rsidRPr="00045EB6">
        <w:rPr>
          <w:color w:val="333333"/>
          <w:sz w:val="28"/>
          <w:szCs w:val="28"/>
        </w:rPr>
        <w:lastRenderedPageBreak/>
        <w:t xml:space="preserve">Число </w:t>
      </w:r>
      <w:proofErr w:type="spellStart"/>
      <w:r w:rsidRPr="00045EB6">
        <w:rPr>
          <w:color w:val="333333"/>
          <w:sz w:val="28"/>
          <w:szCs w:val="28"/>
        </w:rPr>
        <w:t>Рейхерта</w:t>
      </w:r>
      <w:proofErr w:type="spellEnd"/>
      <w:r w:rsidR="00495A15">
        <w:rPr>
          <w:color w:val="333333"/>
          <w:sz w:val="28"/>
          <w:szCs w:val="28"/>
        </w:rPr>
        <w:t xml:space="preserve"> </w:t>
      </w:r>
      <w:r w:rsidRPr="00045EB6">
        <w:rPr>
          <w:color w:val="333333"/>
          <w:sz w:val="28"/>
          <w:szCs w:val="28"/>
        </w:rPr>
        <w:t>-</w:t>
      </w:r>
      <w:r w:rsidR="00495A15">
        <w:rPr>
          <w:color w:val="333333"/>
          <w:sz w:val="28"/>
          <w:szCs w:val="28"/>
        </w:rPr>
        <w:t xml:space="preserve"> </w:t>
      </w:r>
      <w:proofErr w:type="spellStart"/>
      <w:r w:rsidR="00495A15">
        <w:rPr>
          <w:color w:val="333333"/>
          <w:sz w:val="28"/>
          <w:szCs w:val="28"/>
        </w:rPr>
        <w:t>Мейссля</w:t>
      </w:r>
      <w:proofErr w:type="spellEnd"/>
      <w:r w:rsidR="00495A15">
        <w:rPr>
          <w:color w:val="333333"/>
          <w:sz w:val="28"/>
          <w:szCs w:val="28"/>
        </w:rPr>
        <w:t xml:space="preserve"> </w:t>
      </w:r>
      <w:r w:rsidRPr="00045EB6">
        <w:rPr>
          <w:color w:val="333333"/>
          <w:sz w:val="28"/>
          <w:szCs w:val="28"/>
        </w:rPr>
        <w:t>характеризует содержание в м</w:t>
      </w:r>
      <w:r w:rsidR="00495A15">
        <w:rPr>
          <w:color w:val="333333"/>
          <w:sz w:val="28"/>
          <w:szCs w:val="28"/>
        </w:rPr>
        <w:t xml:space="preserve">олочном жире низкомолекулярных жирных кислот </w:t>
      </w:r>
      <w:r w:rsidRPr="00045EB6">
        <w:rPr>
          <w:color w:val="333333"/>
          <w:sz w:val="28"/>
          <w:szCs w:val="28"/>
        </w:rPr>
        <w:t xml:space="preserve">(НЖК), </w:t>
      </w:r>
      <w:r w:rsidRPr="00495A15">
        <w:rPr>
          <w:bCs/>
          <w:color w:val="333333"/>
          <w:sz w:val="28"/>
          <w:szCs w:val="28"/>
        </w:rPr>
        <w:t>растворимых в воде</w:t>
      </w:r>
      <w:r w:rsidRPr="00495A15">
        <w:rPr>
          <w:color w:val="333333"/>
          <w:sz w:val="28"/>
          <w:szCs w:val="28"/>
        </w:rPr>
        <w:t xml:space="preserve"> (в основном, масляной и капроновой). </w:t>
      </w:r>
      <w:r w:rsidRPr="00495A15">
        <w:rPr>
          <w:bCs/>
          <w:color w:val="333333"/>
          <w:sz w:val="28"/>
          <w:szCs w:val="28"/>
        </w:rPr>
        <w:t xml:space="preserve">Число </w:t>
      </w:r>
      <w:proofErr w:type="spellStart"/>
      <w:r w:rsidRPr="00495A15">
        <w:rPr>
          <w:bCs/>
          <w:color w:val="333333"/>
          <w:sz w:val="28"/>
          <w:szCs w:val="28"/>
        </w:rPr>
        <w:t>Рейхерта</w:t>
      </w:r>
      <w:proofErr w:type="spellEnd"/>
      <w:r w:rsidR="00495A15">
        <w:rPr>
          <w:bCs/>
          <w:color w:val="333333"/>
          <w:sz w:val="28"/>
          <w:szCs w:val="28"/>
        </w:rPr>
        <w:t xml:space="preserve"> </w:t>
      </w:r>
      <w:r w:rsidRPr="00495A15">
        <w:rPr>
          <w:bCs/>
          <w:color w:val="333333"/>
          <w:sz w:val="28"/>
          <w:szCs w:val="28"/>
        </w:rPr>
        <w:t>-</w:t>
      </w:r>
      <w:r w:rsidR="00495A15">
        <w:rPr>
          <w:bCs/>
          <w:color w:val="333333"/>
          <w:sz w:val="28"/>
          <w:szCs w:val="28"/>
        </w:rPr>
        <w:t xml:space="preserve"> </w:t>
      </w:r>
      <w:proofErr w:type="spellStart"/>
      <w:r w:rsidRPr="00495A15">
        <w:rPr>
          <w:bCs/>
          <w:color w:val="333333"/>
          <w:sz w:val="28"/>
          <w:szCs w:val="28"/>
        </w:rPr>
        <w:t>Мейссля</w:t>
      </w:r>
      <w:proofErr w:type="spellEnd"/>
      <w:r w:rsidRPr="00495A15">
        <w:rPr>
          <w:bCs/>
          <w:color w:val="333333"/>
          <w:sz w:val="28"/>
          <w:szCs w:val="28"/>
        </w:rPr>
        <w:t xml:space="preserve"> лежит в пределах</w:t>
      </w:r>
      <w:r w:rsidRPr="00495A15">
        <w:rPr>
          <w:color w:val="333333"/>
          <w:sz w:val="28"/>
          <w:szCs w:val="28"/>
        </w:rPr>
        <w:t xml:space="preserve"> </w:t>
      </w:r>
      <w:r w:rsidRPr="00495A15">
        <w:rPr>
          <w:bCs/>
          <w:color w:val="333333"/>
          <w:sz w:val="28"/>
          <w:szCs w:val="28"/>
        </w:rPr>
        <w:t>от 20 до 32 единиц</w:t>
      </w:r>
      <w:r w:rsidRPr="00495A15">
        <w:rPr>
          <w:color w:val="333333"/>
          <w:sz w:val="28"/>
          <w:szCs w:val="28"/>
        </w:rPr>
        <w:t>.</w:t>
      </w:r>
    </w:p>
    <w:p w:rsidR="00665D79" w:rsidRPr="00495A15" w:rsidRDefault="00665D79" w:rsidP="00A070EE">
      <w:pPr>
        <w:pStyle w:val="a3"/>
        <w:ind w:firstLine="709"/>
        <w:jc w:val="both"/>
        <w:rPr>
          <w:color w:val="333333"/>
          <w:sz w:val="28"/>
          <w:szCs w:val="28"/>
        </w:rPr>
      </w:pPr>
      <w:r w:rsidRPr="00045EB6">
        <w:rPr>
          <w:color w:val="333333"/>
          <w:sz w:val="28"/>
          <w:szCs w:val="28"/>
        </w:rPr>
        <w:t xml:space="preserve">Число </w:t>
      </w:r>
      <w:proofErr w:type="spellStart"/>
      <w:r w:rsidRPr="00045EB6">
        <w:rPr>
          <w:color w:val="333333"/>
          <w:sz w:val="28"/>
          <w:szCs w:val="28"/>
        </w:rPr>
        <w:t>Поленске</w:t>
      </w:r>
      <w:proofErr w:type="spellEnd"/>
      <w:r w:rsidRPr="00045EB6">
        <w:rPr>
          <w:color w:val="333333"/>
          <w:sz w:val="28"/>
          <w:szCs w:val="28"/>
        </w:rPr>
        <w:t xml:space="preserve"> характеризует наличие в молочном жире низкомолекулярных жирных кислот (НЖК</w:t>
      </w:r>
      <w:r w:rsidRPr="00495A15">
        <w:rPr>
          <w:color w:val="333333"/>
          <w:sz w:val="28"/>
          <w:szCs w:val="28"/>
        </w:rPr>
        <w:t xml:space="preserve">), </w:t>
      </w:r>
      <w:r w:rsidRPr="00495A15">
        <w:rPr>
          <w:bCs/>
          <w:color w:val="333333"/>
          <w:sz w:val="28"/>
          <w:szCs w:val="28"/>
        </w:rPr>
        <w:t>не растворимых в воде</w:t>
      </w:r>
      <w:r w:rsidRPr="00495A15">
        <w:rPr>
          <w:color w:val="333333"/>
          <w:sz w:val="28"/>
          <w:szCs w:val="28"/>
        </w:rPr>
        <w:t xml:space="preserve"> (</w:t>
      </w:r>
      <w:proofErr w:type="spellStart"/>
      <w:r w:rsidRPr="00495A15">
        <w:rPr>
          <w:color w:val="333333"/>
          <w:sz w:val="28"/>
          <w:szCs w:val="28"/>
        </w:rPr>
        <w:t>каприловой</w:t>
      </w:r>
      <w:proofErr w:type="spellEnd"/>
      <w:r w:rsidRPr="00495A15">
        <w:rPr>
          <w:color w:val="333333"/>
          <w:sz w:val="28"/>
          <w:szCs w:val="28"/>
        </w:rPr>
        <w:t xml:space="preserve">, </w:t>
      </w:r>
      <w:proofErr w:type="spellStart"/>
      <w:r w:rsidRPr="00495A15">
        <w:rPr>
          <w:color w:val="333333"/>
          <w:sz w:val="28"/>
          <w:szCs w:val="28"/>
        </w:rPr>
        <w:t>каприновой</w:t>
      </w:r>
      <w:proofErr w:type="spellEnd"/>
      <w:r w:rsidRPr="00495A15">
        <w:rPr>
          <w:color w:val="333333"/>
          <w:sz w:val="28"/>
          <w:szCs w:val="28"/>
        </w:rPr>
        <w:t xml:space="preserve">, </w:t>
      </w:r>
      <w:proofErr w:type="spellStart"/>
      <w:r w:rsidRPr="00495A15">
        <w:rPr>
          <w:color w:val="333333"/>
          <w:sz w:val="28"/>
          <w:szCs w:val="28"/>
        </w:rPr>
        <w:t>лауриновой</w:t>
      </w:r>
      <w:proofErr w:type="spellEnd"/>
      <w:r w:rsidRPr="00495A15">
        <w:rPr>
          <w:color w:val="333333"/>
          <w:sz w:val="28"/>
          <w:szCs w:val="28"/>
        </w:rPr>
        <w:t xml:space="preserve">). </w:t>
      </w:r>
      <w:r w:rsidRPr="00495A15">
        <w:rPr>
          <w:bCs/>
          <w:color w:val="333333"/>
          <w:sz w:val="28"/>
          <w:szCs w:val="28"/>
        </w:rPr>
        <w:t xml:space="preserve">Число </w:t>
      </w:r>
      <w:proofErr w:type="spellStart"/>
      <w:r w:rsidRPr="00495A15">
        <w:rPr>
          <w:bCs/>
          <w:color w:val="333333"/>
          <w:sz w:val="28"/>
          <w:szCs w:val="28"/>
        </w:rPr>
        <w:t>Поленске</w:t>
      </w:r>
      <w:proofErr w:type="spellEnd"/>
      <w:r w:rsidRPr="00495A15">
        <w:rPr>
          <w:color w:val="333333"/>
          <w:sz w:val="28"/>
          <w:szCs w:val="28"/>
        </w:rPr>
        <w:t xml:space="preserve"> </w:t>
      </w:r>
      <w:r w:rsidR="00495A15">
        <w:rPr>
          <w:bCs/>
          <w:color w:val="333333"/>
          <w:sz w:val="28"/>
          <w:szCs w:val="28"/>
        </w:rPr>
        <w:t xml:space="preserve">молочного жира </w:t>
      </w:r>
      <w:r w:rsidRPr="00495A15">
        <w:rPr>
          <w:bCs/>
          <w:color w:val="333333"/>
          <w:sz w:val="28"/>
          <w:szCs w:val="28"/>
        </w:rPr>
        <w:t>лежит в пределах</w:t>
      </w:r>
      <w:r w:rsidRPr="00495A15">
        <w:rPr>
          <w:color w:val="333333"/>
          <w:sz w:val="28"/>
          <w:szCs w:val="28"/>
        </w:rPr>
        <w:t xml:space="preserve"> </w:t>
      </w:r>
      <w:r w:rsidRPr="00495A15">
        <w:rPr>
          <w:bCs/>
          <w:color w:val="333333"/>
          <w:sz w:val="28"/>
          <w:szCs w:val="28"/>
        </w:rPr>
        <w:t>1,3 до 5,0 единиц.</w:t>
      </w:r>
    </w:p>
    <w:p w:rsidR="00665D79" w:rsidRPr="00FB144A" w:rsidRDefault="00665D79" w:rsidP="00A070EE">
      <w:pPr>
        <w:pStyle w:val="a3"/>
        <w:ind w:firstLine="709"/>
        <w:jc w:val="both"/>
        <w:rPr>
          <w:b/>
          <w:bCs/>
          <w:i/>
          <w:color w:val="333333"/>
          <w:sz w:val="28"/>
          <w:szCs w:val="28"/>
        </w:rPr>
      </w:pPr>
      <w:r w:rsidRPr="00495A15">
        <w:rPr>
          <w:bCs/>
          <w:i/>
          <w:color w:val="333333"/>
          <w:sz w:val="28"/>
          <w:szCs w:val="28"/>
        </w:rPr>
        <w:t>Проведение анализа.</w:t>
      </w:r>
      <w:r w:rsidRPr="00045EB6">
        <w:rPr>
          <w:color w:val="333333"/>
          <w:sz w:val="28"/>
          <w:szCs w:val="28"/>
        </w:rPr>
        <w:t xml:space="preserve"> Берут две конические колбы вместимостью по 250 см</w:t>
      </w:r>
      <w:r w:rsidRPr="00045EB6">
        <w:rPr>
          <w:color w:val="333333"/>
          <w:sz w:val="28"/>
          <w:szCs w:val="28"/>
          <w:vertAlign w:val="superscript"/>
        </w:rPr>
        <w:t>3</w:t>
      </w:r>
      <w:r w:rsidRPr="00045EB6">
        <w:rPr>
          <w:color w:val="333333"/>
          <w:sz w:val="28"/>
          <w:szCs w:val="28"/>
        </w:rPr>
        <w:t>. В одну отвешивают 1,0…2,0 ± 0,1 г расплавленного и профильтрованного жира (</w:t>
      </w:r>
      <w:r w:rsidR="00495A15">
        <w:rPr>
          <w:i/>
          <w:iCs/>
          <w:color w:val="333333"/>
          <w:sz w:val="28"/>
          <w:szCs w:val="28"/>
        </w:rPr>
        <w:t>опытная проб</w:t>
      </w:r>
      <w:r w:rsidRPr="00045EB6">
        <w:rPr>
          <w:i/>
          <w:iCs/>
          <w:color w:val="333333"/>
          <w:sz w:val="28"/>
          <w:szCs w:val="28"/>
        </w:rPr>
        <w:t>а</w:t>
      </w:r>
      <w:r w:rsidR="00495A15">
        <w:rPr>
          <w:color w:val="333333"/>
          <w:sz w:val="28"/>
          <w:szCs w:val="28"/>
        </w:rPr>
        <w:t xml:space="preserve">), другую оставляют </w:t>
      </w:r>
      <w:r w:rsidRPr="00045EB6">
        <w:rPr>
          <w:color w:val="333333"/>
          <w:sz w:val="28"/>
          <w:szCs w:val="28"/>
        </w:rPr>
        <w:t>пустой (</w:t>
      </w:r>
      <w:r w:rsidRPr="00045EB6">
        <w:rPr>
          <w:i/>
          <w:iCs/>
          <w:color w:val="333333"/>
          <w:sz w:val="28"/>
          <w:szCs w:val="28"/>
        </w:rPr>
        <w:t>к</w:t>
      </w:r>
      <w:r w:rsidR="00495A15">
        <w:rPr>
          <w:i/>
          <w:iCs/>
          <w:color w:val="333333"/>
          <w:sz w:val="28"/>
          <w:szCs w:val="28"/>
        </w:rPr>
        <w:t>он</w:t>
      </w:r>
      <w:r w:rsidR="005B0E58">
        <w:rPr>
          <w:i/>
          <w:iCs/>
          <w:color w:val="333333"/>
          <w:sz w:val="28"/>
          <w:szCs w:val="28"/>
        </w:rPr>
        <w:t>трольная проб</w:t>
      </w:r>
      <w:r w:rsidRPr="00045EB6">
        <w:rPr>
          <w:i/>
          <w:iCs/>
          <w:color w:val="333333"/>
          <w:sz w:val="28"/>
          <w:szCs w:val="28"/>
        </w:rPr>
        <w:t>а</w:t>
      </w:r>
      <w:r w:rsidRPr="00045EB6">
        <w:rPr>
          <w:color w:val="333333"/>
          <w:sz w:val="28"/>
          <w:szCs w:val="28"/>
        </w:rPr>
        <w:t>). В обе</w:t>
      </w:r>
      <w:r w:rsidR="005B0E58">
        <w:rPr>
          <w:color w:val="333333"/>
          <w:sz w:val="28"/>
          <w:szCs w:val="28"/>
        </w:rPr>
        <w:t xml:space="preserve"> колбы из бюретки добавляют по </w:t>
      </w:r>
      <w:r w:rsidRPr="00045EB6">
        <w:rPr>
          <w:color w:val="333333"/>
          <w:sz w:val="28"/>
          <w:szCs w:val="28"/>
        </w:rPr>
        <w:t>30 см</w:t>
      </w:r>
      <w:r w:rsidRPr="00045EB6">
        <w:rPr>
          <w:color w:val="333333"/>
          <w:sz w:val="28"/>
          <w:szCs w:val="28"/>
          <w:vertAlign w:val="superscript"/>
        </w:rPr>
        <w:t>3</w:t>
      </w:r>
      <w:r w:rsidRPr="00045EB6">
        <w:rPr>
          <w:color w:val="333333"/>
          <w:sz w:val="28"/>
          <w:szCs w:val="28"/>
        </w:rPr>
        <w:t xml:space="preserve"> спиртового раствора гидроксида калия (</w:t>
      </w:r>
      <w:proofErr w:type="spellStart"/>
      <w:r w:rsidRPr="00045EB6">
        <w:rPr>
          <w:color w:val="333333"/>
          <w:sz w:val="28"/>
          <w:szCs w:val="28"/>
        </w:rPr>
        <w:t>Сн</w:t>
      </w:r>
      <w:proofErr w:type="spellEnd"/>
      <w:r w:rsidRPr="00045EB6">
        <w:rPr>
          <w:color w:val="333333"/>
          <w:sz w:val="28"/>
          <w:szCs w:val="28"/>
        </w:rPr>
        <w:t xml:space="preserve"> = 0,5 моль/дм</w:t>
      </w:r>
      <w:r w:rsidRPr="00045EB6">
        <w:rPr>
          <w:color w:val="333333"/>
          <w:sz w:val="28"/>
          <w:szCs w:val="28"/>
          <w:vertAlign w:val="superscript"/>
        </w:rPr>
        <w:t>3</w:t>
      </w:r>
      <w:r w:rsidRPr="00045EB6">
        <w:rPr>
          <w:color w:val="333333"/>
          <w:sz w:val="28"/>
          <w:szCs w:val="28"/>
        </w:rPr>
        <w:t xml:space="preserve">). </w:t>
      </w:r>
      <w:r w:rsidRPr="005B0E58">
        <w:rPr>
          <w:bCs/>
          <w:i/>
          <w:color w:val="333333"/>
          <w:sz w:val="28"/>
          <w:szCs w:val="28"/>
        </w:rPr>
        <w:t>Каждую колбу закрывают пробк</w:t>
      </w:r>
      <w:r w:rsidR="005B0E58">
        <w:rPr>
          <w:bCs/>
          <w:i/>
          <w:color w:val="333333"/>
          <w:sz w:val="28"/>
          <w:szCs w:val="28"/>
        </w:rPr>
        <w:t>ой, в которую вставлен обратный холодильник с водяным</w:t>
      </w:r>
      <w:r w:rsidRPr="005B0E58">
        <w:rPr>
          <w:bCs/>
          <w:i/>
          <w:color w:val="333333"/>
          <w:sz w:val="28"/>
          <w:szCs w:val="28"/>
        </w:rPr>
        <w:t xml:space="preserve"> охлаждением</w:t>
      </w:r>
      <w:r w:rsidR="005B0E58">
        <w:rPr>
          <w:i/>
          <w:color w:val="333333"/>
          <w:sz w:val="28"/>
          <w:szCs w:val="28"/>
        </w:rPr>
        <w:t xml:space="preserve">. </w:t>
      </w:r>
      <w:r w:rsidR="005B0E58">
        <w:rPr>
          <w:bCs/>
          <w:i/>
          <w:color w:val="333333"/>
          <w:sz w:val="28"/>
          <w:szCs w:val="28"/>
        </w:rPr>
        <w:t xml:space="preserve">Колбы помещают в </w:t>
      </w:r>
      <w:r w:rsidRPr="005B0E58">
        <w:rPr>
          <w:bCs/>
          <w:i/>
          <w:color w:val="333333"/>
          <w:sz w:val="28"/>
          <w:szCs w:val="28"/>
        </w:rPr>
        <w:t>водяную баню.</w:t>
      </w:r>
      <w:r w:rsidR="005B0E58">
        <w:rPr>
          <w:color w:val="333333"/>
          <w:sz w:val="28"/>
          <w:szCs w:val="28"/>
        </w:rPr>
        <w:t xml:space="preserve"> После закипания </w:t>
      </w:r>
      <w:r w:rsidRPr="00045EB6">
        <w:rPr>
          <w:color w:val="333333"/>
          <w:sz w:val="28"/>
          <w:szCs w:val="28"/>
        </w:rPr>
        <w:t>жидкости в колбах нагревание продолжают в течение 50 мин. Затем прекращают подачу воды в холодильник и отсоединяют от них колбы. В горячий раствор вносят 5 капель 1%-</w:t>
      </w:r>
      <w:proofErr w:type="spellStart"/>
      <w:r w:rsidRPr="00045EB6">
        <w:rPr>
          <w:color w:val="333333"/>
          <w:sz w:val="28"/>
          <w:szCs w:val="28"/>
        </w:rPr>
        <w:t>ного</w:t>
      </w:r>
      <w:proofErr w:type="spellEnd"/>
      <w:r w:rsidRPr="00045EB6">
        <w:rPr>
          <w:color w:val="333333"/>
          <w:sz w:val="28"/>
          <w:szCs w:val="28"/>
        </w:rPr>
        <w:t xml:space="preserve"> раствора фенолфталеина и </w:t>
      </w:r>
      <w:r w:rsidRPr="005B0E58">
        <w:rPr>
          <w:bCs/>
          <w:i/>
          <w:color w:val="333333"/>
          <w:sz w:val="28"/>
          <w:szCs w:val="28"/>
        </w:rPr>
        <w:t>титруют из</w:t>
      </w:r>
      <w:r w:rsidRPr="005B0E58">
        <w:rPr>
          <w:i/>
          <w:color w:val="333333"/>
          <w:sz w:val="28"/>
          <w:szCs w:val="28"/>
        </w:rPr>
        <w:t xml:space="preserve"> </w:t>
      </w:r>
      <w:r w:rsidRPr="005B0E58">
        <w:rPr>
          <w:bCs/>
          <w:i/>
          <w:color w:val="333333"/>
          <w:sz w:val="28"/>
          <w:szCs w:val="28"/>
        </w:rPr>
        <w:t>бюретки раствором соляной кислоты</w:t>
      </w:r>
      <w:r w:rsidRPr="005B0E58">
        <w:rPr>
          <w:i/>
          <w:color w:val="333333"/>
          <w:sz w:val="28"/>
          <w:szCs w:val="28"/>
        </w:rPr>
        <w:t xml:space="preserve"> </w:t>
      </w:r>
      <w:r w:rsidRPr="005B0E58">
        <w:rPr>
          <w:bCs/>
          <w:i/>
          <w:color w:val="333333"/>
          <w:sz w:val="28"/>
          <w:szCs w:val="28"/>
        </w:rPr>
        <w:t>(</w:t>
      </w:r>
      <w:proofErr w:type="spellStart"/>
      <w:r w:rsidRPr="005B0E58">
        <w:rPr>
          <w:bCs/>
          <w:i/>
          <w:color w:val="333333"/>
          <w:sz w:val="28"/>
          <w:szCs w:val="28"/>
        </w:rPr>
        <w:t>Сн</w:t>
      </w:r>
      <w:proofErr w:type="spellEnd"/>
      <w:r w:rsidRPr="005B0E58">
        <w:rPr>
          <w:bCs/>
          <w:i/>
          <w:color w:val="333333"/>
          <w:sz w:val="28"/>
          <w:szCs w:val="28"/>
        </w:rPr>
        <w:t xml:space="preserve"> = 0,5 моль/дм</w:t>
      </w:r>
      <w:r w:rsidRPr="005B0E58">
        <w:rPr>
          <w:bCs/>
          <w:i/>
          <w:color w:val="333333"/>
          <w:sz w:val="28"/>
          <w:szCs w:val="28"/>
          <w:vertAlign w:val="superscript"/>
        </w:rPr>
        <w:t>3</w:t>
      </w:r>
      <w:r w:rsidRPr="005B0E58">
        <w:rPr>
          <w:bCs/>
          <w:i/>
          <w:color w:val="333333"/>
          <w:sz w:val="28"/>
          <w:szCs w:val="28"/>
        </w:rPr>
        <w:t>)</w:t>
      </w:r>
      <w:r w:rsidRPr="005B0E58">
        <w:rPr>
          <w:i/>
          <w:color w:val="333333"/>
          <w:sz w:val="28"/>
          <w:szCs w:val="28"/>
        </w:rPr>
        <w:t xml:space="preserve"> </w:t>
      </w:r>
      <w:r w:rsidR="005B0E58">
        <w:rPr>
          <w:bCs/>
          <w:i/>
          <w:color w:val="333333"/>
          <w:sz w:val="28"/>
          <w:szCs w:val="28"/>
        </w:rPr>
        <w:t xml:space="preserve">до исчезновения </w:t>
      </w:r>
      <w:r w:rsidRPr="005B0E58">
        <w:rPr>
          <w:bCs/>
          <w:i/>
          <w:color w:val="333333"/>
          <w:sz w:val="28"/>
          <w:szCs w:val="28"/>
        </w:rPr>
        <w:t>фиолетово</w:t>
      </w:r>
      <w:r w:rsidR="005B0E58">
        <w:rPr>
          <w:bCs/>
          <w:i/>
          <w:color w:val="333333"/>
          <w:sz w:val="28"/>
          <w:szCs w:val="28"/>
        </w:rPr>
        <w:t xml:space="preserve"> </w:t>
      </w:r>
      <w:r w:rsidRPr="005B0E58">
        <w:rPr>
          <w:bCs/>
          <w:i/>
          <w:color w:val="333333"/>
          <w:sz w:val="28"/>
          <w:szCs w:val="28"/>
        </w:rPr>
        <w:t>-</w:t>
      </w:r>
      <w:r w:rsidR="005B0E58">
        <w:rPr>
          <w:bCs/>
          <w:i/>
          <w:color w:val="333333"/>
          <w:sz w:val="28"/>
          <w:szCs w:val="28"/>
        </w:rPr>
        <w:t xml:space="preserve"> </w:t>
      </w:r>
      <w:r w:rsidRPr="005B0E58">
        <w:rPr>
          <w:bCs/>
          <w:i/>
          <w:color w:val="333333"/>
          <w:sz w:val="28"/>
          <w:szCs w:val="28"/>
        </w:rPr>
        <w:t>розового окрашивания.</w:t>
      </w:r>
    </w:p>
    <w:p w:rsidR="00665D79" w:rsidRPr="00045EB6" w:rsidRDefault="00665D79" w:rsidP="00A070EE">
      <w:pPr>
        <w:pStyle w:val="a3"/>
        <w:ind w:firstLine="709"/>
        <w:jc w:val="both"/>
        <w:rPr>
          <w:color w:val="333333"/>
          <w:sz w:val="28"/>
          <w:szCs w:val="28"/>
        </w:rPr>
      </w:pPr>
      <w:r w:rsidRPr="005B0E58">
        <w:rPr>
          <w:bCs/>
          <w:i/>
          <w:color w:val="333333"/>
          <w:sz w:val="28"/>
          <w:szCs w:val="28"/>
        </w:rPr>
        <w:t>Обработка результатов.</w:t>
      </w:r>
      <w:r w:rsidRPr="00045EB6">
        <w:rPr>
          <w:color w:val="333333"/>
          <w:sz w:val="28"/>
          <w:szCs w:val="28"/>
        </w:rPr>
        <w:t xml:space="preserve"> Число омыления вычисляют по формуле:</w:t>
      </w:r>
    </w:p>
    <w:p w:rsidR="00665D79" w:rsidRPr="00045EB6" w:rsidRDefault="00665D79" w:rsidP="00A070EE">
      <w:pPr>
        <w:pStyle w:val="a3"/>
        <w:ind w:firstLine="709"/>
        <w:jc w:val="both"/>
        <w:rPr>
          <w:color w:val="333333"/>
          <w:sz w:val="28"/>
          <w:szCs w:val="28"/>
        </w:rPr>
      </w:pPr>
      <w:r w:rsidRPr="00045EB6">
        <w:rPr>
          <w:color w:val="333333"/>
          <w:sz w:val="28"/>
          <w:szCs w:val="28"/>
        </w:rPr>
        <w:t xml:space="preserve">К = </w:t>
      </w:r>
      <w:r w:rsidRPr="00045EB6">
        <w:rPr>
          <w:color w:val="333333"/>
          <w:position w:val="-24"/>
          <w:sz w:val="28"/>
          <w:szCs w:val="28"/>
        </w:rPr>
        <w:object w:dxaOrig="1579" w:dyaOrig="620">
          <v:shape id="_x0000_i1039" type="#_x0000_t75" style="width:78.8pt;height:29.9pt" o:ole="">
            <v:imagedata r:id="rId236" o:title=""/>
          </v:shape>
          <o:OLEObject Type="Embed" ProgID="Equation.3" ShapeID="_x0000_i1039" DrawAspect="Content" ObjectID="_1598116418" r:id="rId237"/>
        </w:object>
      </w:r>
      <w:r w:rsidRPr="00045EB6">
        <w:rPr>
          <w:color w:val="333333"/>
          <w:sz w:val="28"/>
          <w:szCs w:val="28"/>
        </w:rPr>
        <w:t>,</w:t>
      </w:r>
    </w:p>
    <w:p w:rsidR="00665D79" w:rsidRPr="00045EB6" w:rsidRDefault="00665D79" w:rsidP="00A070EE">
      <w:pPr>
        <w:pStyle w:val="a3"/>
        <w:ind w:firstLine="709"/>
        <w:jc w:val="both"/>
        <w:rPr>
          <w:color w:val="333333"/>
          <w:sz w:val="28"/>
          <w:szCs w:val="28"/>
        </w:rPr>
      </w:pPr>
      <w:r w:rsidRPr="00045EB6">
        <w:rPr>
          <w:color w:val="333333"/>
          <w:sz w:val="28"/>
          <w:szCs w:val="28"/>
        </w:rPr>
        <w:t>где</w:t>
      </w:r>
      <w:proofErr w:type="gramStart"/>
      <w:r w:rsidRPr="00045EB6">
        <w:rPr>
          <w:color w:val="333333"/>
          <w:sz w:val="28"/>
          <w:szCs w:val="28"/>
        </w:rPr>
        <w:t xml:space="preserve"> </w:t>
      </w:r>
      <w:r w:rsidRPr="00045EB6">
        <w:rPr>
          <w:b/>
          <w:bCs/>
          <w:color w:val="333333"/>
          <w:sz w:val="28"/>
          <w:szCs w:val="28"/>
        </w:rPr>
        <w:t>К</w:t>
      </w:r>
      <w:proofErr w:type="gramEnd"/>
      <w:r w:rsidRPr="00045EB6">
        <w:rPr>
          <w:color w:val="333333"/>
          <w:sz w:val="28"/>
          <w:szCs w:val="28"/>
        </w:rPr>
        <w:t xml:space="preserve"> – число омыления, ед. (1 ед. соответствует 1 мг гидроксида калия, необходимого для омыления 1 г жира);</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en-US"/>
        </w:rPr>
        <w:t>V</w:t>
      </w:r>
      <w:r w:rsidRPr="00045EB6">
        <w:rPr>
          <w:b/>
          <w:bCs/>
          <w:color w:val="333333"/>
          <w:sz w:val="28"/>
          <w:szCs w:val="28"/>
          <w:lang w:val="kk-KZ"/>
        </w:rPr>
        <w:t>к</w:t>
      </w:r>
      <w:r w:rsidRPr="00045EB6">
        <w:rPr>
          <w:color w:val="333333"/>
          <w:sz w:val="28"/>
          <w:szCs w:val="28"/>
          <w:lang w:val="kk-KZ"/>
        </w:rPr>
        <w:t xml:space="preserve"> – объем раствора соляной кислоты, израсходованный на титрование щелочи в контрольной пробе, см</w:t>
      </w:r>
      <w:r w:rsidRPr="00045EB6">
        <w:rPr>
          <w:color w:val="333333"/>
          <w:sz w:val="28"/>
          <w:szCs w:val="28"/>
          <w:vertAlign w:val="superscript"/>
          <w:lang w:val="kk-KZ"/>
        </w:rPr>
        <w:t>3</w:t>
      </w:r>
      <w:r w:rsidRPr="00045EB6">
        <w:rPr>
          <w:color w:val="333333"/>
          <w:sz w:val="28"/>
          <w:szCs w:val="28"/>
          <w:lang w:val="kk-KZ"/>
        </w:rPr>
        <w:t>;</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en-US"/>
        </w:rPr>
        <w:t>V</w:t>
      </w:r>
      <w:r w:rsidRPr="00045EB6">
        <w:rPr>
          <w:b/>
          <w:bCs/>
          <w:color w:val="333333"/>
          <w:sz w:val="28"/>
          <w:szCs w:val="28"/>
        </w:rPr>
        <w:t>о</w:t>
      </w:r>
      <w:r w:rsidRPr="00045EB6">
        <w:rPr>
          <w:color w:val="333333"/>
          <w:sz w:val="28"/>
          <w:szCs w:val="28"/>
        </w:rPr>
        <w:t xml:space="preserve"> – объем раствора </w:t>
      </w:r>
      <w:r w:rsidRPr="00045EB6">
        <w:rPr>
          <w:color w:val="333333"/>
          <w:sz w:val="28"/>
          <w:szCs w:val="28"/>
          <w:lang w:val="kk-KZ"/>
        </w:rPr>
        <w:t>соляной кислоты, израсходованный на титрование щелочи в опытной пробе, см</w:t>
      </w:r>
      <w:r w:rsidRPr="00045EB6">
        <w:rPr>
          <w:color w:val="333333"/>
          <w:sz w:val="28"/>
          <w:szCs w:val="28"/>
          <w:vertAlign w:val="superscript"/>
          <w:lang w:val="kk-KZ"/>
        </w:rPr>
        <w:t>3</w:t>
      </w:r>
      <w:r w:rsidRPr="00045EB6">
        <w:rPr>
          <w:color w:val="333333"/>
          <w:sz w:val="28"/>
          <w:szCs w:val="28"/>
          <w:lang w:val="kk-KZ"/>
        </w:rPr>
        <w:t>;</w:t>
      </w:r>
    </w:p>
    <w:p w:rsidR="00665D79" w:rsidRPr="00045EB6" w:rsidRDefault="00665D79" w:rsidP="00A070EE">
      <w:pPr>
        <w:pStyle w:val="a3"/>
        <w:ind w:firstLine="709"/>
        <w:jc w:val="both"/>
        <w:rPr>
          <w:color w:val="333333"/>
          <w:sz w:val="28"/>
          <w:szCs w:val="28"/>
          <w:lang w:val="kk-KZ"/>
        </w:rPr>
      </w:pPr>
      <w:r w:rsidRPr="00045EB6">
        <w:rPr>
          <w:b/>
          <w:bCs/>
          <w:color w:val="333333"/>
          <w:sz w:val="28"/>
          <w:szCs w:val="28"/>
          <w:lang w:val="kk-KZ"/>
        </w:rPr>
        <w:t xml:space="preserve">m </w:t>
      </w:r>
      <w:r w:rsidRPr="00045EB6">
        <w:rPr>
          <w:color w:val="333333"/>
          <w:sz w:val="28"/>
          <w:szCs w:val="28"/>
          <w:lang w:val="kk-KZ"/>
        </w:rPr>
        <w:t>– масса жира, г;</w:t>
      </w:r>
    </w:p>
    <w:p w:rsidR="00665D79" w:rsidRDefault="00665D79" w:rsidP="00A070EE">
      <w:pPr>
        <w:pStyle w:val="a3"/>
        <w:ind w:firstLine="709"/>
        <w:jc w:val="both"/>
        <w:rPr>
          <w:color w:val="333333"/>
          <w:sz w:val="28"/>
          <w:szCs w:val="28"/>
          <w:lang w:val="kk-KZ"/>
        </w:rPr>
      </w:pPr>
      <w:r w:rsidRPr="00045EB6">
        <w:rPr>
          <w:b/>
          <w:bCs/>
          <w:color w:val="333333"/>
          <w:sz w:val="28"/>
          <w:szCs w:val="28"/>
          <w:lang w:val="kk-KZ"/>
        </w:rPr>
        <w:t>28,055</w:t>
      </w:r>
      <w:r w:rsidRPr="00045EB6">
        <w:rPr>
          <w:color w:val="333333"/>
          <w:sz w:val="28"/>
          <w:szCs w:val="28"/>
          <w:lang w:val="kk-KZ"/>
        </w:rPr>
        <w:t xml:space="preserve"> – масса гидроксида натрия, соответствующая 1 см</w:t>
      </w:r>
      <w:r w:rsidRPr="00045EB6">
        <w:rPr>
          <w:color w:val="333333"/>
          <w:sz w:val="28"/>
          <w:szCs w:val="28"/>
          <w:vertAlign w:val="superscript"/>
          <w:lang w:val="kk-KZ"/>
        </w:rPr>
        <w:t>3</w:t>
      </w:r>
      <w:r w:rsidRPr="00045EB6">
        <w:rPr>
          <w:color w:val="333333"/>
          <w:sz w:val="28"/>
          <w:szCs w:val="28"/>
          <w:lang w:val="kk-KZ"/>
        </w:rPr>
        <w:t xml:space="preserve"> раствора соляной кислоты с эквивалентной концентрацией 0,5 моль/дм</w:t>
      </w:r>
      <w:r w:rsidRPr="00045EB6">
        <w:rPr>
          <w:color w:val="333333"/>
          <w:sz w:val="28"/>
          <w:szCs w:val="28"/>
          <w:vertAlign w:val="superscript"/>
          <w:lang w:val="kk-KZ"/>
        </w:rPr>
        <w:t>3</w:t>
      </w:r>
      <w:r w:rsidRPr="00045EB6">
        <w:rPr>
          <w:color w:val="333333"/>
          <w:sz w:val="28"/>
          <w:szCs w:val="28"/>
          <w:lang w:val="kk-KZ"/>
        </w:rPr>
        <w:t>, мг.</w:t>
      </w:r>
    </w:p>
    <w:p w:rsidR="005B0E58" w:rsidRPr="00045EB6" w:rsidRDefault="005B0E58" w:rsidP="00A070EE">
      <w:pPr>
        <w:pStyle w:val="a3"/>
        <w:ind w:firstLine="709"/>
        <w:jc w:val="both"/>
        <w:rPr>
          <w:color w:val="333333"/>
          <w:sz w:val="28"/>
          <w:szCs w:val="28"/>
          <w:lang w:val="kk-KZ"/>
        </w:rPr>
      </w:pPr>
    </w:p>
    <w:p w:rsidR="00665D79" w:rsidRPr="00045EB6" w:rsidRDefault="005B0E58" w:rsidP="00A070EE">
      <w:pPr>
        <w:pStyle w:val="a3"/>
        <w:ind w:firstLine="709"/>
        <w:jc w:val="both"/>
        <w:rPr>
          <w:b/>
          <w:color w:val="333333"/>
          <w:sz w:val="28"/>
          <w:szCs w:val="28"/>
          <w:lang w:val="kk-KZ"/>
        </w:rPr>
      </w:pPr>
      <w:r>
        <w:rPr>
          <w:b/>
          <w:color w:val="333333"/>
          <w:sz w:val="28"/>
          <w:szCs w:val="28"/>
          <w:lang w:val="kk-KZ"/>
        </w:rPr>
        <w:t>4</w:t>
      </w:r>
      <w:r w:rsidR="00665D79" w:rsidRPr="00045EB6">
        <w:rPr>
          <w:b/>
          <w:color w:val="333333"/>
          <w:sz w:val="28"/>
          <w:szCs w:val="28"/>
          <w:lang w:val="kk-KZ"/>
        </w:rPr>
        <w:t>.Убрать рабочее место, сделать выводы к работе.</w:t>
      </w:r>
    </w:p>
    <w:p w:rsidR="00665D79" w:rsidRPr="00FB144A" w:rsidRDefault="00665D79" w:rsidP="00A070EE">
      <w:pPr>
        <w:pStyle w:val="a3"/>
        <w:ind w:firstLine="709"/>
        <w:jc w:val="both"/>
        <w:rPr>
          <w:b/>
          <w:color w:val="333333"/>
          <w:sz w:val="28"/>
          <w:szCs w:val="28"/>
          <w:lang w:val="kk-KZ"/>
        </w:rPr>
      </w:pPr>
    </w:p>
    <w:p w:rsidR="00665D79" w:rsidRDefault="008601DA" w:rsidP="00A070EE">
      <w:pPr>
        <w:ind w:firstLine="709"/>
        <w:jc w:val="both"/>
        <w:rPr>
          <w:b/>
          <w:sz w:val="28"/>
          <w:szCs w:val="28"/>
        </w:rPr>
      </w:pPr>
      <w:r>
        <w:rPr>
          <w:b/>
          <w:sz w:val="28"/>
          <w:szCs w:val="28"/>
        </w:rPr>
        <w:t xml:space="preserve">5.11 </w:t>
      </w:r>
      <w:r w:rsidR="00665D79" w:rsidRPr="00FB144A">
        <w:rPr>
          <w:b/>
          <w:sz w:val="28"/>
          <w:szCs w:val="28"/>
        </w:rPr>
        <w:t>Лабораторная работа</w:t>
      </w:r>
    </w:p>
    <w:p w:rsidR="009D5FFF" w:rsidRPr="00FB144A" w:rsidRDefault="009D5FFF" w:rsidP="00A070EE">
      <w:pPr>
        <w:ind w:firstLine="709"/>
        <w:jc w:val="both"/>
        <w:rPr>
          <w:b/>
          <w:sz w:val="28"/>
          <w:szCs w:val="28"/>
        </w:rPr>
      </w:pPr>
    </w:p>
    <w:p w:rsidR="00665D79" w:rsidRPr="00FB144A" w:rsidRDefault="00665D79" w:rsidP="00A070EE">
      <w:pPr>
        <w:ind w:firstLine="709"/>
        <w:jc w:val="both"/>
        <w:rPr>
          <w:sz w:val="28"/>
          <w:szCs w:val="28"/>
        </w:rPr>
      </w:pPr>
      <w:r w:rsidRPr="00FB144A">
        <w:rPr>
          <w:b/>
          <w:sz w:val="28"/>
          <w:szCs w:val="28"/>
        </w:rPr>
        <w:t xml:space="preserve">Тема: </w:t>
      </w:r>
      <w:r w:rsidRPr="00FB144A">
        <w:rPr>
          <w:sz w:val="28"/>
          <w:szCs w:val="28"/>
        </w:rPr>
        <w:t xml:space="preserve">Гидролиз </w:t>
      </w:r>
      <w:proofErr w:type="spellStart"/>
      <w:r w:rsidRPr="00FB144A">
        <w:rPr>
          <w:sz w:val="28"/>
          <w:szCs w:val="28"/>
        </w:rPr>
        <w:t>нуклепротеидов</w:t>
      </w:r>
      <w:proofErr w:type="spellEnd"/>
      <w:r w:rsidRPr="00FB144A">
        <w:rPr>
          <w:sz w:val="28"/>
          <w:szCs w:val="28"/>
        </w:rPr>
        <w:t xml:space="preserve"> дрожжей и обнаружение продуктов гидролиза</w:t>
      </w:r>
    </w:p>
    <w:p w:rsidR="00665D79" w:rsidRPr="00986B7F" w:rsidRDefault="00665D79" w:rsidP="00A070EE">
      <w:pPr>
        <w:ind w:firstLine="709"/>
        <w:jc w:val="both"/>
        <w:rPr>
          <w:sz w:val="28"/>
          <w:szCs w:val="28"/>
        </w:rPr>
      </w:pPr>
      <w:r w:rsidRPr="00FB144A">
        <w:rPr>
          <w:b/>
          <w:sz w:val="28"/>
          <w:szCs w:val="28"/>
        </w:rPr>
        <w:t>Цель:</w:t>
      </w:r>
      <w:r w:rsidRPr="00FB144A">
        <w:rPr>
          <w:sz w:val="28"/>
          <w:szCs w:val="28"/>
        </w:rPr>
        <w:t xml:space="preserve"> в лабораторных условиях осуществить гидролиз </w:t>
      </w:r>
      <w:proofErr w:type="spellStart"/>
      <w:r w:rsidRPr="00FB144A">
        <w:rPr>
          <w:sz w:val="28"/>
          <w:szCs w:val="28"/>
        </w:rPr>
        <w:t>нуклепротеидов</w:t>
      </w:r>
      <w:proofErr w:type="spellEnd"/>
      <w:r w:rsidRPr="00FB144A">
        <w:rPr>
          <w:sz w:val="28"/>
          <w:szCs w:val="28"/>
        </w:rPr>
        <w:t xml:space="preserve"> дрожжей и обнаружить продукты гидролиза,  объяснить происходящие явления</w:t>
      </w:r>
    </w:p>
    <w:p w:rsidR="00FB144A" w:rsidRPr="00986B7F" w:rsidRDefault="00FB144A" w:rsidP="00A070EE">
      <w:pPr>
        <w:ind w:firstLine="709"/>
        <w:jc w:val="both"/>
        <w:rPr>
          <w:sz w:val="28"/>
          <w:szCs w:val="28"/>
        </w:rPr>
      </w:pPr>
    </w:p>
    <w:p w:rsidR="00665D79" w:rsidRPr="00FB144A" w:rsidRDefault="00665D79" w:rsidP="00A070EE">
      <w:pPr>
        <w:pStyle w:val="ac"/>
        <w:ind w:firstLine="709"/>
        <w:jc w:val="both"/>
        <w:rPr>
          <w:rFonts w:ascii="Times New Roman" w:hAnsi="Times New Roman" w:cs="Times New Roman"/>
          <w:b/>
          <w:sz w:val="28"/>
          <w:szCs w:val="28"/>
        </w:rPr>
      </w:pPr>
      <w:r w:rsidRPr="00FB144A">
        <w:rPr>
          <w:rFonts w:ascii="Times New Roman" w:hAnsi="Times New Roman" w:cs="Times New Roman"/>
          <w:b/>
          <w:sz w:val="28"/>
          <w:szCs w:val="28"/>
        </w:rPr>
        <w:t>Ход работы:</w:t>
      </w:r>
    </w:p>
    <w:p w:rsidR="00665D79" w:rsidRPr="00986B7F" w:rsidRDefault="00665D79" w:rsidP="00A070EE">
      <w:pPr>
        <w:pStyle w:val="ac"/>
        <w:ind w:firstLine="709"/>
        <w:jc w:val="both"/>
        <w:rPr>
          <w:rFonts w:ascii="Times New Roman" w:hAnsi="Times New Roman" w:cs="Times New Roman"/>
          <w:b/>
          <w:sz w:val="28"/>
          <w:szCs w:val="28"/>
        </w:rPr>
      </w:pPr>
      <w:r w:rsidRPr="00FB144A">
        <w:rPr>
          <w:rFonts w:ascii="Times New Roman" w:hAnsi="Times New Roman" w:cs="Times New Roman"/>
          <w:b/>
          <w:sz w:val="28"/>
          <w:szCs w:val="28"/>
        </w:rPr>
        <w:t>1.Оргмомент</w:t>
      </w:r>
      <w:r w:rsidR="00916F31">
        <w:rPr>
          <w:rFonts w:ascii="Times New Roman" w:hAnsi="Times New Roman" w:cs="Times New Roman"/>
          <w:b/>
          <w:sz w:val="28"/>
          <w:szCs w:val="28"/>
        </w:rPr>
        <w:t>. ПТБ</w:t>
      </w:r>
    </w:p>
    <w:p w:rsidR="00FB144A" w:rsidRDefault="00FB144A" w:rsidP="00A070EE">
      <w:pPr>
        <w:pStyle w:val="ac"/>
        <w:ind w:firstLine="709"/>
        <w:jc w:val="both"/>
        <w:rPr>
          <w:rFonts w:ascii="Times New Roman" w:hAnsi="Times New Roman" w:cs="Times New Roman"/>
          <w:b/>
          <w:sz w:val="28"/>
          <w:szCs w:val="28"/>
        </w:rPr>
      </w:pPr>
      <w:r w:rsidRPr="009D5FFF">
        <w:rPr>
          <w:rFonts w:ascii="Times New Roman" w:hAnsi="Times New Roman" w:cs="Times New Roman"/>
          <w:b/>
          <w:sz w:val="28"/>
          <w:szCs w:val="28"/>
        </w:rPr>
        <w:t>2.</w:t>
      </w:r>
      <w:r>
        <w:rPr>
          <w:rFonts w:ascii="Times New Roman" w:hAnsi="Times New Roman" w:cs="Times New Roman"/>
          <w:b/>
          <w:sz w:val="28"/>
          <w:szCs w:val="28"/>
        </w:rPr>
        <w:t>Теоретическая часть</w:t>
      </w:r>
    </w:p>
    <w:p w:rsidR="009D5FFF" w:rsidRDefault="009D5FFF" w:rsidP="00A070EE">
      <w:pPr>
        <w:pStyle w:val="ac"/>
        <w:ind w:firstLine="709"/>
        <w:jc w:val="both"/>
        <w:rPr>
          <w:rFonts w:ascii="Times New Roman" w:hAnsi="Times New Roman" w:cs="Times New Roman"/>
          <w:b/>
          <w:sz w:val="28"/>
          <w:szCs w:val="28"/>
        </w:rPr>
      </w:pPr>
    </w:p>
    <w:p w:rsidR="009D5FFF" w:rsidRPr="009D5FFF" w:rsidRDefault="009D5FFF" w:rsidP="00A070EE">
      <w:pPr>
        <w:ind w:firstLine="709"/>
        <w:jc w:val="both"/>
        <w:rPr>
          <w:sz w:val="28"/>
          <w:szCs w:val="28"/>
        </w:rPr>
      </w:pPr>
      <w:r w:rsidRPr="009D5FFF">
        <w:rPr>
          <w:sz w:val="28"/>
          <w:szCs w:val="28"/>
        </w:rPr>
        <w:t xml:space="preserve">Нуклеопротеиды – это сложные белки, </w:t>
      </w:r>
      <w:proofErr w:type="spellStart"/>
      <w:r w:rsidRPr="009D5FFF">
        <w:rPr>
          <w:sz w:val="28"/>
          <w:szCs w:val="28"/>
        </w:rPr>
        <w:t>простетической</w:t>
      </w:r>
      <w:proofErr w:type="spellEnd"/>
      <w:r w:rsidRPr="009D5FFF">
        <w:rPr>
          <w:sz w:val="28"/>
          <w:szCs w:val="28"/>
        </w:rPr>
        <w:t xml:space="preserve"> группой которых являются нуклеиновые кислоты. Белковым компонентом в нуклеопротеидах чаще всего являются основные белки – гистоны или протамины. Они обладают основными свойствами, так как в них содержится много основных аминокислот – лизина, аргинина.</w:t>
      </w:r>
    </w:p>
    <w:p w:rsidR="009D5FFF" w:rsidRPr="009D5FFF" w:rsidRDefault="009D5FFF" w:rsidP="00333FED">
      <w:pPr>
        <w:ind w:firstLine="709"/>
        <w:jc w:val="both"/>
        <w:rPr>
          <w:sz w:val="28"/>
          <w:szCs w:val="28"/>
        </w:rPr>
      </w:pPr>
      <w:r w:rsidRPr="009D5FFF">
        <w:rPr>
          <w:sz w:val="28"/>
          <w:szCs w:val="28"/>
        </w:rPr>
        <w:t xml:space="preserve">Нуклеиновые кислоты являются сложными биополимерами, структурной единицей которых является нуклеотид. В состав нуклеотида входит пуриновое или пиримидиновое основание, пентоза (рибоза или </w:t>
      </w:r>
      <w:proofErr w:type="spellStart"/>
      <w:r w:rsidRPr="009D5FFF">
        <w:rPr>
          <w:sz w:val="28"/>
          <w:szCs w:val="28"/>
        </w:rPr>
        <w:t>дезоксирибоза</w:t>
      </w:r>
      <w:proofErr w:type="spellEnd"/>
      <w:r w:rsidRPr="009D5FFF">
        <w:rPr>
          <w:sz w:val="28"/>
          <w:szCs w:val="28"/>
        </w:rPr>
        <w:t xml:space="preserve">) и остаток </w:t>
      </w:r>
      <w:proofErr w:type="gramStart"/>
      <w:r w:rsidRPr="009D5FFF">
        <w:rPr>
          <w:sz w:val="28"/>
          <w:szCs w:val="28"/>
        </w:rPr>
        <w:t>фосфорной</w:t>
      </w:r>
      <w:proofErr w:type="gramEnd"/>
      <w:r w:rsidRPr="009D5FFF">
        <w:rPr>
          <w:sz w:val="28"/>
          <w:szCs w:val="28"/>
        </w:rPr>
        <w:t xml:space="preserve"> кисло-ты. В нуклеиновых кислотах встречаются два пуриновых основания – </w:t>
      </w:r>
      <w:proofErr w:type="spellStart"/>
      <w:r w:rsidRPr="009D5FFF">
        <w:rPr>
          <w:sz w:val="28"/>
          <w:szCs w:val="28"/>
        </w:rPr>
        <w:t>аденин</w:t>
      </w:r>
      <w:proofErr w:type="spellEnd"/>
      <w:r w:rsidRPr="009D5FFF">
        <w:rPr>
          <w:sz w:val="28"/>
          <w:szCs w:val="28"/>
        </w:rPr>
        <w:t xml:space="preserve"> и гуанин и три пиримиди</w:t>
      </w:r>
      <w:r w:rsidR="00333FED">
        <w:rPr>
          <w:sz w:val="28"/>
          <w:szCs w:val="28"/>
        </w:rPr>
        <w:t xml:space="preserve">новых – </w:t>
      </w:r>
      <w:proofErr w:type="spellStart"/>
      <w:r w:rsidR="00333FED">
        <w:rPr>
          <w:sz w:val="28"/>
          <w:szCs w:val="28"/>
        </w:rPr>
        <w:t>тимин</w:t>
      </w:r>
      <w:proofErr w:type="spellEnd"/>
      <w:r w:rsidR="00333FED">
        <w:rPr>
          <w:sz w:val="28"/>
          <w:szCs w:val="28"/>
        </w:rPr>
        <w:t xml:space="preserve">, </w:t>
      </w:r>
      <w:proofErr w:type="spellStart"/>
      <w:r w:rsidR="00333FED">
        <w:rPr>
          <w:sz w:val="28"/>
          <w:szCs w:val="28"/>
        </w:rPr>
        <w:t>цитозин</w:t>
      </w:r>
      <w:proofErr w:type="spellEnd"/>
      <w:r w:rsidR="00333FED">
        <w:rPr>
          <w:sz w:val="28"/>
          <w:szCs w:val="28"/>
        </w:rPr>
        <w:t xml:space="preserve">, </w:t>
      </w:r>
      <w:proofErr w:type="spellStart"/>
      <w:r w:rsidR="00333FED">
        <w:rPr>
          <w:sz w:val="28"/>
          <w:szCs w:val="28"/>
        </w:rPr>
        <w:t>урацил</w:t>
      </w:r>
      <w:proofErr w:type="spellEnd"/>
      <w:r w:rsidR="00333FED">
        <w:rPr>
          <w:sz w:val="28"/>
          <w:szCs w:val="28"/>
        </w:rPr>
        <w:t>.</w:t>
      </w:r>
    </w:p>
    <w:p w:rsidR="00FB144A" w:rsidRPr="009D5FFF" w:rsidRDefault="009D5FFF" w:rsidP="00A070EE">
      <w:pPr>
        <w:ind w:firstLine="709"/>
        <w:jc w:val="both"/>
        <w:rPr>
          <w:sz w:val="28"/>
          <w:szCs w:val="28"/>
        </w:rPr>
      </w:pPr>
      <w:r w:rsidRPr="009D5FFF">
        <w:rPr>
          <w:sz w:val="28"/>
          <w:szCs w:val="28"/>
        </w:rPr>
        <w:t>Основания связаны с пентозой при помощи N-</w:t>
      </w:r>
      <w:proofErr w:type="spellStart"/>
      <w:r w:rsidRPr="009D5FFF">
        <w:rPr>
          <w:sz w:val="28"/>
          <w:szCs w:val="28"/>
        </w:rPr>
        <w:t>гликозидной</w:t>
      </w:r>
      <w:proofErr w:type="spellEnd"/>
      <w:r w:rsidRPr="009D5FFF">
        <w:rPr>
          <w:sz w:val="28"/>
          <w:szCs w:val="28"/>
        </w:rPr>
        <w:t xml:space="preserve"> связи, которая образуется между 1′-углеродным атомом пентозы и атомом азота пуринового (N</w:t>
      </w:r>
      <w:r w:rsidRPr="009D5FFF">
        <w:rPr>
          <w:sz w:val="28"/>
          <w:szCs w:val="28"/>
          <w:vertAlign w:val="superscript"/>
        </w:rPr>
        <w:t>9</w:t>
      </w:r>
      <w:r w:rsidRPr="009D5FFF">
        <w:rPr>
          <w:sz w:val="28"/>
          <w:szCs w:val="28"/>
        </w:rPr>
        <w:t>) или пиримидинового (N</w:t>
      </w:r>
      <w:r w:rsidRPr="009D5FFF">
        <w:rPr>
          <w:sz w:val="28"/>
          <w:szCs w:val="28"/>
          <w:vertAlign w:val="superscript"/>
        </w:rPr>
        <w:t>1</w:t>
      </w:r>
      <w:r w:rsidRPr="009D5FFF">
        <w:rPr>
          <w:sz w:val="28"/>
          <w:szCs w:val="28"/>
        </w:rPr>
        <w:t>) основания. Соединение, в состав к</w:t>
      </w:r>
      <w:r w:rsidR="00916F31">
        <w:rPr>
          <w:sz w:val="28"/>
          <w:szCs w:val="28"/>
        </w:rPr>
        <w:t>оторого входит пуриновое или пи</w:t>
      </w:r>
      <w:r w:rsidRPr="009D5FFF">
        <w:rPr>
          <w:sz w:val="28"/>
          <w:szCs w:val="28"/>
        </w:rPr>
        <w:t>римидиновое основание и сахар (пентоза), называется нуклеозидом. Фосфорная кислота присоединяется к 3′-углеродному атому пентозы в результате образования эфирной связи.</w:t>
      </w:r>
    </w:p>
    <w:p w:rsidR="00F25B20" w:rsidRDefault="009D5FFF" w:rsidP="00A070EE">
      <w:pPr>
        <w:tabs>
          <w:tab w:val="left" w:pos="3527"/>
        </w:tabs>
        <w:ind w:firstLine="709"/>
        <w:jc w:val="both"/>
        <w:rPr>
          <w:sz w:val="28"/>
          <w:szCs w:val="28"/>
        </w:rPr>
      </w:pPr>
      <w:r w:rsidRPr="009D5FFF">
        <w:rPr>
          <w:sz w:val="28"/>
          <w:szCs w:val="28"/>
        </w:rPr>
        <w:t xml:space="preserve">Нуклеотиды соединяются друг с другом тоже при помощи эфирной связи и образуют </w:t>
      </w:r>
      <w:proofErr w:type="spellStart"/>
      <w:r w:rsidRPr="009D5FFF">
        <w:rPr>
          <w:sz w:val="28"/>
          <w:szCs w:val="28"/>
        </w:rPr>
        <w:t>пол</w:t>
      </w:r>
      <w:r>
        <w:rPr>
          <w:sz w:val="28"/>
          <w:szCs w:val="28"/>
        </w:rPr>
        <w:t>инуклеотид</w:t>
      </w:r>
      <w:proofErr w:type="spellEnd"/>
      <w:r>
        <w:rPr>
          <w:sz w:val="28"/>
          <w:szCs w:val="28"/>
        </w:rPr>
        <w:t>. Эфирная связь возни</w:t>
      </w:r>
      <w:r w:rsidRPr="009D5FFF">
        <w:rPr>
          <w:sz w:val="28"/>
          <w:szCs w:val="28"/>
        </w:rPr>
        <w:t>кает между остатком фосфорной кислоты одного нуклеотида и 5′-углеродным атомом пентозы другого нуклеотида:</w:t>
      </w:r>
      <w:r w:rsidR="00F25B20" w:rsidRPr="00F25B20">
        <w:rPr>
          <w:sz w:val="28"/>
          <w:szCs w:val="28"/>
        </w:rPr>
        <w:t xml:space="preserve"> цитидин-3′-фосфат</w:t>
      </w:r>
      <w:r w:rsidR="00F25B20">
        <w:rPr>
          <w:sz w:val="28"/>
          <w:szCs w:val="28"/>
        </w:rPr>
        <w:t xml:space="preserve"> </w:t>
      </w:r>
      <w:r w:rsidR="00F25B20" w:rsidRPr="00F25B20">
        <w:rPr>
          <w:sz w:val="28"/>
          <w:szCs w:val="28"/>
        </w:rPr>
        <w:tab/>
      </w:r>
      <w:r w:rsidR="00F25B20">
        <w:rPr>
          <w:sz w:val="28"/>
          <w:szCs w:val="28"/>
        </w:rPr>
        <w:t xml:space="preserve"> </w:t>
      </w:r>
      <w:r w:rsidR="00F25B20" w:rsidRPr="00F25B20">
        <w:rPr>
          <w:sz w:val="28"/>
          <w:szCs w:val="28"/>
        </w:rPr>
        <w:t>аденозин-3′-фосфат</w:t>
      </w:r>
    </w:p>
    <w:p w:rsidR="009D5FFF" w:rsidRDefault="009D5FFF" w:rsidP="00A070EE">
      <w:pPr>
        <w:ind w:firstLine="709"/>
        <w:jc w:val="both"/>
        <w:rPr>
          <w:sz w:val="28"/>
          <w:szCs w:val="28"/>
        </w:rPr>
      </w:pPr>
    </w:p>
    <w:p w:rsidR="00F25B20" w:rsidRDefault="009D5FFF" w:rsidP="00A070EE">
      <w:pPr>
        <w:tabs>
          <w:tab w:val="left" w:pos="3527"/>
        </w:tabs>
        <w:ind w:firstLine="709"/>
        <w:jc w:val="both"/>
        <w:rPr>
          <w:sz w:val="28"/>
          <w:szCs w:val="28"/>
        </w:rPr>
      </w:pPr>
      <w:r>
        <w:rPr>
          <w:noProof/>
          <w:sz w:val="28"/>
          <w:szCs w:val="28"/>
        </w:rPr>
        <w:drawing>
          <wp:inline distT="0" distB="0" distL="0" distR="0" wp14:anchorId="47C05848" wp14:editId="3907A25D">
            <wp:extent cx="1371600" cy="963116"/>
            <wp:effectExtent l="0" t="0" r="0" b="889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376507" cy="966561"/>
                    </a:xfrm>
                    <a:prstGeom prst="rect">
                      <a:avLst/>
                    </a:prstGeom>
                    <a:noFill/>
                  </pic:spPr>
                </pic:pic>
              </a:graphicData>
            </a:graphic>
          </wp:inline>
        </w:drawing>
      </w:r>
      <w:r w:rsidR="00F25B20">
        <w:rPr>
          <w:noProof/>
          <w:sz w:val="28"/>
          <w:szCs w:val="28"/>
        </w:rPr>
        <w:drawing>
          <wp:inline distT="0" distB="0" distL="0" distR="0" wp14:anchorId="74ECAC50" wp14:editId="369B73CC">
            <wp:extent cx="1570008" cy="8847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578068" cy="889282"/>
                    </a:xfrm>
                    <a:prstGeom prst="rect">
                      <a:avLst/>
                    </a:prstGeom>
                    <a:noFill/>
                  </pic:spPr>
                </pic:pic>
              </a:graphicData>
            </a:graphic>
          </wp:inline>
        </w:drawing>
      </w:r>
    </w:p>
    <w:p w:rsidR="00F25B20" w:rsidRPr="00F25B20" w:rsidRDefault="00F25B20" w:rsidP="00A070EE">
      <w:pPr>
        <w:tabs>
          <w:tab w:val="left" w:pos="659"/>
        </w:tabs>
        <w:ind w:firstLine="709"/>
        <w:jc w:val="both"/>
        <w:rPr>
          <w:sz w:val="28"/>
          <w:szCs w:val="28"/>
        </w:rPr>
      </w:pPr>
      <w:r>
        <w:rPr>
          <w:sz w:val="28"/>
          <w:szCs w:val="28"/>
        </w:rPr>
        <w:t xml:space="preserve">В </w:t>
      </w:r>
      <w:r w:rsidRPr="00F25B20">
        <w:rPr>
          <w:sz w:val="28"/>
          <w:szCs w:val="28"/>
        </w:rPr>
        <w:t>состав живых организмов входят два типа нуклеиновых кислот: дезоксирибонуклеиновые (ДНК) и рибонуклеиновые (РНК). В состав ДНК входят 4 основания (</w:t>
      </w:r>
      <w:proofErr w:type="spellStart"/>
      <w:r w:rsidRPr="00F25B20">
        <w:rPr>
          <w:sz w:val="28"/>
          <w:szCs w:val="28"/>
        </w:rPr>
        <w:t>аденин</w:t>
      </w:r>
      <w:proofErr w:type="spellEnd"/>
      <w:r w:rsidRPr="00F25B20">
        <w:rPr>
          <w:sz w:val="28"/>
          <w:szCs w:val="28"/>
        </w:rPr>
        <w:t xml:space="preserve">, гуанин, </w:t>
      </w:r>
      <w:proofErr w:type="spellStart"/>
      <w:r w:rsidRPr="00F25B20">
        <w:rPr>
          <w:sz w:val="28"/>
          <w:szCs w:val="28"/>
        </w:rPr>
        <w:t>тимин</w:t>
      </w:r>
      <w:proofErr w:type="spellEnd"/>
      <w:r>
        <w:rPr>
          <w:sz w:val="28"/>
          <w:szCs w:val="28"/>
        </w:rPr>
        <w:t xml:space="preserve">, </w:t>
      </w:r>
      <w:proofErr w:type="spellStart"/>
      <w:r w:rsidRPr="00F25B20">
        <w:rPr>
          <w:sz w:val="28"/>
          <w:szCs w:val="28"/>
        </w:rPr>
        <w:t>цитозин</w:t>
      </w:r>
      <w:proofErr w:type="spellEnd"/>
      <w:r w:rsidRPr="00F25B20">
        <w:rPr>
          <w:sz w:val="28"/>
          <w:szCs w:val="28"/>
        </w:rPr>
        <w:t xml:space="preserve">), сахар – </w:t>
      </w:r>
      <w:proofErr w:type="spellStart"/>
      <w:r w:rsidRPr="00F25B20">
        <w:rPr>
          <w:sz w:val="28"/>
          <w:szCs w:val="28"/>
        </w:rPr>
        <w:t>дезоксирибоза</w:t>
      </w:r>
      <w:proofErr w:type="spellEnd"/>
      <w:r w:rsidRPr="00F25B20">
        <w:rPr>
          <w:sz w:val="28"/>
          <w:szCs w:val="28"/>
        </w:rPr>
        <w:t xml:space="preserve"> и остаток фосфорной кислоты. В состав РНК входят тоже 4 основания (</w:t>
      </w:r>
      <w:proofErr w:type="spellStart"/>
      <w:r w:rsidRPr="00F25B20">
        <w:rPr>
          <w:sz w:val="28"/>
          <w:szCs w:val="28"/>
        </w:rPr>
        <w:t>аденин</w:t>
      </w:r>
      <w:proofErr w:type="spellEnd"/>
      <w:r w:rsidRPr="00F25B20">
        <w:rPr>
          <w:sz w:val="28"/>
          <w:szCs w:val="28"/>
        </w:rPr>
        <w:t xml:space="preserve">, гуанин, </w:t>
      </w:r>
      <w:proofErr w:type="spellStart"/>
      <w:r w:rsidRPr="00F25B20">
        <w:rPr>
          <w:sz w:val="28"/>
          <w:szCs w:val="28"/>
        </w:rPr>
        <w:t>урацил</w:t>
      </w:r>
      <w:proofErr w:type="spellEnd"/>
      <w:r>
        <w:rPr>
          <w:sz w:val="28"/>
          <w:szCs w:val="28"/>
        </w:rPr>
        <w:t xml:space="preserve">, </w:t>
      </w:r>
      <w:proofErr w:type="spellStart"/>
      <w:r w:rsidRPr="00F25B20">
        <w:rPr>
          <w:sz w:val="28"/>
          <w:szCs w:val="28"/>
        </w:rPr>
        <w:t>цитозин</w:t>
      </w:r>
      <w:proofErr w:type="spellEnd"/>
      <w:r w:rsidRPr="00F25B20">
        <w:rPr>
          <w:sz w:val="28"/>
          <w:szCs w:val="28"/>
        </w:rPr>
        <w:t>), сахар – рибоза и остаток фосфорной кислоты.</w:t>
      </w:r>
    </w:p>
    <w:p w:rsidR="00F25B20" w:rsidRPr="00F25B20" w:rsidRDefault="00F25B20" w:rsidP="00333FED">
      <w:pPr>
        <w:ind w:firstLine="709"/>
        <w:jc w:val="both"/>
        <w:rPr>
          <w:sz w:val="28"/>
          <w:szCs w:val="28"/>
        </w:rPr>
      </w:pPr>
      <w:r w:rsidRPr="00F25B20">
        <w:rPr>
          <w:sz w:val="28"/>
          <w:szCs w:val="28"/>
        </w:rPr>
        <w:t xml:space="preserve">Если белок связан с ДНК, </w:t>
      </w:r>
      <w:r>
        <w:rPr>
          <w:sz w:val="28"/>
          <w:szCs w:val="28"/>
        </w:rPr>
        <w:t xml:space="preserve">образуется </w:t>
      </w:r>
      <w:proofErr w:type="spellStart"/>
      <w:r>
        <w:rPr>
          <w:sz w:val="28"/>
          <w:szCs w:val="28"/>
        </w:rPr>
        <w:t>дезоксирибонуклеопро</w:t>
      </w:r>
      <w:r w:rsidRPr="00F25B20">
        <w:rPr>
          <w:sz w:val="28"/>
          <w:szCs w:val="28"/>
        </w:rPr>
        <w:t>теид</w:t>
      </w:r>
      <w:proofErr w:type="spellEnd"/>
      <w:r w:rsidRPr="00F25B20">
        <w:rPr>
          <w:sz w:val="28"/>
          <w:szCs w:val="28"/>
        </w:rPr>
        <w:t xml:space="preserve"> (ДРНП), если с РНК – рибонуклеопротеид (РНП). В ДРНП</w:t>
      </w:r>
      <w:r>
        <w:rPr>
          <w:sz w:val="28"/>
          <w:szCs w:val="28"/>
        </w:rPr>
        <w:t xml:space="preserve"> и </w:t>
      </w:r>
      <w:r w:rsidRPr="00F25B20">
        <w:rPr>
          <w:sz w:val="28"/>
          <w:szCs w:val="28"/>
        </w:rPr>
        <w:t>РНП нуклеиновые кислоты и белки связаны друг с др</w:t>
      </w:r>
      <w:r>
        <w:rPr>
          <w:sz w:val="28"/>
          <w:szCs w:val="28"/>
        </w:rPr>
        <w:t>угом в ос</w:t>
      </w:r>
      <w:r w:rsidRPr="00F25B20">
        <w:rPr>
          <w:sz w:val="28"/>
          <w:szCs w:val="28"/>
        </w:rPr>
        <w:t>новном ионными связями, к</w:t>
      </w:r>
      <w:r>
        <w:rPr>
          <w:sz w:val="28"/>
          <w:szCs w:val="28"/>
        </w:rPr>
        <w:t xml:space="preserve">оторые образуются между </w:t>
      </w:r>
      <w:proofErr w:type="spellStart"/>
      <w:r>
        <w:rPr>
          <w:sz w:val="28"/>
          <w:szCs w:val="28"/>
        </w:rPr>
        <w:t>гуаниди</w:t>
      </w:r>
      <w:r w:rsidRPr="00F25B20">
        <w:rPr>
          <w:sz w:val="28"/>
          <w:szCs w:val="28"/>
        </w:rPr>
        <w:t>новой</w:t>
      </w:r>
      <w:proofErr w:type="spellEnd"/>
      <w:r w:rsidRPr="00F25B20">
        <w:rPr>
          <w:sz w:val="28"/>
          <w:szCs w:val="28"/>
        </w:rPr>
        <w:t xml:space="preserve"> группой аргинина или свободной аминогруппой лизина со структурными элементами ф</w:t>
      </w:r>
      <w:r>
        <w:rPr>
          <w:sz w:val="28"/>
          <w:szCs w:val="28"/>
        </w:rPr>
        <w:t>осфорной кислоты нуклеиновых ки</w:t>
      </w:r>
      <w:r w:rsidRPr="00F25B20">
        <w:rPr>
          <w:sz w:val="28"/>
          <w:szCs w:val="28"/>
        </w:rPr>
        <w:t>слот. Нуклеиновая кислота и белок в нуклеопротеиде взаимно стабилизируют друг друга, чт</w:t>
      </w:r>
      <w:r>
        <w:rPr>
          <w:sz w:val="28"/>
          <w:szCs w:val="28"/>
        </w:rPr>
        <w:t>о значительно повышает их устой</w:t>
      </w:r>
      <w:r w:rsidR="00333FED">
        <w:rPr>
          <w:sz w:val="28"/>
          <w:szCs w:val="28"/>
        </w:rPr>
        <w:t>чивость к денатурации.</w:t>
      </w:r>
    </w:p>
    <w:p w:rsidR="00FB144A" w:rsidRDefault="00F25B20" w:rsidP="00A070EE">
      <w:pPr>
        <w:pStyle w:val="ac"/>
        <w:ind w:firstLine="709"/>
        <w:jc w:val="both"/>
        <w:rPr>
          <w:rFonts w:ascii="Times New Roman" w:eastAsia="Times New Roman" w:hAnsi="Times New Roman" w:cs="Times New Roman"/>
          <w:sz w:val="28"/>
          <w:szCs w:val="28"/>
        </w:rPr>
      </w:pPr>
      <w:r w:rsidRPr="00F25B20">
        <w:rPr>
          <w:rFonts w:ascii="Times New Roman" w:eastAsia="Times New Roman" w:hAnsi="Times New Roman" w:cs="Times New Roman"/>
          <w:sz w:val="28"/>
          <w:szCs w:val="28"/>
        </w:rPr>
        <w:lastRenderedPageBreak/>
        <w:t>Выделение нуклеопротеидов из биологического материала можно осуществлять различными методами: экстракцией водой или слабыми и средними рас</w:t>
      </w:r>
      <w:r>
        <w:rPr>
          <w:rFonts w:ascii="Times New Roman" w:eastAsia="Times New Roman" w:hAnsi="Times New Roman" w:cs="Times New Roman"/>
          <w:sz w:val="28"/>
          <w:szCs w:val="28"/>
        </w:rPr>
        <w:t>творами щелочей и солей с после</w:t>
      </w:r>
      <w:r w:rsidRPr="00F25B20">
        <w:rPr>
          <w:rFonts w:ascii="Times New Roman" w:eastAsia="Times New Roman" w:hAnsi="Times New Roman" w:cs="Times New Roman"/>
          <w:sz w:val="28"/>
          <w:szCs w:val="28"/>
        </w:rPr>
        <w:t>дующим осаждением нуклеопр</w:t>
      </w:r>
      <w:r>
        <w:rPr>
          <w:rFonts w:ascii="Times New Roman" w:eastAsia="Times New Roman" w:hAnsi="Times New Roman" w:cs="Times New Roman"/>
          <w:sz w:val="28"/>
          <w:szCs w:val="28"/>
        </w:rPr>
        <w:t xml:space="preserve">отеидов уксусной кислотой, </w:t>
      </w:r>
      <w:proofErr w:type="spellStart"/>
      <w:r>
        <w:rPr>
          <w:rFonts w:ascii="Times New Roman" w:eastAsia="Times New Roman" w:hAnsi="Times New Roman" w:cs="Times New Roman"/>
          <w:sz w:val="28"/>
          <w:szCs w:val="28"/>
        </w:rPr>
        <w:t>ульт</w:t>
      </w:r>
      <w:r w:rsidRPr="00F25B20">
        <w:rPr>
          <w:rFonts w:ascii="Times New Roman" w:eastAsia="Times New Roman" w:hAnsi="Times New Roman" w:cs="Times New Roman"/>
          <w:sz w:val="28"/>
          <w:szCs w:val="28"/>
        </w:rPr>
        <w:t>рацентрифугированием</w:t>
      </w:r>
      <w:proofErr w:type="spellEnd"/>
      <w:r w:rsidRPr="00F25B20">
        <w:rPr>
          <w:rFonts w:ascii="Times New Roman" w:eastAsia="Times New Roman" w:hAnsi="Times New Roman" w:cs="Times New Roman"/>
          <w:sz w:val="28"/>
          <w:szCs w:val="28"/>
        </w:rPr>
        <w:t xml:space="preserve">, </w:t>
      </w:r>
      <w:proofErr w:type="spellStart"/>
      <w:r w:rsidRPr="00F25B20">
        <w:rPr>
          <w:rFonts w:ascii="Times New Roman" w:eastAsia="Times New Roman" w:hAnsi="Times New Roman" w:cs="Times New Roman"/>
          <w:sz w:val="28"/>
          <w:szCs w:val="28"/>
        </w:rPr>
        <w:t>гельфильтрацией</w:t>
      </w:r>
      <w:proofErr w:type="spellEnd"/>
      <w:r w:rsidRPr="00F25B20">
        <w:rPr>
          <w:rFonts w:ascii="Times New Roman" w:eastAsia="Times New Roman" w:hAnsi="Times New Roman" w:cs="Times New Roman"/>
          <w:sz w:val="28"/>
          <w:szCs w:val="28"/>
        </w:rPr>
        <w:t xml:space="preserve"> и др. При применении любого из них сначала надо разрушить клеточную оболочку. Для этого материал, взятый для исследования, гомогенизируют</w:t>
      </w:r>
      <w:r>
        <w:rPr>
          <w:rFonts w:ascii="Times New Roman" w:eastAsia="Times New Roman" w:hAnsi="Times New Roman" w:cs="Times New Roman"/>
          <w:sz w:val="28"/>
          <w:szCs w:val="28"/>
        </w:rPr>
        <w:t>.</w:t>
      </w:r>
    </w:p>
    <w:p w:rsidR="00DC02B7" w:rsidRDefault="00F25B20" w:rsidP="00A070EE">
      <w:pPr>
        <w:ind w:firstLine="709"/>
        <w:jc w:val="both"/>
        <w:rPr>
          <w:sz w:val="28"/>
          <w:szCs w:val="28"/>
        </w:rPr>
      </w:pPr>
      <w:r w:rsidRPr="00F25B20">
        <w:rPr>
          <w:sz w:val="28"/>
          <w:szCs w:val="28"/>
        </w:rPr>
        <w:t>Все нуклеопротеиды можно подвергнуть гидролитическому распаду, при котором происхо</w:t>
      </w:r>
      <w:r>
        <w:rPr>
          <w:sz w:val="28"/>
          <w:szCs w:val="28"/>
        </w:rPr>
        <w:t>дит последовательный разрыв сна</w:t>
      </w:r>
      <w:r w:rsidRPr="00F25B20">
        <w:rPr>
          <w:sz w:val="28"/>
          <w:szCs w:val="28"/>
        </w:rPr>
        <w:t xml:space="preserve">чала эфирных, а затем </w:t>
      </w:r>
      <w:proofErr w:type="spellStart"/>
      <w:r w:rsidRPr="00F25B20">
        <w:rPr>
          <w:sz w:val="28"/>
          <w:szCs w:val="28"/>
        </w:rPr>
        <w:t>гликоз</w:t>
      </w:r>
      <w:r>
        <w:rPr>
          <w:sz w:val="28"/>
          <w:szCs w:val="28"/>
        </w:rPr>
        <w:t>идных</w:t>
      </w:r>
      <w:proofErr w:type="spellEnd"/>
      <w:r>
        <w:rPr>
          <w:sz w:val="28"/>
          <w:szCs w:val="28"/>
        </w:rPr>
        <w:t xml:space="preserve"> связей. Сначала нуклеопро</w:t>
      </w:r>
      <w:r w:rsidRPr="00F25B20">
        <w:rPr>
          <w:sz w:val="28"/>
          <w:szCs w:val="28"/>
        </w:rPr>
        <w:t>теиды распадаются на простые белки и нуклеиновые кислоты.</w:t>
      </w:r>
      <w:r>
        <w:rPr>
          <w:sz w:val="28"/>
          <w:szCs w:val="28"/>
        </w:rPr>
        <w:t xml:space="preserve"> За</w:t>
      </w:r>
      <w:r w:rsidRPr="00F25B20">
        <w:rPr>
          <w:sz w:val="28"/>
          <w:szCs w:val="28"/>
        </w:rPr>
        <w:t>тем белки могут подвергнуться гидролизу до пептонов, пептидов и даже до аминокислот. Нуклеи</w:t>
      </w:r>
      <w:r>
        <w:rPr>
          <w:sz w:val="28"/>
          <w:szCs w:val="28"/>
        </w:rPr>
        <w:t>новые кислоты расщепляются с об</w:t>
      </w:r>
      <w:r w:rsidRPr="00F25B20">
        <w:rPr>
          <w:sz w:val="28"/>
          <w:szCs w:val="28"/>
        </w:rPr>
        <w:t>разованием нуклеотидов, котор</w:t>
      </w:r>
      <w:r>
        <w:rPr>
          <w:sz w:val="28"/>
          <w:szCs w:val="28"/>
        </w:rPr>
        <w:t>ые затем подвергаются дальнейше</w:t>
      </w:r>
      <w:r w:rsidRPr="00F25B20">
        <w:rPr>
          <w:sz w:val="28"/>
          <w:szCs w:val="28"/>
        </w:rPr>
        <w:t xml:space="preserve">му гидролизу с образованием пуриновых и пиримидиновых </w:t>
      </w:r>
      <w:proofErr w:type="spellStart"/>
      <w:proofErr w:type="gramStart"/>
      <w:r w:rsidRPr="00F25B20">
        <w:rPr>
          <w:sz w:val="28"/>
          <w:szCs w:val="28"/>
        </w:rPr>
        <w:t>осно-ваний</w:t>
      </w:r>
      <w:proofErr w:type="spellEnd"/>
      <w:proofErr w:type="gramEnd"/>
      <w:r w:rsidRPr="00F25B20">
        <w:rPr>
          <w:sz w:val="28"/>
          <w:szCs w:val="28"/>
        </w:rPr>
        <w:t xml:space="preserve">, рибозы или </w:t>
      </w:r>
      <w:proofErr w:type="spellStart"/>
      <w:r w:rsidRPr="00F25B20">
        <w:rPr>
          <w:sz w:val="28"/>
          <w:szCs w:val="28"/>
        </w:rPr>
        <w:t>дезоксирибозы</w:t>
      </w:r>
      <w:proofErr w:type="spellEnd"/>
      <w:r w:rsidRPr="00F25B20">
        <w:rPr>
          <w:sz w:val="28"/>
          <w:szCs w:val="28"/>
        </w:rPr>
        <w:t xml:space="preserve"> и фосфорной кислоты. </w:t>
      </w:r>
    </w:p>
    <w:p w:rsidR="00DC02B7" w:rsidRDefault="00DC02B7" w:rsidP="00A070EE">
      <w:pPr>
        <w:ind w:firstLine="709"/>
        <w:jc w:val="both"/>
        <w:rPr>
          <w:sz w:val="28"/>
          <w:szCs w:val="28"/>
        </w:rPr>
      </w:pPr>
    </w:p>
    <w:p w:rsidR="00F25B20" w:rsidRDefault="00F25B20" w:rsidP="00A070EE">
      <w:pPr>
        <w:ind w:firstLine="709"/>
        <w:jc w:val="both"/>
        <w:rPr>
          <w:sz w:val="28"/>
          <w:szCs w:val="28"/>
        </w:rPr>
      </w:pPr>
      <w:r w:rsidRPr="00F25B20">
        <w:rPr>
          <w:sz w:val="28"/>
          <w:szCs w:val="28"/>
        </w:rPr>
        <w:t>Схема гидролитического</w:t>
      </w:r>
      <w:r w:rsidR="00DC02B7">
        <w:rPr>
          <w:sz w:val="28"/>
          <w:szCs w:val="28"/>
        </w:rPr>
        <w:t xml:space="preserve"> распада</w:t>
      </w:r>
      <w:r w:rsidRPr="00F25B20">
        <w:rPr>
          <w:sz w:val="28"/>
          <w:szCs w:val="28"/>
        </w:rPr>
        <w:t>:</w:t>
      </w:r>
    </w:p>
    <w:p w:rsidR="00F25B20" w:rsidRPr="00F25B20" w:rsidRDefault="00F25B20" w:rsidP="00A070EE">
      <w:pPr>
        <w:ind w:firstLine="709"/>
        <w:jc w:val="both"/>
        <w:rPr>
          <w:sz w:val="28"/>
          <w:szCs w:val="28"/>
        </w:rPr>
      </w:pPr>
    </w:p>
    <w:p w:rsidR="00F25B20" w:rsidRPr="009D5FFF" w:rsidRDefault="00F25B20"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04B620F8" wp14:editId="5A1B84FC">
            <wp:extent cx="5305245" cy="1884034"/>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305277" cy="1884045"/>
                    </a:xfrm>
                    <a:prstGeom prst="rect">
                      <a:avLst/>
                    </a:prstGeom>
                    <a:noFill/>
                  </pic:spPr>
                </pic:pic>
              </a:graphicData>
            </a:graphic>
          </wp:inline>
        </w:drawing>
      </w:r>
    </w:p>
    <w:p w:rsidR="00F25B20" w:rsidRDefault="00F25B20" w:rsidP="00A070EE">
      <w:pPr>
        <w:pStyle w:val="ac"/>
        <w:ind w:firstLine="709"/>
        <w:jc w:val="both"/>
        <w:rPr>
          <w:rFonts w:ascii="Times New Roman" w:hAnsi="Times New Roman" w:cs="Times New Roman"/>
          <w:b/>
          <w:sz w:val="28"/>
          <w:szCs w:val="28"/>
        </w:rPr>
      </w:pPr>
    </w:p>
    <w:p w:rsidR="00F25B20" w:rsidRPr="00F25B20" w:rsidRDefault="00F25B20" w:rsidP="00A070EE">
      <w:pPr>
        <w:ind w:firstLine="709"/>
        <w:jc w:val="both"/>
        <w:rPr>
          <w:sz w:val="28"/>
          <w:szCs w:val="28"/>
        </w:rPr>
      </w:pPr>
      <w:r w:rsidRPr="00F25B20">
        <w:rPr>
          <w:sz w:val="28"/>
          <w:szCs w:val="28"/>
        </w:rPr>
        <w:t xml:space="preserve">При мягком гидролизе происходит сравнительно неглубокий распад белка. Пиримидиновые нуклеотиды при таком гидролизе не распадаются, а пуриновые </w:t>
      </w:r>
      <w:r>
        <w:rPr>
          <w:sz w:val="28"/>
          <w:szCs w:val="28"/>
        </w:rPr>
        <w:t>распадаются с образованием пури</w:t>
      </w:r>
      <w:r w:rsidRPr="00F25B20">
        <w:rPr>
          <w:sz w:val="28"/>
          <w:szCs w:val="28"/>
        </w:rPr>
        <w:t>новых оснований (</w:t>
      </w:r>
      <w:proofErr w:type="spellStart"/>
      <w:r w:rsidRPr="00F25B20">
        <w:rPr>
          <w:sz w:val="28"/>
          <w:szCs w:val="28"/>
        </w:rPr>
        <w:t>аденин</w:t>
      </w:r>
      <w:proofErr w:type="spellEnd"/>
      <w:r w:rsidRPr="00F25B20">
        <w:rPr>
          <w:sz w:val="28"/>
          <w:szCs w:val="28"/>
        </w:rPr>
        <w:t xml:space="preserve"> и гу</w:t>
      </w:r>
      <w:r>
        <w:rPr>
          <w:sz w:val="28"/>
          <w:szCs w:val="28"/>
        </w:rPr>
        <w:t>анин), рибозы и фосфорной кисло</w:t>
      </w:r>
      <w:r w:rsidRPr="00F25B20">
        <w:rPr>
          <w:sz w:val="28"/>
          <w:szCs w:val="28"/>
        </w:rPr>
        <w:t xml:space="preserve">ты. Проводя гидролиз при определенных </w:t>
      </w:r>
      <w:r>
        <w:rPr>
          <w:sz w:val="28"/>
          <w:szCs w:val="28"/>
        </w:rPr>
        <w:t>условиях, можно после</w:t>
      </w:r>
      <w:r w:rsidRPr="00F25B20">
        <w:rPr>
          <w:sz w:val="28"/>
          <w:szCs w:val="28"/>
        </w:rPr>
        <w:t>довательно выделить различные промежуточные продукты гидролитического распада нуклеопротеидов и определить их при помощи качественных реакций.</w:t>
      </w:r>
    </w:p>
    <w:p w:rsidR="00F25B20" w:rsidRPr="00F25B20" w:rsidRDefault="00F25B20" w:rsidP="00A070EE">
      <w:pPr>
        <w:pStyle w:val="ac"/>
        <w:ind w:firstLine="709"/>
        <w:jc w:val="both"/>
        <w:rPr>
          <w:rFonts w:ascii="Times New Roman" w:hAnsi="Times New Roman" w:cs="Times New Roman"/>
          <w:b/>
          <w:sz w:val="28"/>
          <w:szCs w:val="28"/>
        </w:rPr>
      </w:pPr>
    </w:p>
    <w:p w:rsidR="00665D79" w:rsidRPr="00FB144A" w:rsidRDefault="00FB144A" w:rsidP="00A070EE">
      <w:pPr>
        <w:pStyle w:val="ac"/>
        <w:ind w:firstLine="709"/>
        <w:jc w:val="both"/>
        <w:rPr>
          <w:sz w:val="28"/>
          <w:szCs w:val="28"/>
        </w:rPr>
      </w:pPr>
      <w:r w:rsidRPr="00FB144A">
        <w:rPr>
          <w:rFonts w:ascii="Times New Roman" w:hAnsi="Times New Roman" w:cs="Times New Roman"/>
          <w:b/>
          <w:sz w:val="28"/>
          <w:szCs w:val="28"/>
        </w:rPr>
        <w:t>3</w:t>
      </w:r>
      <w:r w:rsidR="00665D79" w:rsidRPr="00FB144A">
        <w:rPr>
          <w:rFonts w:ascii="Times New Roman" w:hAnsi="Times New Roman" w:cs="Times New Roman"/>
          <w:b/>
          <w:sz w:val="28"/>
          <w:szCs w:val="28"/>
        </w:rPr>
        <w:t>.Экспериментальная часть</w:t>
      </w:r>
    </w:p>
    <w:p w:rsidR="00665D79" w:rsidRPr="00FB144A" w:rsidRDefault="00665D79" w:rsidP="00A070EE">
      <w:pPr>
        <w:ind w:firstLine="709"/>
        <w:jc w:val="both"/>
        <w:rPr>
          <w:b/>
          <w:sz w:val="28"/>
          <w:szCs w:val="28"/>
        </w:rPr>
      </w:pPr>
    </w:p>
    <w:p w:rsidR="00665D79" w:rsidRPr="00FB144A" w:rsidRDefault="00665D79" w:rsidP="00A070EE">
      <w:pPr>
        <w:ind w:firstLine="709"/>
        <w:jc w:val="both"/>
        <w:rPr>
          <w:b/>
          <w:sz w:val="28"/>
          <w:szCs w:val="28"/>
        </w:rPr>
      </w:pPr>
      <w:r w:rsidRPr="00FB144A">
        <w:rPr>
          <w:b/>
          <w:sz w:val="28"/>
          <w:szCs w:val="28"/>
        </w:rPr>
        <w:t xml:space="preserve">Опыт 1 </w:t>
      </w:r>
      <w:r w:rsidRPr="00FB144A">
        <w:rPr>
          <w:sz w:val="28"/>
          <w:szCs w:val="28"/>
        </w:rPr>
        <w:t xml:space="preserve">Получение </w:t>
      </w:r>
      <w:proofErr w:type="spellStart"/>
      <w:r w:rsidRPr="00FB144A">
        <w:rPr>
          <w:sz w:val="28"/>
          <w:szCs w:val="28"/>
        </w:rPr>
        <w:t>гидролизата</w:t>
      </w:r>
      <w:proofErr w:type="spellEnd"/>
      <w:r w:rsidRPr="00FB144A">
        <w:rPr>
          <w:b/>
          <w:sz w:val="28"/>
          <w:szCs w:val="28"/>
        </w:rPr>
        <w:t xml:space="preserve"> </w:t>
      </w:r>
    </w:p>
    <w:p w:rsidR="00665D79" w:rsidRPr="00FB144A" w:rsidRDefault="00665D79" w:rsidP="00A070EE">
      <w:pPr>
        <w:ind w:firstLine="709"/>
        <w:jc w:val="both"/>
        <w:rPr>
          <w:sz w:val="28"/>
          <w:szCs w:val="28"/>
        </w:rPr>
      </w:pPr>
      <w:r w:rsidRPr="00FB144A">
        <w:rPr>
          <w:sz w:val="28"/>
          <w:szCs w:val="28"/>
        </w:rPr>
        <w:t>Гидролиз нуклеопротеида можно осуществить путем кипячения нуклеопротеидов с 5 % - ной серной кислотой в течение 1 часа. Нуклеопротеид при этом расщепляется на белок и нуклеиновую кислоту, которая распадается на отдельные мононуклеотиды, а затем отщепляются пуриновые основания (</w:t>
      </w:r>
      <w:proofErr w:type="spellStart"/>
      <w:r w:rsidRPr="00FB144A">
        <w:rPr>
          <w:sz w:val="28"/>
          <w:szCs w:val="28"/>
        </w:rPr>
        <w:t>аденин</w:t>
      </w:r>
      <w:proofErr w:type="spellEnd"/>
      <w:r w:rsidRPr="00FB144A">
        <w:rPr>
          <w:sz w:val="28"/>
          <w:szCs w:val="28"/>
        </w:rPr>
        <w:t xml:space="preserve">, гуанин) и фосфорная кислота. Белок за это время также подвергается </w:t>
      </w:r>
      <w:r w:rsidRPr="00FB144A">
        <w:rPr>
          <w:sz w:val="28"/>
          <w:szCs w:val="28"/>
        </w:rPr>
        <w:lastRenderedPageBreak/>
        <w:t xml:space="preserve">частичному </w:t>
      </w:r>
      <w:r w:rsidR="009D5FFF">
        <w:rPr>
          <w:sz w:val="28"/>
          <w:szCs w:val="28"/>
        </w:rPr>
        <w:t xml:space="preserve">гидролизу до низкомолекулярных </w:t>
      </w:r>
      <w:r w:rsidRPr="00FB144A">
        <w:rPr>
          <w:sz w:val="28"/>
          <w:szCs w:val="28"/>
        </w:rPr>
        <w:t xml:space="preserve">полипептидов и аминокислот. В </w:t>
      </w:r>
      <w:proofErr w:type="spellStart"/>
      <w:r w:rsidRPr="00FB144A">
        <w:rPr>
          <w:sz w:val="28"/>
          <w:szCs w:val="28"/>
        </w:rPr>
        <w:t>гидролизате</w:t>
      </w:r>
      <w:proofErr w:type="spellEnd"/>
      <w:r w:rsidRPr="00FB144A">
        <w:rPr>
          <w:sz w:val="28"/>
          <w:szCs w:val="28"/>
        </w:rPr>
        <w:t xml:space="preserve"> последовательно можно определить белок, пуриновые основания, пентозу и фосфорную кислоту. Нуклеопротеид, полученный из дрожжей, переносят в колбочку для гидролиза</w:t>
      </w:r>
      <w:r w:rsidR="009D5FFF">
        <w:rPr>
          <w:sz w:val="28"/>
          <w:szCs w:val="28"/>
        </w:rPr>
        <w:t xml:space="preserve"> и добавляют 15 мл </w:t>
      </w:r>
      <w:r w:rsidRPr="00FB144A">
        <w:rPr>
          <w:sz w:val="28"/>
          <w:szCs w:val="28"/>
        </w:rPr>
        <w:t>5% раствора серной кислоты. Колбочку закрывают пробкой с обратным холодильником и осторожно кипятят в течение 1 часа.</w:t>
      </w:r>
    </w:p>
    <w:p w:rsidR="00665D79" w:rsidRPr="00FB144A" w:rsidRDefault="00665D79" w:rsidP="00A070EE">
      <w:pPr>
        <w:ind w:firstLine="709"/>
        <w:jc w:val="both"/>
        <w:rPr>
          <w:sz w:val="28"/>
          <w:szCs w:val="28"/>
        </w:rPr>
      </w:pPr>
      <w:r w:rsidRPr="00FB144A">
        <w:rPr>
          <w:sz w:val="28"/>
          <w:szCs w:val="28"/>
        </w:rPr>
        <w:t>После охлажде</w:t>
      </w:r>
      <w:r w:rsidR="009D5FFF">
        <w:rPr>
          <w:sz w:val="28"/>
          <w:szCs w:val="28"/>
        </w:rPr>
        <w:t xml:space="preserve">ния </w:t>
      </w:r>
      <w:proofErr w:type="spellStart"/>
      <w:r w:rsidR="009D5FFF">
        <w:rPr>
          <w:sz w:val="28"/>
          <w:szCs w:val="28"/>
        </w:rPr>
        <w:t>гидролизат</w:t>
      </w:r>
      <w:proofErr w:type="spellEnd"/>
      <w:r w:rsidR="009D5FFF">
        <w:rPr>
          <w:sz w:val="28"/>
          <w:szCs w:val="28"/>
        </w:rPr>
        <w:t xml:space="preserve"> отфильтровывают </w:t>
      </w:r>
      <w:r w:rsidRPr="00FB144A">
        <w:rPr>
          <w:sz w:val="28"/>
          <w:szCs w:val="28"/>
        </w:rPr>
        <w:t>в химический стакан и используют для анализа продуктов гидролиза.</w:t>
      </w:r>
    </w:p>
    <w:p w:rsidR="00665D79" w:rsidRPr="00FB144A" w:rsidRDefault="00665D79" w:rsidP="00A070EE">
      <w:pPr>
        <w:ind w:firstLine="709"/>
        <w:jc w:val="both"/>
        <w:rPr>
          <w:sz w:val="28"/>
          <w:szCs w:val="28"/>
        </w:rPr>
      </w:pPr>
    </w:p>
    <w:p w:rsidR="00665D79" w:rsidRPr="00FB144A" w:rsidRDefault="00665D79" w:rsidP="00A070EE">
      <w:pPr>
        <w:ind w:firstLine="709"/>
        <w:jc w:val="both"/>
        <w:rPr>
          <w:i/>
          <w:sz w:val="28"/>
          <w:szCs w:val="28"/>
        </w:rPr>
      </w:pPr>
      <w:r w:rsidRPr="00FB144A">
        <w:rPr>
          <w:b/>
          <w:sz w:val="28"/>
          <w:szCs w:val="28"/>
        </w:rPr>
        <w:t xml:space="preserve">Опыт 2 </w:t>
      </w:r>
      <w:r w:rsidRPr="009D5FFF">
        <w:rPr>
          <w:sz w:val="28"/>
          <w:szCs w:val="28"/>
        </w:rPr>
        <w:t>Обнаружение простых белков</w:t>
      </w:r>
    </w:p>
    <w:p w:rsidR="00665D79" w:rsidRPr="00FB144A" w:rsidRDefault="00665D79" w:rsidP="00A070EE">
      <w:pPr>
        <w:ind w:firstLine="709"/>
        <w:jc w:val="both"/>
        <w:rPr>
          <w:sz w:val="28"/>
          <w:szCs w:val="28"/>
        </w:rPr>
      </w:pPr>
      <w:r w:rsidRPr="00FB144A">
        <w:rPr>
          <w:sz w:val="28"/>
          <w:szCs w:val="28"/>
        </w:rPr>
        <w:t xml:space="preserve">Для этой цели можно провести две реакции – </w:t>
      </w:r>
      <w:proofErr w:type="spellStart"/>
      <w:r w:rsidRPr="00FB144A">
        <w:rPr>
          <w:sz w:val="28"/>
          <w:szCs w:val="28"/>
        </w:rPr>
        <w:t>биуретовую</w:t>
      </w:r>
      <w:proofErr w:type="spellEnd"/>
      <w:r w:rsidRPr="00FB144A">
        <w:rPr>
          <w:sz w:val="28"/>
          <w:szCs w:val="28"/>
        </w:rPr>
        <w:t xml:space="preserve"> и на обнаружение тирозина (реакция Милона)</w:t>
      </w:r>
      <w:proofErr w:type="gramStart"/>
      <w:r w:rsidRPr="00FB144A">
        <w:rPr>
          <w:sz w:val="28"/>
          <w:szCs w:val="28"/>
        </w:rPr>
        <w:t>.В</w:t>
      </w:r>
      <w:proofErr w:type="gramEnd"/>
      <w:r w:rsidRPr="00FB144A">
        <w:rPr>
          <w:sz w:val="28"/>
          <w:szCs w:val="28"/>
        </w:rPr>
        <w:t xml:space="preserve"> пробирку наливают 0,5 мл профильтрованного </w:t>
      </w:r>
      <w:proofErr w:type="spellStart"/>
      <w:r w:rsidRPr="00FB144A">
        <w:rPr>
          <w:sz w:val="28"/>
          <w:szCs w:val="28"/>
        </w:rPr>
        <w:t>гидролизата</w:t>
      </w:r>
      <w:proofErr w:type="spellEnd"/>
      <w:r w:rsidRPr="00FB144A">
        <w:rPr>
          <w:sz w:val="28"/>
          <w:szCs w:val="28"/>
        </w:rPr>
        <w:t xml:space="preserve">, нейтрализуют по лакмусу едким натрием  и добавляют еще 0,5 мл, затем 2 – 3 капли 1% раствора сернокислой меди . пробирку встряхивают и наблюдают положительную </w:t>
      </w:r>
      <w:proofErr w:type="spellStart"/>
      <w:r w:rsidRPr="00FB144A">
        <w:rPr>
          <w:sz w:val="28"/>
          <w:szCs w:val="28"/>
        </w:rPr>
        <w:t>биуретовую</w:t>
      </w:r>
      <w:proofErr w:type="spellEnd"/>
      <w:r w:rsidRPr="00FB144A">
        <w:rPr>
          <w:sz w:val="28"/>
          <w:szCs w:val="28"/>
        </w:rPr>
        <w:t xml:space="preserve"> реакцию (розовая или фиолетовая окраска).</w:t>
      </w:r>
    </w:p>
    <w:p w:rsidR="00665D79" w:rsidRPr="00FB144A" w:rsidRDefault="00665D79" w:rsidP="00A070EE">
      <w:pPr>
        <w:ind w:firstLine="709"/>
        <w:jc w:val="both"/>
        <w:rPr>
          <w:sz w:val="28"/>
          <w:szCs w:val="28"/>
        </w:rPr>
      </w:pPr>
      <w:r w:rsidRPr="00FB144A">
        <w:rPr>
          <w:sz w:val="28"/>
          <w:szCs w:val="28"/>
        </w:rPr>
        <w:t xml:space="preserve">В другую пробирку наливают 1 мл </w:t>
      </w:r>
      <w:proofErr w:type="spellStart"/>
      <w:r w:rsidRPr="00FB144A">
        <w:rPr>
          <w:sz w:val="28"/>
          <w:szCs w:val="28"/>
        </w:rPr>
        <w:t>гидролизата</w:t>
      </w:r>
      <w:proofErr w:type="spellEnd"/>
      <w:r w:rsidRPr="00FB144A">
        <w:rPr>
          <w:sz w:val="28"/>
          <w:szCs w:val="28"/>
        </w:rPr>
        <w:t xml:space="preserve"> и добавляют 0,3 мл реактива Милона и подогревают. Осадок окрашивается в розовый или </w:t>
      </w:r>
      <w:proofErr w:type="gramStart"/>
      <w:r w:rsidRPr="00FB144A">
        <w:rPr>
          <w:sz w:val="28"/>
          <w:szCs w:val="28"/>
        </w:rPr>
        <w:t>кирпично – красный</w:t>
      </w:r>
      <w:proofErr w:type="gramEnd"/>
      <w:r w:rsidRPr="00FB144A">
        <w:rPr>
          <w:sz w:val="28"/>
          <w:szCs w:val="28"/>
        </w:rPr>
        <w:t xml:space="preserve"> цвет.</w:t>
      </w:r>
    </w:p>
    <w:p w:rsidR="00665D79" w:rsidRPr="00FB144A" w:rsidRDefault="00665D79" w:rsidP="00A070EE">
      <w:pPr>
        <w:ind w:firstLine="709"/>
        <w:jc w:val="both"/>
        <w:rPr>
          <w:sz w:val="28"/>
          <w:szCs w:val="28"/>
        </w:rPr>
      </w:pPr>
    </w:p>
    <w:p w:rsidR="00665D79" w:rsidRPr="009D5FFF" w:rsidRDefault="00665D79" w:rsidP="00A070EE">
      <w:pPr>
        <w:ind w:firstLine="709"/>
        <w:jc w:val="both"/>
        <w:rPr>
          <w:sz w:val="28"/>
          <w:szCs w:val="28"/>
        </w:rPr>
      </w:pPr>
      <w:r w:rsidRPr="00FB144A">
        <w:rPr>
          <w:b/>
          <w:sz w:val="28"/>
          <w:szCs w:val="28"/>
        </w:rPr>
        <w:t>Опыт 3</w:t>
      </w:r>
      <w:r w:rsidRPr="00FB144A">
        <w:rPr>
          <w:sz w:val="28"/>
          <w:szCs w:val="28"/>
        </w:rPr>
        <w:t xml:space="preserve"> </w:t>
      </w:r>
      <w:r w:rsidRPr="009D5FFF">
        <w:rPr>
          <w:sz w:val="28"/>
          <w:szCs w:val="28"/>
        </w:rPr>
        <w:t>Обнаружение пентоз</w:t>
      </w:r>
    </w:p>
    <w:p w:rsidR="00665D79" w:rsidRPr="00FB144A" w:rsidRDefault="00665D79" w:rsidP="00A070EE">
      <w:pPr>
        <w:ind w:firstLine="709"/>
        <w:jc w:val="both"/>
        <w:rPr>
          <w:sz w:val="28"/>
          <w:szCs w:val="28"/>
        </w:rPr>
      </w:pPr>
      <w:r w:rsidRPr="00FB144A">
        <w:rPr>
          <w:sz w:val="28"/>
          <w:szCs w:val="28"/>
        </w:rPr>
        <w:t xml:space="preserve">Проводят одну из реакций окисления </w:t>
      </w:r>
      <w:proofErr w:type="spellStart"/>
      <w:r w:rsidRPr="00FB144A">
        <w:rPr>
          <w:sz w:val="28"/>
          <w:szCs w:val="28"/>
        </w:rPr>
        <w:t>альдопентоз</w:t>
      </w:r>
      <w:proofErr w:type="spellEnd"/>
      <w:r w:rsidRPr="00FB144A">
        <w:rPr>
          <w:sz w:val="28"/>
          <w:szCs w:val="28"/>
        </w:rPr>
        <w:t xml:space="preserve">. Для этого удобно пользоваться реакцией с </w:t>
      </w:r>
      <w:proofErr w:type="spellStart"/>
      <w:r w:rsidRPr="00FB144A">
        <w:rPr>
          <w:sz w:val="28"/>
          <w:szCs w:val="28"/>
        </w:rPr>
        <w:t>фелинговой</w:t>
      </w:r>
      <w:proofErr w:type="spellEnd"/>
      <w:r w:rsidRPr="00FB144A">
        <w:rPr>
          <w:sz w:val="28"/>
          <w:szCs w:val="28"/>
        </w:rPr>
        <w:t xml:space="preserve"> жидкостью.</w:t>
      </w:r>
      <w:r w:rsidR="009D5FFF">
        <w:rPr>
          <w:sz w:val="28"/>
          <w:szCs w:val="28"/>
        </w:rPr>
        <w:t xml:space="preserve"> </w:t>
      </w:r>
      <w:r w:rsidRPr="00FB144A">
        <w:rPr>
          <w:sz w:val="28"/>
          <w:szCs w:val="28"/>
        </w:rPr>
        <w:t xml:space="preserve">В пробирку наливают 0,5 мл </w:t>
      </w:r>
      <w:proofErr w:type="spellStart"/>
      <w:r w:rsidRPr="00FB144A">
        <w:rPr>
          <w:sz w:val="28"/>
          <w:szCs w:val="28"/>
        </w:rPr>
        <w:t>гидролизата</w:t>
      </w:r>
      <w:proofErr w:type="spellEnd"/>
      <w:r w:rsidRPr="00FB144A">
        <w:rPr>
          <w:sz w:val="28"/>
          <w:szCs w:val="28"/>
        </w:rPr>
        <w:t xml:space="preserve"> и нейтрализуют по лакмусу раствором щелочи.</w:t>
      </w:r>
    </w:p>
    <w:p w:rsidR="00665D79" w:rsidRPr="00FB144A" w:rsidRDefault="00665D79" w:rsidP="00A070EE">
      <w:pPr>
        <w:ind w:firstLine="709"/>
        <w:jc w:val="both"/>
        <w:rPr>
          <w:sz w:val="28"/>
          <w:szCs w:val="28"/>
        </w:rPr>
      </w:pPr>
      <w:r w:rsidRPr="00FB144A">
        <w:rPr>
          <w:sz w:val="28"/>
          <w:szCs w:val="28"/>
        </w:rPr>
        <w:t xml:space="preserve">К </w:t>
      </w:r>
      <w:proofErr w:type="gramStart"/>
      <w:r w:rsidRPr="00FB144A">
        <w:rPr>
          <w:sz w:val="28"/>
          <w:szCs w:val="28"/>
        </w:rPr>
        <w:t>нейтрализованному</w:t>
      </w:r>
      <w:proofErr w:type="gramEnd"/>
      <w:r w:rsidRPr="00FB144A">
        <w:rPr>
          <w:sz w:val="28"/>
          <w:szCs w:val="28"/>
        </w:rPr>
        <w:t xml:space="preserve"> </w:t>
      </w:r>
      <w:proofErr w:type="spellStart"/>
      <w:r w:rsidRPr="00FB144A">
        <w:rPr>
          <w:sz w:val="28"/>
          <w:szCs w:val="28"/>
        </w:rPr>
        <w:t>гидролизату</w:t>
      </w:r>
      <w:proofErr w:type="spellEnd"/>
      <w:r w:rsidRPr="00FB144A">
        <w:rPr>
          <w:sz w:val="28"/>
          <w:szCs w:val="28"/>
        </w:rPr>
        <w:t xml:space="preserve"> добавляют равный объем реактива </w:t>
      </w:r>
      <w:proofErr w:type="spellStart"/>
      <w:r w:rsidRPr="00FB144A">
        <w:rPr>
          <w:sz w:val="28"/>
          <w:szCs w:val="28"/>
        </w:rPr>
        <w:t>Фелинга</w:t>
      </w:r>
      <w:proofErr w:type="spellEnd"/>
      <w:r w:rsidRPr="00FB144A">
        <w:rPr>
          <w:sz w:val="28"/>
          <w:szCs w:val="28"/>
        </w:rPr>
        <w:t>, пробирку встряхивают и нагревают верхний слой. Наблюдают появление желто – красного осадка закиси и окиси меди.</w:t>
      </w:r>
    </w:p>
    <w:p w:rsidR="00665D79" w:rsidRPr="00FB144A" w:rsidRDefault="00665D79" w:rsidP="00A070EE">
      <w:pPr>
        <w:ind w:firstLine="709"/>
        <w:jc w:val="both"/>
        <w:rPr>
          <w:sz w:val="28"/>
          <w:szCs w:val="28"/>
        </w:rPr>
      </w:pPr>
    </w:p>
    <w:p w:rsidR="00665D79" w:rsidRPr="009D5FFF" w:rsidRDefault="00665D79" w:rsidP="00A070EE">
      <w:pPr>
        <w:ind w:firstLine="709"/>
        <w:jc w:val="both"/>
        <w:rPr>
          <w:sz w:val="28"/>
          <w:szCs w:val="28"/>
        </w:rPr>
      </w:pPr>
      <w:r w:rsidRPr="00FB144A">
        <w:rPr>
          <w:b/>
          <w:sz w:val="28"/>
          <w:szCs w:val="28"/>
        </w:rPr>
        <w:t>Опыт 4</w:t>
      </w:r>
      <w:r w:rsidRPr="00FB144A">
        <w:rPr>
          <w:sz w:val="28"/>
          <w:szCs w:val="28"/>
        </w:rPr>
        <w:t xml:space="preserve"> </w:t>
      </w:r>
      <w:r w:rsidRPr="009D5FFF">
        <w:rPr>
          <w:sz w:val="28"/>
          <w:szCs w:val="28"/>
        </w:rPr>
        <w:t>Обнаружение пуриновых оснований</w:t>
      </w:r>
    </w:p>
    <w:p w:rsidR="00665D79" w:rsidRPr="00FB144A" w:rsidRDefault="00665D79" w:rsidP="00A070EE">
      <w:pPr>
        <w:ind w:firstLine="709"/>
        <w:jc w:val="both"/>
        <w:rPr>
          <w:sz w:val="28"/>
          <w:szCs w:val="28"/>
        </w:rPr>
      </w:pPr>
      <w:r w:rsidRPr="00FB144A">
        <w:rPr>
          <w:sz w:val="28"/>
          <w:szCs w:val="28"/>
        </w:rPr>
        <w:t>Сущность реакции сводится к образованию серебряных солей пуриновых оснований, которые выпадают на дно пробирки в виде осадка.</w:t>
      </w:r>
      <w:r w:rsidR="009D5FFF">
        <w:rPr>
          <w:sz w:val="28"/>
          <w:szCs w:val="28"/>
        </w:rPr>
        <w:t xml:space="preserve"> </w:t>
      </w:r>
      <w:r w:rsidRPr="00FB144A">
        <w:rPr>
          <w:sz w:val="28"/>
          <w:szCs w:val="28"/>
        </w:rPr>
        <w:t xml:space="preserve">В пробирку наливают 2 мл </w:t>
      </w:r>
      <w:proofErr w:type="spellStart"/>
      <w:r w:rsidRPr="00FB144A">
        <w:rPr>
          <w:sz w:val="28"/>
          <w:szCs w:val="28"/>
        </w:rPr>
        <w:t>гидролизата</w:t>
      </w:r>
      <w:proofErr w:type="spellEnd"/>
      <w:r w:rsidRPr="00FB144A">
        <w:rPr>
          <w:sz w:val="28"/>
          <w:szCs w:val="28"/>
        </w:rPr>
        <w:t xml:space="preserve"> нуклеопротеида, добавляют 5 – 6 капель концентрированного аммиака до щелочной реакции на лакмус, затем приливают 0,5 мл аммиачного раствора серебра. Образуется хлопьевидный осадок серебряных солей пуриновых оснований, который постепенно оседает на дно.</w:t>
      </w:r>
    </w:p>
    <w:p w:rsidR="00665D79" w:rsidRPr="00FB144A" w:rsidRDefault="00665D79" w:rsidP="00A070EE">
      <w:pPr>
        <w:ind w:firstLine="709"/>
        <w:jc w:val="both"/>
        <w:rPr>
          <w:sz w:val="28"/>
          <w:szCs w:val="28"/>
          <w:lang w:val="kk-KZ"/>
        </w:rPr>
      </w:pPr>
    </w:p>
    <w:p w:rsidR="00665D79" w:rsidRPr="00FB144A" w:rsidRDefault="00665D79" w:rsidP="00A070EE">
      <w:pPr>
        <w:ind w:firstLine="709"/>
        <w:jc w:val="both"/>
        <w:rPr>
          <w:sz w:val="28"/>
          <w:szCs w:val="28"/>
        </w:rPr>
      </w:pPr>
      <w:r w:rsidRPr="00FB144A">
        <w:rPr>
          <w:b/>
          <w:sz w:val="28"/>
          <w:szCs w:val="28"/>
        </w:rPr>
        <w:t>Опыт 5</w:t>
      </w:r>
      <w:r w:rsidRPr="00FB144A">
        <w:rPr>
          <w:sz w:val="28"/>
          <w:szCs w:val="28"/>
        </w:rPr>
        <w:t xml:space="preserve"> Обнаружение фосфорной кислоты</w:t>
      </w:r>
    </w:p>
    <w:p w:rsidR="00665D79" w:rsidRPr="00FB144A" w:rsidRDefault="00665D79" w:rsidP="00A070EE">
      <w:pPr>
        <w:ind w:firstLine="709"/>
        <w:jc w:val="both"/>
        <w:rPr>
          <w:sz w:val="28"/>
          <w:szCs w:val="28"/>
        </w:rPr>
      </w:pPr>
      <w:proofErr w:type="gramStart"/>
      <w:r w:rsidRPr="00FB144A">
        <w:rPr>
          <w:sz w:val="28"/>
          <w:szCs w:val="28"/>
        </w:rPr>
        <w:t xml:space="preserve">В пробирку наливают 2 мл кислого </w:t>
      </w:r>
      <w:proofErr w:type="spellStart"/>
      <w:r w:rsidRPr="00FB144A">
        <w:rPr>
          <w:sz w:val="28"/>
          <w:szCs w:val="28"/>
        </w:rPr>
        <w:t>гидролизата</w:t>
      </w:r>
      <w:proofErr w:type="spellEnd"/>
      <w:r w:rsidRPr="00FB144A">
        <w:rPr>
          <w:sz w:val="28"/>
          <w:szCs w:val="28"/>
        </w:rPr>
        <w:t xml:space="preserve">, добавляют 3 мл </w:t>
      </w:r>
      <w:proofErr w:type="spellStart"/>
      <w:r w:rsidRPr="00FB144A">
        <w:rPr>
          <w:sz w:val="28"/>
          <w:szCs w:val="28"/>
        </w:rPr>
        <w:t>молибденовокислого</w:t>
      </w:r>
      <w:proofErr w:type="spellEnd"/>
      <w:r w:rsidRPr="00FB144A">
        <w:rPr>
          <w:sz w:val="28"/>
          <w:szCs w:val="28"/>
        </w:rPr>
        <w:t xml:space="preserve"> аммония (готовят путем растворения </w:t>
      </w:r>
      <w:smartTag w:uri="urn:schemas-microsoft-com:office:smarttags" w:element="metricconverter">
        <w:smartTagPr>
          <w:attr w:name="ProductID" w:val="12,5 г"/>
        </w:smartTagPr>
        <w:r w:rsidRPr="00FB144A">
          <w:rPr>
            <w:sz w:val="28"/>
            <w:szCs w:val="28"/>
          </w:rPr>
          <w:t>12,5 г</w:t>
        </w:r>
      </w:smartTag>
      <w:r w:rsidRPr="00FB144A">
        <w:rPr>
          <w:sz w:val="28"/>
          <w:szCs w:val="28"/>
        </w:rPr>
        <w:t xml:space="preserve"> (</w:t>
      </w:r>
      <w:r w:rsidRPr="00FB144A">
        <w:rPr>
          <w:sz w:val="28"/>
          <w:szCs w:val="28"/>
          <w:lang w:val="en-US"/>
        </w:rPr>
        <w:t>NH</w:t>
      </w:r>
      <w:r w:rsidRPr="00FB144A">
        <w:rPr>
          <w:sz w:val="28"/>
          <w:szCs w:val="28"/>
          <w:vertAlign w:val="subscript"/>
        </w:rPr>
        <w:t>4</w:t>
      </w:r>
      <w:r w:rsidRPr="00FB144A">
        <w:rPr>
          <w:sz w:val="28"/>
          <w:szCs w:val="28"/>
        </w:rPr>
        <w:t>)</w:t>
      </w:r>
      <w:r w:rsidRPr="00FB144A">
        <w:rPr>
          <w:sz w:val="28"/>
          <w:szCs w:val="28"/>
          <w:vertAlign w:val="subscript"/>
        </w:rPr>
        <w:t xml:space="preserve">2 </w:t>
      </w:r>
      <w:proofErr w:type="spellStart"/>
      <w:r w:rsidRPr="00FB144A">
        <w:rPr>
          <w:sz w:val="28"/>
          <w:szCs w:val="28"/>
          <w:lang w:val="en-US"/>
        </w:rPr>
        <w:t>MoO</w:t>
      </w:r>
      <w:proofErr w:type="spellEnd"/>
      <w:r w:rsidRPr="00FB144A">
        <w:rPr>
          <w:sz w:val="28"/>
          <w:szCs w:val="28"/>
          <w:vertAlign w:val="subscript"/>
        </w:rPr>
        <w:t>4</w:t>
      </w:r>
      <w:r w:rsidRPr="00FB144A">
        <w:rPr>
          <w:sz w:val="28"/>
          <w:szCs w:val="28"/>
        </w:rPr>
        <w:t xml:space="preserve"> в 250 мл в колбе на 500 мл.</w:t>
      </w:r>
      <w:proofErr w:type="gramEnd"/>
      <w:r w:rsidRPr="00FB144A">
        <w:rPr>
          <w:sz w:val="28"/>
          <w:szCs w:val="28"/>
        </w:rPr>
        <w:t xml:space="preserve"> </w:t>
      </w:r>
      <w:proofErr w:type="gramStart"/>
      <w:r w:rsidRPr="00FB144A">
        <w:rPr>
          <w:sz w:val="28"/>
          <w:szCs w:val="28"/>
        </w:rPr>
        <w:t>К полученному раствору добавляют 250 мл 10 н серной кислоты) и 1 мл 0,04 % раствора аскорбиновой кислоты.</w:t>
      </w:r>
      <w:proofErr w:type="gramEnd"/>
      <w:r w:rsidRPr="00FB144A">
        <w:rPr>
          <w:sz w:val="28"/>
          <w:szCs w:val="28"/>
        </w:rPr>
        <w:t xml:space="preserve"> Хорошо перемешивают и </w:t>
      </w:r>
      <w:proofErr w:type="gramStart"/>
      <w:r w:rsidRPr="00FB144A">
        <w:rPr>
          <w:sz w:val="28"/>
          <w:szCs w:val="28"/>
        </w:rPr>
        <w:t>наблюдают</w:t>
      </w:r>
      <w:proofErr w:type="gramEnd"/>
      <w:r w:rsidRPr="00FB144A">
        <w:rPr>
          <w:sz w:val="28"/>
          <w:szCs w:val="28"/>
        </w:rPr>
        <w:t xml:space="preserve"> появление синего окрашивания смеси, которое можно ускорить подогреванием на водяной бане до 40</w:t>
      </w:r>
      <w:r w:rsidRPr="00FB144A">
        <w:rPr>
          <w:sz w:val="28"/>
          <w:szCs w:val="28"/>
          <w:vertAlign w:val="superscript"/>
        </w:rPr>
        <w:t>0</w:t>
      </w:r>
      <w:r w:rsidR="009D5FFF">
        <w:rPr>
          <w:sz w:val="28"/>
          <w:szCs w:val="28"/>
        </w:rPr>
        <w:t xml:space="preserve"> С.</w:t>
      </w:r>
    </w:p>
    <w:p w:rsidR="00665D79" w:rsidRPr="00FB144A" w:rsidRDefault="00665D79" w:rsidP="00A070EE">
      <w:pPr>
        <w:ind w:firstLine="709"/>
        <w:jc w:val="both"/>
        <w:rPr>
          <w:sz w:val="28"/>
          <w:szCs w:val="28"/>
        </w:rPr>
      </w:pPr>
    </w:p>
    <w:p w:rsidR="00665D79" w:rsidRDefault="009D5FFF" w:rsidP="00A070EE">
      <w:pPr>
        <w:pStyle w:val="a3"/>
        <w:ind w:firstLine="709"/>
        <w:jc w:val="both"/>
        <w:rPr>
          <w:b/>
          <w:color w:val="333333"/>
          <w:sz w:val="28"/>
          <w:szCs w:val="28"/>
          <w:lang w:val="kk-KZ"/>
        </w:rPr>
      </w:pPr>
      <w:r>
        <w:rPr>
          <w:b/>
          <w:color w:val="333333"/>
          <w:sz w:val="28"/>
          <w:szCs w:val="28"/>
          <w:lang w:val="kk-KZ"/>
        </w:rPr>
        <w:t>4</w:t>
      </w:r>
      <w:r w:rsidR="00665D79" w:rsidRPr="00FB144A">
        <w:rPr>
          <w:b/>
          <w:color w:val="333333"/>
          <w:sz w:val="28"/>
          <w:szCs w:val="28"/>
          <w:lang w:val="kk-KZ"/>
        </w:rPr>
        <w:t>.Убрать рабочее место, сделать выводы к работе.</w:t>
      </w:r>
    </w:p>
    <w:p w:rsidR="00205E3E" w:rsidRPr="00FB144A" w:rsidRDefault="00205E3E" w:rsidP="00A070EE">
      <w:pPr>
        <w:pStyle w:val="a3"/>
        <w:ind w:firstLine="709"/>
        <w:jc w:val="both"/>
        <w:rPr>
          <w:b/>
          <w:color w:val="333333"/>
          <w:sz w:val="28"/>
          <w:szCs w:val="28"/>
          <w:lang w:val="kk-KZ"/>
        </w:rPr>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5.12 </w:t>
      </w:r>
      <w:r w:rsidR="00665D79" w:rsidRPr="00205E3E">
        <w:rPr>
          <w:rFonts w:ascii="Times New Roman" w:hAnsi="Times New Roman" w:cs="Times New Roman"/>
          <w:b/>
          <w:sz w:val="28"/>
          <w:szCs w:val="28"/>
        </w:rPr>
        <w:t>Лабораторная работа</w:t>
      </w:r>
    </w:p>
    <w:p w:rsidR="00205E3E" w:rsidRPr="00205E3E" w:rsidRDefault="00205E3E" w:rsidP="00A070EE">
      <w:pPr>
        <w:pStyle w:val="ac"/>
        <w:ind w:firstLine="709"/>
        <w:jc w:val="both"/>
        <w:rPr>
          <w:rFonts w:ascii="Times New Roman" w:hAnsi="Times New Roman" w:cs="Times New Roman"/>
          <w:b/>
          <w:sz w:val="28"/>
          <w:szCs w:val="28"/>
        </w:rPr>
      </w:pP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b/>
          <w:sz w:val="28"/>
          <w:szCs w:val="28"/>
        </w:rPr>
        <w:t>Тема:</w:t>
      </w:r>
      <w:r w:rsidRPr="00205E3E">
        <w:rPr>
          <w:rFonts w:ascii="Times New Roman" w:hAnsi="Times New Roman" w:cs="Times New Roman"/>
          <w:sz w:val="28"/>
          <w:szCs w:val="28"/>
        </w:rPr>
        <w:t xml:space="preserve"> Выделение белков из образцов. Изучение свойств белков.</w:t>
      </w:r>
    </w:p>
    <w:p w:rsidR="00665D79"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b/>
          <w:sz w:val="28"/>
          <w:szCs w:val="28"/>
        </w:rPr>
        <w:t>Цель</w:t>
      </w:r>
      <w:r w:rsidRPr="00205E3E">
        <w:rPr>
          <w:rFonts w:ascii="Times New Roman" w:hAnsi="Times New Roman" w:cs="Times New Roman"/>
          <w:sz w:val="28"/>
          <w:szCs w:val="28"/>
        </w:rPr>
        <w:t xml:space="preserve">: изучить некоторые физико-химические свойства белков и способы их выделения из </w:t>
      </w:r>
      <w:proofErr w:type="spellStart"/>
      <w:r w:rsidRPr="00205E3E">
        <w:rPr>
          <w:rFonts w:ascii="Times New Roman" w:hAnsi="Times New Roman" w:cs="Times New Roman"/>
          <w:sz w:val="28"/>
          <w:szCs w:val="28"/>
        </w:rPr>
        <w:t>биообразцов</w:t>
      </w:r>
      <w:proofErr w:type="spellEnd"/>
      <w:r w:rsidRPr="00205E3E">
        <w:rPr>
          <w:rFonts w:ascii="Times New Roman" w:hAnsi="Times New Roman" w:cs="Times New Roman"/>
          <w:sz w:val="28"/>
          <w:szCs w:val="28"/>
        </w:rPr>
        <w:t>, доказать, что белки – биополимеры, объяснить происходящие явления.</w:t>
      </w:r>
    </w:p>
    <w:p w:rsidR="00205E3E" w:rsidRPr="00205E3E" w:rsidRDefault="00205E3E" w:rsidP="00A070EE">
      <w:pPr>
        <w:pStyle w:val="ac"/>
        <w:ind w:firstLine="709"/>
        <w:jc w:val="both"/>
        <w:rPr>
          <w:rFonts w:ascii="Times New Roman" w:hAnsi="Times New Roman" w:cs="Times New Roman"/>
          <w:sz w:val="28"/>
          <w:szCs w:val="28"/>
        </w:rPr>
      </w:pPr>
    </w:p>
    <w:p w:rsidR="00665D79" w:rsidRPr="00205E3E" w:rsidRDefault="00665D79" w:rsidP="00A070EE">
      <w:pPr>
        <w:pStyle w:val="ac"/>
        <w:ind w:firstLine="709"/>
        <w:jc w:val="both"/>
        <w:rPr>
          <w:rFonts w:ascii="Times New Roman" w:hAnsi="Times New Roman" w:cs="Times New Roman"/>
          <w:b/>
          <w:sz w:val="28"/>
          <w:szCs w:val="28"/>
        </w:rPr>
      </w:pPr>
      <w:r w:rsidRPr="00205E3E">
        <w:rPr>
          <w:rFonts w:ascii="Times New Roman" w:hAnsi="Times New Roman" w:cs="Times New Roman"/>
          <w:b/>
          <w:sz w:val="28"/>
          <w:szCs w:val="28"/>
        </w:rPr>
        <w:t>Ход работы:</w:t>
      </w:r>
    </w:p>
    <w:p w:rsidR="00665D79" w:rsidRDefault="00665D79" w:rsidP="00A070EE">
      <w:pPr>
        <w:pStyle w:val="ac"/>
        <w:ind w:firstLine="709"/>
        <w:jc w:val="both"/>
        <w:rPr>
          <w:rFonts w:ascii="Times New Roman" w:hAnsi="Times New Roman" w:cs="Times New Roman"/>
          <w:b/>
          <w:sz w:val="28"/>
          <w:szCs w:val="28"/>
        </w:rPr>
      </w:pPr>
      <w:r w:rsidRPr="00205E3E">
        <w:rPr>
          <w:rFonts w:ascii="Times New Roman" w:hAnsi="Times New Roman" w:cs="Times New Roman"/>
          <w:b/>
          <w:sz w:val="28"/>
          <w:szCs w:val="28"/>
        </w:rPr>
        <w:t>1.Оргмомент.</w:t>
      </w:r>
      <w:r w:rsidR="00DC02B7" w:rsidRPr="00205E3E">
        <w:rPr>
          <w:rFonts w:ascii="Times New Roman" w:hAnsi="Times New Roman" w:cs="Times New Roman"/>
          <w:b/>
          <w:sz w:val="28"/>
          <w:szCs w:val="28"/>
        </w:rPr>
        <w:t xml:space="preserve"> </w:t>
      </w:r>
      <w:r w:rsidR="00C00FED">
        <w:rPr>
          <w:rFonts w:ascii="Times New Roman" w:hAnsi="Times New Roman" w:cs="Times New Roman"/>
          <w:b/>
          <w:sz w:val="28"/>
          <w:szCs w:val="28"/>
        </w:rPr>
        <w:t>ПТБ</w:t>
      </w:r>
    </w:p>
    <w:p w:rsidR="00205E3E" w:rsidRDefault="00205E3E"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2. Теоретическая часть</w:t>
      </w:r>
    </w:p>
    <w:p w:rsidR="004D08C8" w:rsidRDefault="004D08C8" w:rsidP="00A070EE">
      <w:pPr>
        <w:pStyle w:val="ac"/>
        <w:ind w:firstLine="709"/>
        <w:jc w:val="both"/>
        <w:rPr>
          <w:rFonts w:ascii="Times New Roman" w:hAnsi="Times New Roman" w:cs="Times New Roman"/>
          <w:b/>
          <w:sz w:val="28"/>
          <w:szCs w:val="28"/>
        </w:rPr>
      </w:pPr>
    </w:p>
    <w:p w:rsidR="004D08C8" w:rsidRPr="004D08C8" w:rsidRDefault="004D08C8" w:rsidP="00333FED">
      <w:pPr>
        <w:ind w:firstLine="709"/>
        <w:jc w:val="both"/>
        <w:rPr>
          <w:sz w:val="28"/>
          <w:szCs w:val="28"/>
        </w:rPr>
      </w:pPr>
      <w:r w:rsidRPr="004D08C8">
        <w:rPr>
          <w:sz w:val="28"/>
          <w:szCs w:val="28"/>
        </w:rPr>
        <w:t xml:space="preserve">Белки являются высокомолекулярными соединениями, так как в их состав входят сотни и тысячи атомов. Например, чистый </w:t>
      </w:r>
      <w:proofErr w:type="gramStart"/>
      <w:r w:rsidRPr="004D08C8">
        <w:rPr>
          <w:sz w:val="28"/>
          <w:szCs w:val="28"/>
        </w:rPr>
        <w:t>β-</w:t>
      </w:r>
      <w:proofErr w:type="spellStart"/>
      <w:proofErr w:type="gramEnd"/>
      <w:r w:rsidRPr="004D08C8">
        <w:rPr>
          <w:sz w:val="28"/>
          <w:szCs w:val="28"/>
        </w:rPr>
        <w:t>лактоглобулин</w:t>
      </w:r>
      <w:proofErr w:type="spellEnd"/>
      <w:r w:rsidRPr="004D08C8">
        <w:rPr>
          <w:sz w:val="28"/>
          <w:szCs w:val="28"/>
        </w:rPr>
        <w:t xml:space="preserve"> имеет следующий элементарный состав:</w:t>
      </w:r>
      <w:r>
        <w:rPr>
          <w:sz w:val="28"/>
          <w:szCs w:val="28"/>
        </w:rPr>
        <w:t xml:space="preserve"> </w:t>
      </w:r>
      <w:r w:rsidRPr="004D08C8">
        <w:rPr>
          <w:sz w:val="28"/>
          <w:szCs w:val="28"/>
        </w:rPr>
        <w:t>С</w:t>
      </w:r>
      <w:r w:rsidRPr="004D08C8">
        <w:rPr>
          <w:sz w:val="28"/>
          <w:szCs w:val="28"/>
          <w:vertAlign w:val="subscript"/>
        </w:rPr>
        <w:t>1864</w:t>
      </w:r>
      <w:r w:rsidRPr="004D08C8">
        <w:rPr>
          <w:sz w:val="28"/>
          <w:szCs w:val="28"/>
        </w:rPr>
        <w:t>Н</w:t>
      </w:r>
      <w:r w:rsidRPr="004D08C8">
        <w:rPr>
          <w:sz w:val="28"/>
          <w:szCs w:val="28"/>
          <w:vertAlign w:val="subscript"/>
        </w:rPr>
        <w:t>3012</w:t>
      </w:r>
      <w:r w:rsidRPr="004D08C8">
        <w:rPr>
          <w:sz w:val="28"/>
          <w:szCs w:val="28"/>
        </w:rPr>
        <w:t>О</w:t>
      </w:r>
      <w:r w:rsidRPr="004D08C8">
        <w:rPr>
          <w:sz w:val="28"/>
          <w:szCs w:val="28"/>
          <w:vertAlign w:val="subscript"/>
        </w:rPr>
        <w:t>576</w:t>
      </w:r>
      <w:r w:rsidRPr="004D08C8">
        <w:rPr>
          <w:sz w:val="28"/>
          <w:szCs w:val="28"/>
        </w:rPr>
        <w:t>N</w:t>
      </w:r>
      <w:r w:rsidRPr="004D08C8">
        <w:rPr>
          <w:sz w:val="28"/>
          <w:szCs w:val="28"/>
          <w:vertAlign w:val="subscript"/>
        </w:rPr>
        <w:t>418</w:t>
      </w:r>
      <w:r w:rsidRPr="004D08C8">
        <w:rPr>
          <w:sz w:val="28"/>
          <w:szCs w:val="28"/>
        </w:rPr>
        <w:t>S</w:t>
      </w:r>
      <w:r w:rsidRPr="004D08C8">
        <w:rPr>
          <w:sz w:val="28"/>
          <w:szCs w:val="28"/>
          <w:vertAlign w:val="subscript"/>
        </w:rPr>
        <w:t>21</w:t>
      </w:r>
      <w:r w:rsidRPr="004D08C8">
        <w:rPr>
          <w:sz w:val="28"/>
          <w:szCs w:val="28"/>
        </w:rPr>
        <w:t xml:space="preserve">. Все белки </w:t>
      </w:r>
      <w:r>
        <w:rPr>
          <w:sz w:val="28"/>
          <w:szCs w:val="28"/>
        </w:rPr>
        <w:t>в зависимости от их строения де</w:t>
      </w:r>
      <w:r w:rsidRPr="004D08C8">
        <w:rPr>
          <w:sz w:val="28"/>
          <w:szCs w:val="28"/>
        </w:rPr>
        <w:t xml:space="preserve">лятся на две группы: </w:t>
      </w:r>
      <w:proofErr w:type="spellStart"/>
      <w:r w:rsidRPr="004D08C8">
        <w:rPr>
          <w:sz w:val="28"/>
          <w:szCs w:val="28"/>
        </w:rPr>
        <w:t>фибрилярные</w:t>
      </w:r>
      <w:proofErr w:type="spellEnd"/>
      <w:r w:rsidRPr="004D08C8">
        <w:rPr>
          <w:sz w:val="28"/>
          <w:szCs w:val="28"/>
        </w:rPr>
        <w:t xml:space="preserve"> и глобулярные. </w:t>
      </w:r>
      <w:proofErr w:type="spellStart"/>
      <w:r w:rsidRPr="004D08C8">
        <w:rPr>
          <w:sz w:val="28"/>
          <w:szCs w:val="28"/>
        </w:rPr>
        <w:t>Фибрилярные</w:t>
      </w:r>
      <w:proofErr w:type="spellEnd"/>
      <w:r>
        <w:rPr>
          <w:sz w:val="28"/>
          <w:szCs w:val="28"/>
        </w:rPr>
        <w:t xml:space="preserve"> </w:t>
      </w:r>
      <w:r w:rsidRPr="004D08C8">
        <w:rPr>
          <w:sz w:val="28"/>
          <w:szCs w:val="28"/>
        </w:rPr>
        <w:t>белки имеют форму тончайших нитей. Они входят в состав мышц (миозин), сухожилий (коллаген, эластин), кожи, шерсти и т. д. Большинство из них не растворимы в воде. Глобулярные белки имеют округлую форму. К ним относятся альбумины, глобулины, гемоглобин и др. Они растворяю</w:t>
      </w:r>
      <w:r w:rsidR="00333FED">
        <w:rPr>
          <w:sz w:val="28"/>
          <w:szCs w:val="28"/>
        </w:rPr>
        <w:t>тся в воде и солевых растворах.</w:t>
      </w:r>
    </w:p>
    <w:p w:rsidR="004D08C8" w:rsidRDefault="004D08C8" w:rsidP="00A070EE">
      <w:pPr>
        <w:ind w:firstLine="709"/>
        <w:jc w:val="both"/>
        <w:rPr>
          <w:sz w:val="28"/>
          <w:szCs w:val="28"/>
        </w:rPr>
      </w:pPr>
      <w:r w:rsidRPr="004D08C8">
        <w:rPr>
          <w:sz w:val="28"/>
          <w:szCs w:val="28"/>
        </w:rPr>
        <w:t>Белки состоят из аминоки</w:t>
      </w:r>
      <w:r>
        <w:rPr>
          <w:sz w:val="28"/>
          <w:szCs w:val="28"/>
        </w:rPr>
        <w:t>слот и поэтому обладают амфотер</w:t>
      </w:r>
      <w:r w:rsidRPr="004D08C8">
        <w:rPr>
          <w:sz w:val="28"/>
          <w:szCs w:val="28"/>
        </w:rPr>
        <w:t>ными свойствами. При растворении белков в воде ион водорода, появляющийся в результате диссоциации карбоксильной группы, присоединяется к аминогруппе. П</w:t>
      </w:r>
      <w:r>
        <w:rPr>
          <w:sz w:val="28"/>
          <w:szCs w:val="28"/>
        </w:rPr>
        <w:t>оэтому белковые молекулы не</w:t>
      </w:r>
      <w:r w:rsidRPr="004D08C8">
        <w:rPr>
          <w:sz w:val="28"/>
          <w:szCs w:val="28"/>
        </w:rPr>
        <w:t>сут как положительные, так и отрицательные заряды. Величина заряда определяется количес</w:t>
      </w:r>
      <w:r>
        <w:rPr>
          <w:sz w:val="28"/>
          <w:szCs w:val="28"/>
        </w:rPr>
        <w:t xml:space="preserve">твом </w:t>
      </w:r>
      <w:proofErr w:type="spellStart"/>
      <w:r>
        <w:rPr>
          <w:sz w:val="28"/>
          <w:szCs w:val="28"/>
        </w:rPr>
        <w:t>ионогенных</w:t>
      </w:r>
      <w:proofErr w:type="spellEnd"/>
      <w:r>
        <w:rPr>
          <w:sz w:val="28"/>
          <w:szCs w:val="28"/>
        </w:rPr>
        <w:t xml:space="preserve"> групп. При опре</w:t>
      </w:r>
      <w:r w:rsidRPr="004D08C8">
        <w:rPr>
          <w:sz w:val="28"/>
          <w:szCs w:val="28"/>
        </w:rPr>
        <w:t>деленном значении рН сумма</w:t>
      </w:r>
      <w:r>
        <w:rPr>
          <w:sz w:val="28"/>
          <w:szCs w:val="28"/>
        </w:rPr>
        <w:t>рный электрический заряд молеку</w:t>
      </w:r>
      <w:r w:rsidRPr="004D08C8">
        <w:rPr>
          <w:sz w:val="28"/>
          <w:szCs w:val="28"/>
        </w:rPr>
        <w:t xml:space="preserve">лы белка становится равным нулю. Такое значение рН </w:t>
      </w:r>
      <w:proofErr w:type="gramStart"/>
      <w:r w:rsidRPr="004D08C8">
        <w:rPr>
          <w:sz w:val="28"/>
          <w:szCs w:val="28"/>
        </w:rPr>
        <w:t>называет-</w:t>
      </w:r>
      <w:proofErr w:type="spellStart"/>
      <w:r w:rsidRPr="004D08C8">
        <w:rPr>
          <w:sz w:val="28"/>
          <w:szCs w:val="28"/>
        </w:rPr>
        <w:t>ся</w:t>
      </w:r>
      <w:proofErr w:type="spellEnd"/>
      <w:proofErr w:type="gramEnd"/>
      <w:r w:rsidRPr="004D08C8">
        <w:rPr>
          <w:sz w:val="28"/>
          <w:szCs w:val="28"/>
        </w:rPr>
        <w:t xml:space="preserve"> изоэлектрической точкой (</w:t>
      </w:r>
      <w:proofErr w:type="spellStart"/>
      <w:r w:rsidRPr="004D08C8">
        <w:rPr>
          <w:sz w:val="28"/>
          <w:szCs w:val="28"/>
        </w:rPr>
        <w:t>рJ</w:t>
      </w:r>
      <w:proofErr w:type="spellEnd"/>
      <w:r w:rsidRPr="004D08C8">
        <w:rPr>
          <w:sz w:val="28"/>
          <w:szCs w:val="28"/>
        </w:rPr>
        <w:t xml:space="preserve">). В изоэлектрической точке растворы белков имеют минимальную устойчивость, поскольку они лишены основного стабилизирующего фактора – заряда и поэтому легко выпадают в осадок. </w:t>
      </w:r>
    </w:p>
    <w:p w:rsidR="004D08C8" w:rsidRPr="004D08C8" w:rsidRDefault="004D08C8" w:rsidP="00333FED">
      <w:pPr>
        <w:ind w:firstLine="709"/>
        <w:jc w:val="both"/>
        <w:rPr>
          <w:sz w:val="28"/>
          <w:szCs w:val="28"/>
        </w:rPr>
      </w:pPr>
      <w:r w:rsidRPr="004D08C8">
        <w:rPr>
          <w:sz w:val="28"/>
          <w:szCs w:val="28"/>
        </w:rPr>
        <w:t>Определить изоэлектрическую</w:t>
      </w:r>
      <w:r w:rsidRPr="004D08C8">
        <w:t xml:space="preserve"> </w:t>
      </w:r>
      <w:r w:rsidRPr="004D08C8">
        <w:rPr>
          <w:sz w:val="28"/>
          <w:szCs w:val="28"/>
        </w:rPr>
        <w:t>точку белка можно, определив рН, при котором раствор белка имеет наибольшее помутнени</w:t>
      </w:r>
      <w:r>
        <w:rPr>
          <w:sz w:val="28"/>
          <w:szCs w:val="28"/>
        </w:rPr>
        <w:t>е. У большинства белков изоэлек</w:t>
      </w:r>
      <w:r w:rsidRPr="004D08C8">
        <w:rPr>
          <w:sz w:val="28"/>
          <w:szCs w:val="28"/>
        </w:rPr>
        <w:t>трическая т</w:t>
      </w:r>
      <w:r w:rsidR="00333FED">
        <w:rPr>
          <w:sz w:val="28"/>
          <w:szCs w:val="28"/>
        </w:rPr>
        <w:t>очка лежит в слабокислой среде.</w:t>
      </w:r>
    </w:p>
    <w:p w:rsidR="004D08C8" w:rsidRPr="004D08C8" w:rsidRDefault="004D08C8" w:rsidP="00333FED">
      <w:pPr>
        <w:ind w:firstLine="709"/>
        <w:jc w:val="both"/>
        <w:rPr>
          <w:sz w:val="28"/>
          <w:szCs w:val="28"/>
        </w:rPr>
      </w:pPr>
      <w:r w:rsidRPr="004D08C8">
        <w:rPr>
          <w:sz w:val="28"/>
          <w:szCs w:val="28"/>
        </w:rPr>
        <w:t xml:space="preserve">Растворение белка объясняется его </w:t>
      </w:r>
      <w:r>
        <w:rPr>
          <w:sz w:val="28"/>
          <w:szCs w:val="28"/>
        </w:rPr>
        <w:t>гидратацией, т. е. образо</w:t>
      </w:r>
      <w:r w:rsidRPr="004D08C8">
        <w:rPr>
          <w:sz w:val="28"/>
          <w:szCs w:val="28"/>
        </w:rPr>
        <w:t>ванием водной оболочки из ориентированных молекул воды. При этом образуются коллоидные растворы. Такие растворы являются неустойчивыми. При добавле</w:t>
      </w:r>
      <w:r>
        <w:rPr>
          <w:sz w:val="28"/>
          <w:szCs w:val="28"/>
        </w:rPr>
        <w:t xml:space="preserve">нии к ним каких-нибудь </w:t>
      </w:r>
      <w:proofErr w:type="spellStart"/>
      <w:r>
        <w:rPr>
          <w:sz w:val="28"/>
          <w:szCs w:val="28"/>
        </w:rPr>
        <w:t>водоотнимающих</w:t>
      </w:r>
      <w:proofErr w:type="spellEnd"/>
      <w:r>
        <w:rPr>
          <w:sz w:val="28"/>
          <w:szCs w:val="28"/>
        </w:rPr>
        <w:t xml:space="preserve"> веществ (</w:t>
      </w:r>
      <w:r w:rsidRPr="004D08C8">
        <w:rPr>
          <w:sz w:val="28"/>
          <w:szCs w:val="28"/>
        </w:rPr>
        <w:t>концентрированных растворов солей, спирта и т. д.) гидратация уменьшается, следовательно, уменьшается и растворимость белка. Белок вы</w:t>
      </w:r>
      <w:r>
        <w:rPr>
          <w:sz w:val="28"/>
          <w:szCs w:val="28"/>
        </w:rPr>
        <w:t>падает в осадок. Процесс выпаде</w:t>
      </w:r>
      <w:r w:rsidRPr="004D08C8">
        <w:rPr>
          <w:sz w:val="28"/>
          <w:szCs w:val="28"/>
        </w:rPr>
        <w:t>ния белка в осадок под дейс</w:t>
      </w:r>
      <w:r>
        <w:rPr>
          <w:sz w:val="28"/>
          <w:szCs w:val="28"/>
        </w:rPr>
        <w:t xml:space="preserve">твием </w:t>
      </w:r>
      <w:proofErr w:type="spellStart"/>
      <w:r>
        <w:rPr>
          <w:sz w:val="28"/>
          <w:szCs w:val="28"/>
        </w:rPr>
        <w:t>водоотнимающих</w:t>
      </w:r>
      <w:proofErr w:type="spellEnd"/>
      <w:r>
        <w:rPr>
          <w:sz w:val="28"/>
          <w:szCs w:val="28"/>
        </w:rPr>
        <w:t xml:space="preserve"> средств </w:t>
      </w:r>
      <w:r>
        <w:rPr>
          <w:sz w:val="28"/>
          <w:szCs w:val="28"/>
        </w:rPr>
        <w:lastRenderedPageBreak/>
        <w:t>на</w:t>
      </w:r>
      <w:r w:rsidRPr="004D08C8">
        <w:rPr>
          <w:sz w:val="28"/>
          <w:szCs w:val="28"/>
        </w:rPr>
        <w:t xml:space="preserve">зывается </w:t>
      </w:r>
      <w:proofErr w:type="spellStart"/>
      <w:r w:rsidRPr="004D08C8">
        <w:rPr>
          <w:sz w:val="28"/>
          <w:szCs w:val="28"/>
        </w:rPr>
        <w:t>высаливанием</w:t>
      </w:r>
      <w:proofErr w:type="spellEnd"/>
      <w:r w:rsidRPr="004D08C8">
        <w:rPr>
          <w:sz w:val="28"/>
          <w:szCs w:val="28"/>
        </w:rPr>
        <w:t>. При</w:t>
      </w:r>
      <w:r>
        <w:rPr>
          <w:sz w:val="28"/>
          <w:szCs w:val="28"/>
        </w:rPr>
        <w:t xml:space="preserve"> </w:t>
      </w:r>
      <w:proofErr w:type="spellStart"/>
      <w:r>
        <w:rPr>
          <w:sz w:val="28"/>
          <w:szCs w:val="28"/>
        </w:rPr>
        <w:t>высаливании</w:t>
      </w:r>
      <w:proofErr w:type="spellEnd"/>
      <w:r>
        <w:rPr>
          <w:sz w:val="28"/>
          <w:szCs w:val="28"/>
        </w:rPr>
        <w:t xml:space="preserve"> происходит дегидра</w:t>
      </w:r>
      <w:r w:rsidR="00333FED">
        <w:rPr>
          <w:sz w:val="28"/>
          <w:szCs w:val="28"/>
        </w:rPr>
        <w:t>тация белковых молекул.</w:t>
      </w:r>
    </w:p>
    <w:p w:rsidR="004D08C8" w:rsidRPr="004D08C8" w:rsidRDefault="004D08C8" w:rsidP="00333FED">
      <w:pPr>
        <w:ind w:firstLine="709"/>
        <w:jc w:val="both"/>
        <w:rPr>
          <w:sz w:val="28"/>
          <w:szCs w:val="28"/>
        </w:rPr>
      </w:pPr>
      <w:r w:rsidRPr="004D08C8">
        <w:rPr>
          <w:sz w:val="28"/>
          <w:szCs w:val="28"/>
        </w:rPr>
        <w:t xml:space="preserve">На процесс </w:t>
      </w:r>
      <w:proofErr w:type="spellStart"/>
      <w:r w:rsidRPr="004D08C8">
        <w:rPr>
          <w:sz w:val="28"/>
          <w:szCs w:val="28"/>
        </w:rPr>
        <w:t>высаливания</w:t>
      </w:r>
      <w:proofErr w:type="spellEnd"/>
      <w:r>
        <w:rPr>
          <w:sz w:val="28"/>
          <w:szCs w:val="28"/>
        </w:rPr>
        <w:t xml:space="preserve"> влияет ряд факторов: гидрофиль</w:t>
      </w:r>
      <w:r w:rsidRPr="004D08C8">
        <w:rPr>
          <w:sz w:val="28"/>
          <w:szCs w:val="28"/>
        </w:rPr>
        <w:t>ность белка, заряд катиона и ани</w:t>
      </w:r>
      <w:r>
        <w:rPr>
          <w:sz w:val="28"/>
          <w:szCs w:val="28"/>
        </w:rPr>
        <w:t>она соли и т. д. Поэтому различ</w:t>
      </w:r>
      <w:r w:rsidRPr="004D08C8">
        <w:rPr>
          <w:sz w:val="28"/>
          <w:szCs w:val="28"/>
        </w:rPr>
        <w:t xml:space="preserve">ные белки высаливаются при различной концентрации одних и тех же солей. Этим пользуются </w:t>
      </w:r>
      <w:r>
        <w:rPr>
          <w:sz w:val="28"/>
          <w:szCs w:val="28"/>
        </w:rPr>
        <w:t>для разделения белков на различ</w:t>
      </w:r>
      <w:r w:rsidRPr="004D08C8">
        <w:rPr>
          <w:sz w:val="28"/>
          <w:szCs w:val="28"/>
        </w:rPr>
        <w:t>ные фракции. Так, глобулины, имеющие относительную массу больше, чем альбумины, о</w:t>
      </w:r>
      <w:r>
        <w:rPr>
          <w:sz w:val="28"/>
          <w:szCs w:val="28"/>
        </w:rPr>
        <w:t>саждаются полунасыщенным раство</w:t>
      </w:r>
      <w:r w:rsidRPr="004D08C8">
        <w:rPr>
          <w:sz w:val="28"/>
          <w:szCs w:val="28"/>
        </w:rPr>
        <w:t>ром сульфата аммония (NH</w:t>
      </w:r>
      <w:r w:rsidRPr="004D08C8">
        <w:rPr>
          <w:sz w:val="28"/>
          <w:szCs w:val="28"/>
          <w:vertAlign w:val="subscript"/>
        </w:rPr>
        <w:t>4</w:t>
      </w:r>
      <w:r w:rsidRPr="004D08C8">
        <w:rPr>
          <w:sz w:val="28"/>
          <w:szCs w:val="28"/>
        </w:rPr>
        <w:t>)</w:t>
      </w:r>
      <w:r w:rsidRPr="004D08C8">
        <w:rPr>
          <w:sz w:val="28"/>
          <w:szCs w:val="28"/>
          <w:vertAlign w:val="subscript"/>
        </w:rPr>
        <w:t>2</w:t>
      </w:r>
      <w:r w:rsidRPr="004D08C8">
        <w:rPr>
          <w:sz w:val="28"/>
          <w:szCs w:val="28"/>
        </w:rPr>
        <w:t>SO</w:t>
      </w:r>
      <w:r w:rsidRPr="004D08C8">
        <w:rPr>
          <w:sz w:val="28"/>
          <w:szCs w:val="28"/>
          <w:vertAlign w:val="subscript"/>
        </w:rPr>
        <w:t>4</w:t>
      </w:r>
      <w:r>
        <w:rPr>
          <w:sz w:val="28"/>
          <w:szCs w:val="28"/>
        </w:rPr>
        <w:t>, а альбумины – его насыщен</w:t>
      </w:r>
      <w:r w:rsidRPr="004D08C8">
        <w:rPr>
          <w:sz w:val="28"/>
          <w:szCs w:val="28"/>
        </w:rPr>
        <w:t xml:space="preserve">ным раствором. Осаждение белков различными солями зависит от их </w:t>
      </w:r>
      <w:proofErr w:type="spellStart"/>
      <w:r w:rsidRPr="004D08C8">
        <w:rPr>
          <w:sz w:val="28"/>
          <w:szCs w:val="28"/>
        </w:rPr>
        <w:t>дегидратирующей</w:t>
      </w:r>
      <w:proofErr w:type="spellEnd"/>
      <w:r w:rsidRPr="004D08C8">
        <w:rPr>
          <w:sz w:val="28"/>
          <w:szCs w:val="28"/>
        </w:rPr>
        <w:t xml:space="preserve"> способности, в частности хлорид натрия осаждает белки слабее, чем с</w:t>
      </w:r>
      <w:r>
        <w:rPr>
          <w:sz w:val="28"/>
          <w:szCs w:val="28"/>
        </w:rPr>
        <w:t xml:space="preserve">ульфат аммония. </w:t>
      </w:r>
      <w:proofErr w:type="spellStart"/>
      <w:r>
        <w:rPr>
          <w:sz w:val="28"/>
          <w:szCs w:val="28"/>
        </w:rPr>
        <w:t>Высаливание</w:t>
      </w:r>
      <w:proofErr w:type="spellEnd"/>
      <w:r>
        <w:rPr>
          <w:sz w:val="28"/>
          <w:szCs w:val="28"/>
        </w:rPr>
        <w:t xml:space="preserve"> бел</w:t>
      </w:r>
      <w:r w:rsidRPr="004D08C8">
        <w:rPr>
          <w:sz w:val="28"/>
          <w:szCs w:val="28"/>
        </w:rPr>
        <w:t>ков является обратимым проце</w:t>
      </w:r>
      <w:r>
        <w:rPr>
          <w:sz w:val="28"/>
          <w:szCs w:val="28"/>
        </w:rPr>
        <w:t xml:space="preserve">ссом, т. е. при </w:t>
      </w:r>
      <w:proofErr w:type="spellStart"/>
      <w:r>
        <w:rPr>
          <w:sz w:val="28"/>
          <w:szCs w:val="28"/>
        </w:rPr>
        <w:t>высаливании</w:t>
      </w:r>
      <w:proofErr w:type="spellEnd"/>
      <w:r>
        <w:rPr>
          <w:sz w:val="28"/>
          <w:szCs w:val="28"/>
        </w:rPr>
        <w:t xml:space="preserve"> спо</w:t>
      </w:r>
      <w:r w:rsidRPr="004D08C8">
        <w:rPr>
          <w:sz w:val="28"/>
          <w:szCs w:val="28"/>
        </w:rPr>
        <w:t xml:space="preserve">собность белков к растворению не теряется. При прибавлении достаточного количества воды </w:t>
      </w:r>
      <w:r w:rsidR="00333FED">
        <w:rPr>
          <w:sz w:val="28"/>
          <w:szCs w:val="28"/>
        </w:rPr>
        <w:t>белок снова может раствориться.</w:t>
      </w:r>
    </w:p>
    <w:p w:rsidR="004D08C8" w:rsidRPr="004D08C8" w:rsidRDefault="004D08C8" w:rsidP="00333FED">
      <w:pPr>
        <w:ind w:firstLine="709"/>
        <w:jc w:val="both"/>
        <w:rPr>
          <w:sz w:val="28"/>
          <w:szCs w:val="28"/>
        </w:rPr>
      </w:pPr>
      <w:r w:rsidRPr="004D08C8">
        <w:rPr>
          <w:sz w:val="28"/>
          <w:szCs w:val="28"/>
        </w:rPr>
        <w:t>Денатурация белка, в отличи</w:t>
      </w:r>
      <w:r>
        <w:rPr>
          <w:sz w:val="28"/>
          <w:szCs w:val="28"/>
        </w:rPr>
        <w:t xml:space="preserve">е от </w:t>
      </w:r>
      <w:proofErr w:type="spellStart"/>
      <w:r>
        <w:rPr>
          <w:sz w:val="28"/>
          <w:szCs w:val="28"/>
        </w:rPr>
        <w:t>высаливания</w:t>
      </w:r>
      <w:proofErr w:type="spellEnd"/>
      <w:r>
        <w:rPr>
          <w:sz w:val="28"/>
          <w:szCs w:val="28"/>
        </w:rPr>
        <w:t>, является необ</w:t>
      </w:r>
      <w:r w:rsidRPr="004D08C8">
        <w:rPr>
          <w:sz w:val="28"/>
          <w:szCs w:val="28"/>
        </w:rPr>
        <w:t>ратимым процессом. При денатурации происходит разрушение третичной и частично вторичной структуры белковой молекулы в результате разрыва водородных связей. При денатурации в той или иной мере происходит изменение формы и размеров молекулы, изменение реактивности неко</w:t>
      </w:r>
      <w:r>
        <w:rPr>
          <w:sz w:val="28"/>
          <w:szCs w:val="28"/>
        </w:rPr>
        <w:t>торых химических групп, уменьше</w:t>
      </w:r>
      <w:r w:rsidRPr="004D08C8">
        <w:rPr>
          <w:sz w:val="28"/>
          <w:szCs w:val="28"/>
        </w:rPr>
        <w:t>ние растворимости, уменьше</w:t>
      </w:r>
      <w:r>
        <w:rPr>
          <w:sz w:val="28"/>
          <w:szCs w:val="28"/>
        </w:rPr>
        <w:t>ние или полная потеря специфиче</w:t>
      </w:r>
      <w:r w:rsidRPr="004D08C8">
        <w:rPr>
          <w:sz w:val="28"/>
          <w:szCs w:val="28"/>
        </w:rPr>
        <w:t>ской биологической активности, изменение удельной оптической активности. При денатурации и</w:t>
      </w:r>
      <w:r>
        <w:rPr>
          <w:sz w:val="28"/>
          <w:szCs w:val="28"/>
        </w:rPr>
        <w:t>зменяется строение поверхностно</w:t>
      </w:r>
      <w:r w:rsidRPr="004D08C8">
        <w:rPr>
          <w:sz w:val="28"/>
          <w:szCs w:val="28"/>
        </w:rPr>
        <w:t>го слоя белковых частиц, в резу</w:t>
      </w:r>
      <w:r>
        <w:rPr>
          <w:sz w:val="28"/>
          <w:szCs w:val="28"/>
        </w:rPr>
        <w:t>льтате чего на поверхность выхо</w:t>
      </w:r>
      <w:r w:rsidRPr="004D08C8">
        <w:rPr>
          <w:sz w:val="28"/>
          <w:szCs w:val="28"/>
        </w:rPr>
        <w:t xml:space="preserve">дят гидрофобные </w:t>
      </w:r>
      <w:r w:rsidR="00333FED">
        <w:rPr>
          <w:sz w:val="28"/>
          <w:szCs w:val="28"/>
        </w:rPr>
        <w:t>(не растворимые в воде) группы.</w:t>
      </w:r>
    </w:p>
    <w:p w:rsidR="004D08C8" w:rsidRPr="004D08C8" w:rsidRDefault="004D08C8" w:rsidP="00745C5D">
      <w:pPr>
        <w:ind w:firstLine="709"/>
        <w:jc w:val="both"/>
        <w:rPr>
          <w:sz w:val="28"/>
          <w:szCs w:val="28"/>
        </w:rPr>
      </w:pPr>
      <w:r w:rsidRPr="004D08C8">
        <w:rPr>
          <w:sz w:val="28"/>
          <w:szCs w:val="28"/>
        </w:rPr>
        <w:t>Денатурацию вызывают различные физические (нагревание, действие ультрафиолетовых лучей и т. д.) и хи</w:t>
      </w:r>
      <w:r>
        <w:rPr>
          <w:sz w:val="28"/>
          <w:szCs w:val="28"/>
        </w:rPr>
        <w:t>мические (соли тяже</w:t>
      </w:r>
      <w:r w:rsidRPr="004D08C8">
        <w:rPr>
          <w:sz w:val="28"/>
          <w:szCs w:val="28"/>
        </w:rPr>
        <w:t>лых металлов, минеральные и орга</w:t>
      </w:r>
      <w:r>
        <w:rPr>
          <w:sz w:val="28"/>
          <w:szCs w:val="28"/>
        </w:rPr>
        <w:t>нические кислоты и т. д.) факто</w:t>
      </w:r>
      <w:r w:rsidRPr="004D08C8">
        <w:rPr>
          <w:sz w:val="28"/>
          <w:szCs w:val="28"/>
        </w:rPr>
        <w:t>ры. Соли тяжелых металлов (свинца,</w:t>
      </w:r>
      <w:r>
        <w:rPr>
          <w:sz w:val="28"/>
          <w:szCs w:val="28"/>
        </w:rPr>
        <w:t xml:space="preserve"> меди, серебра, ртути и др.) вы</w:t>
      </w:r>
      <w:r w:rsidRPr="004D08C8">
        <w:rPr>
          <w:sz w:val="28"/>
          <w:szCs w:val="28"/>
        </w:rPr>
        <w:t>зывают денатурацию белков даже в очень малых концентрациях. Взаимодействуя с белками, ионы тяжелых металлов адсорбируются на них, образуя соединения, рас</w:t>
      </w:r>
      <w:r>
        <w:rPr>
          <w:sz w:val="28"/>
          <w:szCs w:val="28"/>
        </w:rPr>
        <w:t>творимые в избытке солей (за ис</w:t>
      </w:r>
      <w:r w:rsidRPr="004D08C8">
        <w:rPr>
          <w:sz w:val="28"/>
          <w:szCs w:val="28"/>
        </w:rPr>
        <w:t>ключением солей AgNO</w:t>
      </w:r>
      <w:r w:rsidRPr="004D08C8">
        <w:rPr>
          <w:sz w:val="28"/>
          <w:szCs w:val="28"/>
          <w:vertAlign w:val="subscript"/>
        </w:rPr>
        <w:t>3</w:t>
      </w:r>
      <w:r w:rsidRPr="004D08C8">
        <w:rPr>
          <w:sz w:val="28"/>
          <w:szCs w:val="28"/>
        </w:rPr>
        <w:t>, HgCl</w:t>
      </w:r>
      <w:r w:rsidRPr="004D08C8">
        <w:rPr>
          <w:sz w:val="28"/>
          <w:szCs w:val="28"/>
          <w:vertAlign w:val="subscript"/>
        </w:rPr>
        <w:t>2</w:t>
      </w:r>
      <w:r w:rsidRPr="004D08C8">
        <w:rPr>
          <w:sz w:val="28"/>
          <w:szCs w:val="28"/>
        </w:rPr>
        <w:t>), но не растворимые в воде.</w:t>
      </w:r>
    </w:p>
    <w:p w:rsidR="004D08C8" w:rsidRPr="004D08C8" w:rsidRDefault="004D08C8" w:rsidP="00333FED">
      <w:pPr>
        <w:ind w:firstLine="709"/>
        <w:jc w:val="both"/>
        <w:rPr>
          <w:sz w:val="28"/>
          <w:szCs w:val="28"/>
        </w:rPr>
      </w:pPr>
      <w:r w:rsidRPr="004D08C8">
        <w:rPr>
          <w:sz w:val="28"/>
          <w:szCs w:val="28"/>
        </w:rPr>
        <w:t>Концентрированные минеральные кислоты тоже вызывают денатурацию белковых моле</w:t>
      </w:r>
      <w:r>
        <w:rPr>
          <w:sz w:val="28"/>
          <w:szCs w:val="28"/>
        </w:rPr>
        <w:t>кул. Происходит образование ком</w:t>
      </w:r>
      <w:r w:rsidRPr="004D08C8">
        <w:rPr>
          <w:sz w:val="28"/>
          <w:szCs w:val="28"/>
        </w:rPr>
        <w:t>плексных солей белка с кислотами (за исключением фосфорной кислоты). В избытке всех ми</w:t>
      </w:r>
      <w:r>
        <w:rPr>
          <w:sz w:val="28"/>
          <w:szCs w:val="28"/>
        </w:rPr>
        <w:t>неральных кислот (исключая</w:t>
      </w:r>
      <w:r w:rsidR="00C00FED">
        <w:rPr>
          <w:sz w:val="28"/>
          <w:szCs w:val="28"/>
        </w:rPr>
        <w:t>,</w:t>
      </w:r>
      <w:r>
        <w:rPr>
          <w:sz w:val="28"/>
          <w:szCs w:val="28"/>
        </w:rPr>
        <w:t xml:space="preserve"> </w:t>
      </w:r>
      <w:proofErr w:type="gramStart"/>
      <w:r>
        <w:rPr>
          <w:sz w:val="28"/>
          <w:szCs w:val="28"/>
        </w:rPr>
        <w:t>азот</w:t>
      </w:r>
      <w:r w:rsidRPr="004D08C8">
        <w:rPr>
          <w:sz w:val="28"/>
          <w:szCs w:val="28"/>
        </w:rPr>
        <w:t>ную</w:t>
      </w:r>
      <w:proofErr w:type="gramEnd"/>
      <w:r w:rsidRPr="004D08C8">
        <w:rPr>
          <w:sz w:val="28"/>
          <w:szCs w:val="28"/>
        </w:rPr>
        <w:t>) выпа</w:t>
      </w:r>
      <w:r w:rsidR="00333FED">
        <w:rPr>
          <w:sz w:val="28"/>
          <w:szCs w:val="28"/>
        </w:rPr>
        <w:t>вший осадок белка растворяется.</w:t>
      </w:r>
    </w:p>
    <w:p w:rsidR="004D08C8" w:rsidRPr="004D08C8" w:rsidRDefault="004D08C8" w:rsidP="00333FED">
      <w:pPr>
        <w:ind w:firstLine="709"/>
        <w:jc w:val="both"/>
        <w:rPr>
          <w:sz w:val="28"/>
          <w:szCs w:val="28"/>
        </w:rPr>
      </w:pPr>
      <w:r w:rsidRPr="004D08C8">
        <w:rPr>
          <w:sz w:val="28"/>
          <w:szCs w:val="28"/>
        </w:rPr>
        <w:t>Денатурированные частицы белка способны к агрегации и выпадению в осадок, но коагу</w:t>
      </w:r>
      <w:r>
        <w:rPr>
          <w:sz w:val="28"/>
          <w:szCs w:val="28"/>
        </w:rPr>
        <w:t>ляция является вторичным процес</w:t>
      </w:r>
      <w:r w:rsidRPr="004D08C8">
        <w:rPr>
          <w:sz w:val="28"/>
          <w:szCs w:val="28"/>
        </w:rPr>
        <w:t>сом по отношению к денатурации, поэтому денатурация белка не всегда сопровождается выпадением осадка. Так, если проводить нагревание сильно подкисленных или подщелоченных растворов белка, то осадка не образуется. Э</w:t>
      </w:r>
      <w:r>
        <w:rPr>
          <w:sz w:val="28"/>
          <w:szCs w:val="28"/>
        </w:rPr>
        <w:t>то объясняется тем, что на моле</w:t>
      </w:r>
      <w:r w:rsidRPr="004D08C8">
        <w:rPr>
          <w:sz w:val="28"/>
          <w:szCs w:val="28"/>
        </w:rPr>
        <w:t>кулах белка появляются одноименные заряды (+ или</w:t>
      </w:r>
      <w:proofErr w:type="gramStart"/>
      <w:r w:rsidRPr="004D08C8">
        <w:rPr>
          <w:sz w:val="28"/>
          <w:szCs w:val="28"/>
        </w:rPr>
        <w:t xml:space="preserve"> –), </w:t>
      </w:r>
      <w:proofErr w:type="gramEnd"/>
      <w:r w:rsidRPr="004D08C8">
        <w:rPr>
          <w:sz w:val="28"/>
          <w:szCs w:val="28"/>
        </w:rPr>
        <w:t>которые препятствуют объединению час</w:t>
      </w:r>
      <w:r>
        <w:rPr>
          <w:sz w:val="28"/>
          <w:szCs w:val="28"/>
        </w:rPr>
        <w:t>тиц в агрегаты. Заряд на поверх</w:t>
      </w:r>
      <w:r w:rsidRPr="004D08C8">
        <w:rPr>
          <w:sz w:val="28"/>
          <w:szCs w:val="28"/>
        </w:rPr>
        <w:t>ности белковых молекул является одним из осно</w:t>
      </w:r>
      <w:r w:rsidR="00C00FED">
        <w:rPr>
          <w:sz w:val="28"/>
          <w:szCs w:val="28"/>
        </w:rPr>
        <w:t>вных стабилизи</w:t>
      </w:r>
      <w:r w:rsidR="00333FED">
        <w:rPr>
          <w:sz w:val="28"/>
          <w:szCs w:val="28"/>
        </w:rPr>
        <w:t>рующих факторов.</w:t>
      </w:r>
    </w:p>
    <w:p w:rsidR="004D08C8" w:rsidRDefault="004D08C8" w:rsidP="00A070EE">
      <w:pPr>
        <w:ind w:firstLine="709"/>
        <w:jc w:val="both"/>
        <w:rPr>
          <w:sz w:val="20"/>
          <w:szCs w:val="20"/>
        </w:rPr>
      </w:pPr>
      <w:r w:rsidRPr="004D08C8">
        <w:rPr>
          <w:sz w:val="28"/>
          <w:szCs w:val="28"/>
        </w:rPr>
        <w:lastRenderedPageBreak/>
        <w:t>Для количественного осаждения белка необходимо устранить два фактора стабилизации кол</w:t>
      </w:r>
      <w:r>
        <w:rPr>
          <w:sz w:val="28"/>
          <w:szCs w:val="28"/>
        </w:rPr>
        <w:t>лоидных частиц: разрушить их за</w:t>
      </w:r>
      <w:r w:rsidRPr="004D08C8">
        <w:rPr>
          <w:sz w:val="28"/>
          <w:szCs w:val="28"/>
        </w:rPr>
        <w:t>щитную водную оболочку и сн</w:t>
      </w:r>
      <w:r>
        <w:rPr>
          <w:sz w:val="28"/>
          <w:szCs w:val="28"/>
        </w:rPr>
        <w:t>ять электрический заряд. Для эт</w:t>
      </w:r>
      <w:r w:rsidR="00C00FED">
        <w:rPr>
          <w:sz w:val="28"/>
          <w:szCs w:val="28"/>
        </w:rPr>
        <w:t>о</w:t>
      </w:r>
      <w:r w:rsidRPr="004D08C8">
        <w:rPr>
          <w:sz w:val="28"/>
          <w:szCs w:val="28"/>
        </w:rPr>
        <w:t>го белок денатурируют нагреванием в изоэлектрической точке.</w:t>
      </w:r>
    </w:p>
    <w:p w:rsidR="00205E3E" w:rsidRPr="004D08C8" w:rsidRDefault="00205E3E" w:rsidP="00A070EE">
      <w:pPr>
        <w:pStyle w:val="ac"/>
        <w:ind w:firstLine="709"/>
        <w:jc w:val="both"/>
        <w:rPr>
          <w:rFonts w:ascii="Times New Roman" w:hAnsi="Times New Roman" w:cs="Times New Roman"/>
          <w:b/>
          <w:sz w:val="28"/>
          <w:szCs w:val="28"/>
        </w:rPr>
      </w:pPr>
    </w:p>
    <w:p w:rsidR="00665D79" w:rsidRDefault="00205E3E" w:rsidP="00A070EE">
      <w:pPr>
        <w:pStyle w:val="ac"/>
        <w:ind w:firstLine="709"/>
        <w:jc w:val="both"/>
        <w:rPr>
          <w:rFonts w:ascii="Times New Roman" w:hAnsi="Times New Roman" w:cs="Times New Roman"/>
          <w:sz w:val="28"/>
          <w:szCs w:val="28"/>
        </w:rPr>
      </w:pPr>
      <w:r>
        <w:rPr>
          <w:rFonts w:ascii="Times New Roman" w:hAnsi="Times New Roman" w:cs="Times New Roman"/>
          <w:b/>
          <w:sz w:val="28"/>
          <w:szCs w:val="28"/>
        </w:rPr>
        <w:t>3</w:t>
      </w:r>
      <w:r w:rsidR="00665D79" w:rsidRPr="00205E3E">
        <w:rPr>
          <w:rFonts w:ascii="Times New Roman" w:hAnsi="Times New Roman" w:cs="Times New Roman"/>
          <w:b/>
          <w:sz w:val="28"/>
          <w:szCs w:val="28"/>
        </w:rPr>
        <w:t>. Экспериментальная часть</w:t>
      </w:r>
      <w:r w:rsidR="00665D79" w:rsidRPr="00205E3E">
        <w:rPr>
          <w:rFonts w:ascii="Times New Roman" w:hAnsi="Times New Roman" w:cs="Times New Roman"/>
          <w:sz w:val="28"/>
          <w:szCs w:val="28"/>
        </w:rPr>
        <w:t>.</w:t>
      </w:r>
    </w:p>
    <w:p w:rsidR="004D08C8" w:rsidRPr="00205E3E" w:rsidRDefault="004D08C8" w:rsidP="00A070EE">
      <w:pPr>
        <w:pStyle w:val="ac"/>
        <w:ind w:firstLine="709"/>
        <w:jc w:val="both"/>
        <w:rPr>
          <w:rFonts w:ascii="Times New Roman" w:hAnsi="Times New Roman" w:cs="Times New Roman"/>
          <w:sz w:val="28"/>
          <w:szCs w:val="28"/>
        </w:rPr>
      </w:pPr>
    </w:p>
    <w:p w:rsidR="00665D79" w:rsidRPr="00205E3E" w:rsidRDefault="004D08C8" w:rsidP="00A070EE">
      <w:pPr>
        <w:pStyle w:val="af"/>
        <w:tabs>
          <w:tab w:val="left" w:pos="567"/>
        </w:tabs>
        <w:spacing w:after="0" w:line="240" w:lineRule="auto"/>
        <w:ind w:left="0" w:firstLine="709"/>
        <w:jc w:val="both"/>
        <w:rPr>
          <w:rFonts w:ascii="Times New Roman" w:hAnsi="Times New Roman"/>
          <w:bCs/>
          <w:i/>
          <w:sz w:val="28"/>
          <w:szCs w:val="28"/>
        </w:rPr>
      </w:pPr>
      <w:r>
        <w:rPr>
          <w:rFonts w:ascii="Times New Roman" w:hAnsi="Times New Roman"/>
          <w:b/>
          <w:bCs/>
          <w:sz w:val="28"/>
          <w:szCs w:val="28"/>
        </w:rPr>
        <w:t xml:space="preserve">Опыт 1 </w:t>
      </w:r>
      <w:r w:rsidR="00665D79" w:rsidRPr="004D08C8">
        <w:rPr>
          <w:rFonts w:ascii="Times New Roman" w:hAnsi="Times New Roman"/>
          <w:bCs/>
          <w:sz w:val="28"/>
          <w:szCs w:val="28"/>
        </w:rPr>
        <w:t>Выделение белков из мышечной ткани и изучение их свойств</w:t>
      </w:r>
    </w:p>
    <w:p w:rsidR="00665D79" w:rsidRPr="00205E3E" w:rsidRDefault="00665D79" w:rsidP="00A070EE">
      <w:pPr>
        <w:pStyle w:val="af"/>
        <w:tabs>
          <w:tab w:val="left" w:pos="851"/>
        </w:tabs>
        <w:spacing w:after="0" w:line="240" w:lineRule="auto"/>
        <w:ind w:left="0" w:firstLine="709"/>
        <w:jc w:val="both"/>
        <w:rPr>
          <w:rFonts w:ascii="Times New Roman" w:hAnsi="Times New Roman"/>
          <w:bCs/>
          <w:sz w:val="28"/>
          <w:szCs w:val="28"/>
        </w:rPr>
      </w:pPr>
      <w:r w:rsidRPr="004D08C8">
        <w:rPr>
          <w:rFonts w:ascii="Times New Roman" w:hAnsi="Times New Roman"/>
          <w:bCs/>
          <w:i/>
          <w:sz w:val="28"/>
          <w:szCs w:val="28"/>
        </w:rPr>
        <w:t xml:space="preserve">А) </w:t>
      </w:r>
      <w:r w:rsidRPr="004D08C8">
        <w:rPr>
          <w:rFonts w:ascii="Times New Roman" w:hAnsi="Times New Roman"/>
          <w:bCs/>
          <w:i/>
          <w:sz w:val="28"/>
          <w:szCs w:val="28"/>
          <w:u w:val="single"/>
        </w:rPr>
        <w:t>Подготовка материала для исследования.</w:t>
      </w:r>
      <w:r w:rsidRPr="00205E3E">
        <w:rPr>
          <w:rFonts w:ascii="Times New Roman" w:hAnsi="Times New Roman"/>
          <w:bCs/>
          <w:sz w:val="28"/>
          <w:szCs w:val="28"/>
        </w:rPr>
        <w:t xml:space="preserve"> Мышцу тщательно освобождают от жира и соединительной ткани и хорошо измельчают. 6-</w:t>
      </w:r>
      <w:smartTag w:uri="urn:schemas-microsoft-com:office:smarttags" w:element="metricconverter">
        <w:smartTagPr>
          <w:attr w:name="ProductID" w:val="8 г"/>
        </w:smartTagPr>
        <w:r w:rsidRPr="00205E3E">
          <w:rPr>
            <w:rFonts w:ascii="Times New Roman" w:hAnsi="Times New Roman"/>
            <w:bCs/>
            <w:sz w:val="28"/>
            <w:szCs w:val="28"/>
          </w:rPr>
          <w:t>8 г</w:t>
        </w:r>
      </w:smartTag>
      <w:r w:rsidRPr="00205E3E">
        <w:rPr>
          <w:rFonts w:ascii="Times New Roman" w:hAnsi="Times New Roman"/>
          <w:bCs/>
          <w:sz w:val="28"/>
          <w:szCs w:val="28"/>
        </w:rPr>
        <w:t xml:space="preserve"> полученной мышечной кашицы помещают в фарфоровую ступку, заливают 30 мл дистиллированной воды и растирают пестиком. После этого жидкость фильтруют через двойной или тройной слой марли в колбу или химический стакан. Оставшуюся после фильтрования мышечную кашицу переносят с марлевого фильтра в фарфоровую ступку, заливают 3-4 мл 8% раствора хлористого аммония или 5% раствора хлористого калия, в течение 2-3 минут тщательно растирают и фильтруют через бумажный фильтр в другую колбу. </w:t>
      </w:r>
      <w:proofErr w:type="gramStart"/>
      <w:r w:rsidRPr="00205E3E">
        <w:rPr>
          <w:rFonts w:ascii="Times New Roman" w:hAnsi="Times New Roman"/>
          <w:bCs/>
          <w:sz w:val="28"/>
          <w:szCs w:val="28"/>
        </w:rPr>
        <w:t>Водный</w:t>
      </w:r>
      <w:proofErr w:type="gramEnd"/>
      <w:r w:rsidRPr="00205E3E">
        <w:rPr>
          <w:rFonts w:ascii="Times New Roman" w:hAnsi="Times New Roman"/>
          <w:bCs/>
          <w:sz w:val="28"/>
          <w:szCs w:val="28"/>
        </w:rPr>
        <w:t xml:space="preserve"> и солевой экстракты из мышц, а также оставшуюся после фильтрования мышечную ткань используют для выполнения следующих работ.</w:t>
      </w:r>
    </w:p>
    <w:p w:rsidR="00665D79" w:rsidRPr="004D08C8" w:rsidRDefault="00665D79" w:rsidP="00A070EE">
      <w:pPr>
        <w:pStyle w:val="af"/>
        <w:tabs>
          <w:tab w:val="left" w:pos="851"/>
        </w:tabs>
        <w:spacing w:after="0" w:line="240" w:lineRule="auto"/>
        <w:ind w:left="0" w:firstLine="709"/>
        <w:jc w:val="both"/>
        <w:rPr>
          <w:rFonts w:ascii="Times New Roman" w:hAnsi="Times New Roman"/>
          <w:bCs/>
          <w:i/>
          <w:sz w:val="28"/>
          <w:szCs w:val="28"/>
        </w:rPr>
      </w:pPr>
      <w:r w:rsidRPr="004D08C8">
        <w:rPr>
          <w:rFonts w:ascii="Times New Roman" w:hAnsi="Times New Roman"/>
          <w:bCs/>
          <w:i/>
          <w:sz w:val="28"/>
          <w:szCs w:val="28"/>
        </w:rPr>
        <w:t xml:space="preserve">Б) </w:t>
      </w:r>
      <w:r w:rsidRPr="004D08C8">
        <w:rPr>
          <w:rFonts w:ascii="Times New Roman" w:hAnsi="Times New Roman"/>
          <w:bCs/>
          <w:i/>
          <w:sz w:val="28"/>
          <w:szCs w:val="28"/>
          <w:u w:val="single"/>
        </w:rPr>
        <w:t>Изучение белковых веществ мышечной ткани</w:t>
      </w:r>
      <w:r w:rsidRPr="004D08C8">
        <w:rPr>
          <w:rFonts w:ascii="Times New Roman" w:hAnsi="Times New Roman"/>
          <w:bCs/>
          <w:i/>
          <w:sz w:val="28"/>
          <w:szCs w:val="28"/>
        </w:rPr>
        <w:t>.</w:t>
      </w:r>
    </w:p>
    <w:p w:rsidR="00665D79" w:rsidRPr="00205E3E" w:rsidRDefault="00665D79" w:rsidP="00A070EE">
      <w:pPr>
        <w:pStyle w:val="af"/>
        <w:tabs>
          <w:tab w:val="left" w:pos="567"/>
        </w:tabs>
        <w:spacing w:after="0" w:line="240" w:lineRule="auto"/>
        <w:ind w:left="0" w:firstLine="709"/>
        <w:jc w:val="both"/>
        <w:rPr>
          <w:rFonts w:ascii="Times New Roman" w:hAnsi="Times New Roman"/>
          <w:bCs/>
          <w:sz w:val="28"/>
          <w:szCs w:val="28"/>
        </w:rPr>
      </w:pPr>
      <w:r w:rsidRPr="00205E3E">
        <w:rPr>
          <w:rFonts w:ascii="Times New Roman" w:hAnsi="Times New Roman"/>
          <w:bCs/>
          <w:sz w:val="28"/>
          <w:szCs w:val="28"/>
        </w:rPr>
        <w:t>* *</w:t>
      </w:r>
      <w:r w:rsidRPr="00124AAF">
        <w:rPr>
          <w:rFonts w:ascii="Times New Roman" w:hAnsi="Times New Roman"/>
          <w:bCs/>
          <w:i/>
          <w:sz w:val="28"/>
          <w:szCs w:val="28"/>
        </w:rPr>
        <w:t>Альбуминовая фракция белков мышц</w:t>
      </w:r>
      <w:r w:rsidRPr="00124AAF">
        <w:rPr>
          <w:rFonts w:ascii="Times New Roman" w:hAnsi="Times New Roman"/>
          <w:bCs/>
          <w:sz w:val="28"/>
          <w:szCs w:val="28"/>
        </w:rPr>
        <w:t xml:space="preserve"> </w:t>
      </w:r>
      <w:r w:rsidRPr="00205E3E">
        <w:rPr>
          <w:rFonts w:ascii="Times New Roman" w:hAnsi="Times New Roman"/>
          <w:bCs/>
          <w:sz w:val="28"/>
          <w:szCs w:val="28"/>
        </w:rPr>
        <w:t>(</w:t>
      </w:r>
      <w:proofErr w:type="spellStart"/>
      <w:r w:rsidRPr="00205E3E">
        <w:rPr>
          <w:rFonts w:ascii="Times New Roman" w:hAnsi="Times New Roman"/>
          <w:bCs/>
          <w:sz w:val="28"/>
          <w:szCs w:val="28"/>
        </w:rPr>
        <w:t>миоген</w:t>
      </w:r>
      <w:proofErr w:type="spellEnd"/>
      <w:r w:rsidRPr="00205E3E">
        <w:rPr>
          <w:rFonts w:ascii="Times New Roman" w:hAnsi="Times New Roman"/>
          <w:bCs/>
          <w:sz w:val="28"/>
          <w:szCs w:val="28"/>
        </w:rPr>
        <w:t xml:space="preserve">, </w:t>
      </w:r>
      <w:proofErr w:type="spellStart"/>
      <w:r w:rsidRPr="00205E3E">
        <w:rPr>
          <w:rFonts w:ascii="Times New Roman" w:hAnsi="Times New Roman"/>
          <w:bCs/>
          <w:sz w:val="28"/>
          <w:szCs w:val="28"/>
        </w:rPr>
        <w:t>миоальбумин</w:t>
      </w:r>
      <w:proofErr w:type="spellEnd"/>
      <w:r w:rsidRPr="00205E3E">
        <w:rPr>
          <w:rFonts w:ascii="Times New Roman" w:hAnsi="Times New Roman"/>
          <w:bCs/>
          <w:sz w:val="28"/>
          <w:szCs w:val="28"/>
        </w:rPr>
        <w:t>).</w:t>
      </w:r>
    </w:p>
    <w:p w:rsidR="004D08C8" w:rsidRPr="00333FED" w:rsidRDefault="00665D79" w:rsidP="00333FED">
      <w:pPr>
        <w:pStyle w:val="af"/>
        <w:tabs>
          <w:tab w:val="left" w:pos="567"/>
        </w:tabs>
        <w:spacing w:after="0" w:line="240" w:lineRule="auto"/>
        <w:ind w:left="0" w:firstLine="709"/>
        <w:jc w:val="both"/>
        <w:rPr>
          <w:rFonts w:ascii="Times New Roman" w:hAnsi="Times New Roman"/>
          <w:bCs/>
          <w:sz w:val="28"/>
          <w:szCs w:val="28"/>
        </w:rPr>
      </w:pPr>
      <w:r w:rsidRPr="00205E3E">
        <w:rPr>
          <w:rFonts w:ascii="Times New Roman" w:hAnsi="Times New Roman"/>
          <w:bCs/>
          <w:sz w:val="28"/>
          <w:szCs w:val="28"/>
        </w:rPr>
        <w:t xml:space="preserve">В шесть пробирок отмеривают по 10-15 капель водного экстракта из мышечной ткани, содержащего альбуминовую фракцию. С экстрактом в первой пробирке производят </w:t>
      </w:r>
      <w:proofErr w:type="spellStart"/>
      <w:r w:rsidRPr="00205E3E">
        <w:rPr>
          <w:rFonts w:ascii="Times New Roman" w:hAnsi="Times New Roman"/>
          <w:bCs/>
          <w:sz w:val="28"/>
          <w:szCs w:val="28"/>
        </w:rPr>
        <w:t>биуретовую</w:t>
      </w:r>
      <w:proofErr w:type="spellEnd"/>
      <w:r w:rsidRPr="00205E3E">
        <w:rPr>
          <w:rFonts w:ascii="Times New Roman" w:hAnsi="Times New Roman"/>
          <w:bCs/>
          <w:sz w:val="28"/>
          <w:szCs w:val="28"/>
        </w:rPr>
        <w:t xml:space="preserve"> реакцию, а с экстрактом в других пробирках проделывают различные реакции осаждения: солями тяжелых металлов, сульфосалициловой кислотой, танином и желтой кровя</w:t>
      </w:r>
      <w:r w:rsidR="00333FED">
        <w:rPr>
          <w:rFonts w:ascii="Times New Roman" w:hAnsi="Times New Roman"/>
          <w:bCs/>
          <w:sz w:val="28"/>
          <w:szCs w:val="28"/>
        </w:rPr>
        <w:t>ной солью и другими веществами.</w:t>
      </w:r>
    </w:p>
    <w:p w:rsidR="00665D79" w:rsidRPr="004D08C8" w:rsidRDefault="00665D79" w:rsidP="00A070EE">
      <w:pPr>
        <w:pStyle w:val="af"/>
        <w:tabs>
          <w:tab w:val="left" w:pos="567"/>
        </w:tabs>
        <w:spacing w:after="0" w:line="240" w:lineRule="auto"/>
        <w:ind w:left="0" w:firstLine="709"/>
        <w:jc w:val="both"/>
        <w:rPr>
          <w:rFonts w:ascii="Times New Roman" w:hAnsi="Times New Roman"/>
          <w:bCs/>
          <w:i/>
          <w:sz w:val="28"/>
          <w:szCs w:val="28"/>
        </w:rPr>
      </w:pPr>
      <w:proofErr w:type="spellStart"/>
      <w:r w:rsidRPr="004D08C8">
        <w:rPr>
          <w:rFonts w:ascii="Times New Roman" w:hAnsi="Times New Roman"/>
          <w:bCs/>
          <w:i/>
          <w:sz w:val="28"/>
          <w:szCs w:val="28"/>
        </w:rPr>
        <w:t>Биуретовая</w:t>
      </w:r>
      <w:proofErr w:type="spellEnd"/>
      <w:r w:rsidRPr="004D08C8">
        <w:rPr>
          <w:rFonts w:ascii="Times New Roman" w:hAnsi="Times New Roman"/>
          <w:bCs/>
          <w:i/>
          <w:sz w:val="28"/>
          <w:szCs w:val="28"/>
        </w:rPr>
        <w:t xml:space="preserve"> реакция</w:t>
      </w:r>
    </w:p>
    <w:p w:rsidR="00665D79" w:rsidRDefault="00665D79" w:rsidP="00A070EE">
      <w:pPr>
        <w:tabs>
          <w:tab w:val="left" w:pos="851"/>
        </w:tabs>
        <w:ind w:firstLine="709"/>
        <w:jc w:val="both"/>
        <w:rPr>
          <w:bCs/>
          <w:sz w:val="28"/>
          <w:szCs w:val="28"/>
        </w:rPr>
      </w:pPr>
      <w:r w:rsidRPr="00205E3E">
        <w:rPr>
          <w:bCs/>
          <w:sz w:val="28"/>
          <w:szCs w:val="28"/>
        </w:rPr>
        <w:t>Данная реакция является общей реакцией на белки. Она указывает на наличие в молек</w:t>
      </w:r>
      <w:r w:rsidR="004D08C8">
        <w:rPr>
          <w:bCs/>
          <w:sz w:val="28"/>
          <w:szCs w:val="28"/>
        </w:rPr>
        <w:t xml:space="preserve">уле белка пептидных связей. </w:t>
      </w:r>
      <w:r w:rsidRPr="00205E3E">
        <w:rPr>
          <w:bCs/>
          <w:sz w:val="28"/>
          <w:szCs w:val="28"/>
        </w:rPr>
        <w:t xml:space="preserve">В пробирку с раствором белка добавляют 3 капли 10% раствора едкого натра и 1 каплю 1% раствора сернокислой меди. После взбалтывания содержимое окрашивается в фиолетовый цвет. В щелочной среде находящиеся в белке пептидные связи, реагируя с сернокислой медью, образуют окрашенные медные </w:t>
      </w:r>
      <w:proofErr w:type="spellStart"/>
      <w:r w:rsidRPr="00205E3E">
        <w:rPr>
          <w:bCs/>
          <w:sz w:val="28"/>
          <w:szCs w:val="28"/>
        </w:rPr>
        <w:t>солеобразные</w:t>
      </w:r>
      <w:proofErr w:type="spellEnd"/>
      <w:r w:rsidRPr="00205E3E">
        <w:rPr>
          <w:bCs/>
          <w:sz w:val="28"/>
          <w:szCs w:val="28"/>
        </w:rPr>
        <w:t xml:space="preserve"> комплексы. Окраска этих комплексов, </w:t>
      </w:r>
      <w:proofErr w:type="gramStart"/>
      <w:r w:rsidRPr="00205E3E">
        <w:rPr>
          <w:bCs/>
          <w:sz w:val="28"/>
          <w:szCs w:val="28"/>
        </w:rPr>
        <w:t>а</w:t>
      </w:r>
      <w:proofErr w:type="gramEnd"/>
      <w:r w:rsidRPr="00205E3E">
        <w:rPr>
          <w:bCs/>
          <w:sz w:val="28"/>
          <w:szCs w:val="28"/>
        </w:rPr>
        <w:t xml:space="preserve"> следовательно, и жидкости зависит от количества пептидных связей. Промежуточные продукты гидролиза белков – полипептиды, имеющие в своем составе по сравнению с белком меньше пептидных связей, дают фиолет</w:t>
      </w:r>
      <w:r w:rsidR="004D08C8">
        <w:rPr>
          <w:bCs/>
          <w:sz w:val="28"/>
          <w:szCs w:val="28"/>
        </w:rPr>
        <w:t>ово-розовую или розовую окраску.</w:t>
      </w:r>
    </w:p>
    <w:p w:rsidR="004D08C8" w:rsidRPr="00205E3E" w:rsidRDefault="004D08C8" w:rsidP="00A070EE">
      <w:pPr>
        <w:tabs>
          <w:tab w:val="left" w:pos="851"/>
        </w:tabs>
        <w:ind w:firstLine="709"/>
        <w:jc w:val="both"/>
        <w:rPr>
          <w:bCs/>
          <w:sz w:val="28"/>
          <w:szCs w:val="28"/>
        </w:rPr>
      </w:pPr>
    </w:p>
    <w:p w:rsidR="00665D79" w:rsidRPr="004D08C8" w:rsidRDefault="00665D79" w:rsidP="00A070EE">
      <w:pPr>
        <w:pStyle w:val="ac"/>
        <w:ind w:firstLine="709"/>
        <w:jc w:val="both"/>
        <w:rPr>
          <w:rFonts w:ascii="Times New Roman" w:hAnsi="Times New Roman" w:cs="Times New Roman"/>
          <w:i/>
          <w:sz w:val="28"/>
          <w:szCs w:val="28"/>
        </w:rPr>
      </w:pPr>
      <w:r w:rsidRPr="004D08C8">
        <w:rPr>
          <w:rFonts w:ascii="Times New Roman" w:hAnsi="Times New Roman" w:cs="Times New Roman"/>
          <w:i/>
          <w:sz w:val="28"/>
          <w:szCs w:val="28"/>
        </w:rPr>
        <w:t>Реакция осаждения белков</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Белки, подобно другим коллоидным системам, под влиянием разнообразных воздействий, легко выпадают из раствора в осадок. Часто приходится осво</w:t>
      </w:r>
      <w:r w:rsidR="004D08C8">
        <w:rPr>
          <w:rFonts w:ascii="Times New Roman" w:hAnsi="Times New Roman" w:cs="Times New Roman"/>
          <w:sz w:val="28"/>
          <w:szCs w:val="28"/>
        </w:rPr>
        <w:t xml:space="preserve">бождать от </w:t>
      </w:r>
      <w:r w:rsidRPr="00205E3E">
        <w:rPr>
          <w:rFonts w:ascii="Times New Roman" w:hAnsi="Times New Roman" w:cs="Times New Roman"/>
          <w:sz w:val="28"/>
          <w:szCs w:val="28"/>
        </w:rPr>
        <w:t xml:space="preserve">белков биологические жидкости (кровь, молоко) или различные экстракты, например, из мозга, печени и т.п. Для этого </w:t>
      </w:r>
      <w:r w:rsidRPr="00205E3E">
        <w:rPr>
          <w:rFonts w:ascii="Times New Roman" w:hAnsi="Times New Roman" w:cs="Times New Roman"/>
          <w:sz w:val="28"/>
          <w:szCs w:val="28"/>
        </w:rPr>
        <w:lastRenderedPageBreak/>
        <w:t xml:space="preserve">применяются различные способы осаждения. Поскольку растворы белков обладают свойствами гидрофильных коллоидов, то очевидно, что для количественного их осаждения необходимо устранить оба фактора устойчивости – разрушить защитную водную оболочку и снять электрический заряд. Существует значительное количество разнообразных методов – осаждения белков. Эти методы обычно делят на две группы. Первая группа – это обратимые реакции осаждения. При этих реакциях молекула белка сохраняет свои </w:t>
      </w:r>
      <w:proofErr w:type="spellStart"/>
      <w:r w:rsidRPr="00205E3E">
        <w:rPr>
          <w:rFonts w:ascii="Times New Roman" w:hAnsi="Times New Roman" w:cs="Times New Roman"/>
          <w:sz w:val="28"/>
          <w:szCs w:val="28"/>
        </w:rPr>
        <w:t>нативные</w:t>
      </w:r>
      <w:proofErr w:type="spellEnd"/>
      <w:r w:rsidRPr="00205E3E">
        <w:rPr>
          <w:rFonts w:ascii="Times New Roman" w:hAnsi="Times New Roman" w:cs="Times New Roman"/>
          <w:sz w:val="28"/>
          <w:szCs w:val="28"/>
        </w:rPr>
        <w:t xml:space="preserve"> </w:t>
      </w:r>
      <w:proofErr w:type="gramStart"/>
      <w:r w:rsidRPr="00205E3E">
        <w:rPr>
          <w:rFonts w:ascii="Times New Roman" w:hAnsi="Times New Roman" w:cs="Times New Roman"/>
          <w:sz w:val="28"/>
          <w:szCs w:val="28"/>
        </w:rPr>
        <w:t>свойства</w:t>
      </w:r>
      <w:proofErr w:type="gramEnd"/>
      <w:r w:rsidRPr="00205E3E">
        <w:rPr>
          <w:rFonts w:ascii="Times New Roman" w:hAnsi="Times New Roman" w:cs="Times New Roman"/>
          <w:sz w:val="28"/>
          <w:szCs w:val="28"/>
        </w:rPr>
        <w:t xml:space="preserve"> и получаемые осадки белков могут вновь быть растворимы в первоначальном растворителе. К обратимым реакциям осаждения относится большинство реакций </w:t>
      </w:r>
      <w:proofErr w:type="spellStart"/>
      <w:r w:rsidRPr="00205E3E">
        <w:rPr>
          <w:rFonts w:ascii="Times New Roman" w:hAnsi="Times New Roman" w:cs="Times New Roman"/>
          <w:sz w:val="28"/>
          <w:szCs w:val="28"/>
        </w:rPr>
        <w:t>высаливания</w:t>
      </w:r>
      <w:proofErr w:type="spellEnd"/>
      <w:r w:rsidRPr="00205E3E">
        <w:rPr>
          <w:rFonts w:ascii="Times New Roman" w:hAnsi="Times New Roman" w:cs="Times New Roman"/>
          <w:sz w:val="28"/>
          <w:szCs w:val="28"/>
        </w:rPr>
        <w:t xml:space="preserve"> белков, а также осаждение различными </w:t>
      </w:r>
      <w:proofErr w:type="spellStart"/>
      <w:r w:rsidRPr="00205E3E">
        <w:rPr>
          <w:rFonts w:ascii="Times New Roman" w:hAnsi="Times New Roman" w:cs="Times New Roman"/>
          <w:sz w:val="28"/>
          <w:szCs w:val="28"/>
        </w:rPr>
        <w:t>водоотнимающими</w:t>
      </w:r>
      <w:proofErr w:type="spellEnd"/>
      <w:r w:rsidRPr="00205E3E">
        <w:rPr>
          <w:rFonts w:ascii="Times New Roman" w:hAnsi="Times New Roman" w:cs="Times New Roman"/>
          <w:sz w:val="28"/>
          <w:szCs w:val="28"/>
        </w:rPr>
        <w:t xml:space="preserve"> реактивами (спирт, ацетон, при непродолжительном: их действии, при низкой температуре).</w:t>
      </w:r>
    </w:p>
    <w:p w:rsidR="00665D79"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Вторая группа реакций осаждений состоит из необратимых реакций, при которых белки претерпевают глубокие изменения и не могут быть вновь растворимы в первоначальном растворителе (осаждение солями тяжелых металлов, алкалоидными реактивами, концентрированными минеральными кислотами, органическими кислотами, нагреванием). В этих случаях происходит денатурация белка, т.е. глубокое изменение белка, при котором он утрачивает свои </w:t>
      </w:r>
      <w:proofErr w:type="spellStart"/>
      <w:r w:rsidRPr="00205E3E">
        <w:rPr>
          <w:rFonts w:ascii="Times New Roman" w:hAnsi="Times New Roman" w:cs="Times New Roman"/>
          <w:sz w:val="28"/>
          <w:szCs w:val="28"/>
        </w:rPr>
        <w:t>нативные</w:t>
      </w:r>
      <w:proofErr w:type="spellEnd"/>
      <w:r w:rsidRPr="00205E3E">
        <w:rPr>
          <w:rFonts w:ascii="Times New Roman" w:hAnsi="Times New Roman" w:cs="Times New Roman"/>
          <w:sz w:val="28"/>
          <w:szCs w:val="28"/>
        </w:rPr>
        <w:t xml:space="preserve"> свойства.</w:t>
      </w:r>
    </w:p>
    <w:p w:rsidR="004D08C8" w:rsidRPr="00205E3E" w:rsidRDefault="004D08C8" w:rsidP="00A070EE">
      <w:pPr>
        <w:pStyle w:val="ac"/>
        <w:ind w:firstLine="709"/>
        <w:jc w:val="both"/>
        <w:rPr>
          <w:rFonts w:ascii="Times New Roman" w:hAnsi="Times New Roman" w:cs="Times New Roman"/>
          <w:sz w:val="28"/>
          <w:szCs w:val="28"/>
        </w:rPr>
      </w:pPr>
    </w:p>
    <w:p w:rsidR="00665D79" w:rsidRPr="004D08C8" w:rsidRDefault="00665D79" w:rsidP="00A070EE">
      <w:pPr>
        <w:pStyle w:val="ac"/>
        <w:ind w:firstLine="709"/>
        <w:jc w:val="both"/>
        <w:rPr>
          <w:rFonts w:ascii="Times New Roman" w:hAnsi="Times New Roman" w:cs="Times New Roman"/>
          <w:i/>
          <w:sz w:val="28"/>
          <w:szCs w:val="28"/>
        </w:rPr>
      </w:pPr>
      <w:r w:rsidRPr="004D08C8">
        <w:rPr>
          <w:rFonts w:ascii="Times New Roman" w:hAnsi="Times New Roman" w:cs="Times New Roman"/>
          <w:i/>
          <w:sz w:val="28"/>
          <w:szCs w:val="28"/>
        </w:rPr>
        <w:t>Осаждение белков спиртом</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В про</w:t>
      </w:r>
      <w:r w:rsidR="004D08C8">
        <w:rPr>
          <w:rFonts w:ascii="Times New Roman" w:hAnsi="Times New Roman" w:cs="Times New Roman"/>
          <w:sz w:val="28"/>
          <w:szCs w:val="28"/>
        </w:rPr>
        <w:t xml:space="preserve">бирку наливают 1-2 мл раствора </w:t>
      </w:r>
      <w:r w:rsidRPr="00205E3E">
        <w:rPr>
          <w:rFonts w:ascii="Times New Roman" w:hAnsi="Times New Roman" w:cs="Times New Roman"/>
          <w:sz w:val="28"/>
          <w:szCs w:val="28"/>
        </w:rPr>
        <w:t xml:space="preserve">белка и около 1 мл этилового спирта. </w:t>
      </w:r>
      <w:proofErr w:type="gramStart"/>
      <w:r w:rsidRPr="00205E3E">
        <w:rPr>
          <w:rFonts w:ascii="Times New Roman" w:hAnsi="Times New Roman" w:cs="Times New Roman"/>
          <w:sz w:val="28"/>
          <w:szCs w:val="28"/>
        </w:rPr>
        <w:t>Наблюдают</w:t>
      </w:r>
      <w:proofErr w:type="gramEnd"/>
      <w:r w:rsidRPr="00205E3E">
        <w:rPr>
          <w:rFonts w:ascii="Times New Roman" w:hAnsi="Times New Roman" w:cs="Times New Roman"/>
          <w:sz w:val="28"/>
          <w:szCs w:val="28"/>
        </w:rPr>
        <w:t xml:space="preserve"> появление белой мути, а затем осадка. Часть содержимого пробирки переносят в другую пробирку и добавляют в нее 3-4 мл воды. Происходит растворение осадка. Более полное растворение осадка наблюдается в том случае, когда спирт и раствор белка предварительно </w:t>
      </w:r>
      <w:proofErr w:type="gramStart"/>
      <w:r w:rsidRPr="00205E3E">
        <w:rPr>
          <w:rFonts w:ascii="Times New Roman" w:hAnsi="Times New Roman" w:cs="Times New Roman"/>
          <w:sz w:val="28"/>
          <w:szCs w:val="28"/>
        </w:rPr>
        <w:t>охлаждены</w:t>
      </w:r>
      <w:proofErr w:type="gramEnd"/>
      <w:r w:rsidRPr="00205E3E">
        <w:rPr>
          <w:rFonts w:ascii="Times New Roman" w:hAnsi="Times New Roman" w:cs="Times New Roman"/>
          <w:sz w:val="28"/>
          <w:szCs w:val="28"/>
        </w:rPr>
        <w:t xml:space="preserve"> до 0°.</w:t>
      </w:r>
    </w:p>
    <w:p w:rsidR="00665D79" w:rsidRPr="00205E3E" w:rsidRDefault="00665D79" w:rsidP="00333FED">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Сущность реакции. Под действием спирта, обладающего гидрофильными свойствами, частицы белка теряют гидратную оболочку и выделяются из раствора. Осаждение является обратимым, и при уменьшении концентрации спирта (разбавление водой) белок снова переходит в растворенное состояние. При длительном контакте со спиртом происходит денатурация белка, и осаждение становится необратимым.</w:t>
      </w:r>
    </w:p>
    <w:p w:rsidR="00665D79" w:rsidRPr="004D08C8" w:rsidRDefault="00665D79" w:rsidP="00A070EE">
      <w:pPr>
        <w:pStyle w:val="ac"/>
        <w:ind w:firstLine="709"/>
        <w:jc w:val="both"/>
        <w:rPr>
          <w:rFonts w:ascii="Times New Roman" w:hAnsi="Times New Roman" w:cs="Times New Roman"/>
          <w:i/>
          <w:sz w:val="28"/>
          <w:szCs w:val="28"/>
        </w:rPr>
      </w:pPr>
      <w:r w:rsidRPr="004D08C8">
        <w:rPr>
          <w:rFonts w:ascii="Times New Roman" w:hAnsi="Times New Roman" w:cs="Times New Roman"/>
          <w:i/>
          <w:sz w:val="28"/>
          <w:szCs w:val="28"/>
        </w:rPr>
        <w:t>Осаждение белков минеральными кислотами</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Концентрированные минеральные кислоты вызывают необратимую коагуляцию белков.</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Ход работы. В три пробирки осторожно наливают по 10-15 капель концентрированных кислот: соляной, серной и азотной. Наклонив пробирки на 45°, наслаивают на кислоту равный объем  раствора белка и наблюдают появление на границе двух слоев жидкостей белого кольца выпавшего в осадок белка. После встряхивания осадок белка растворяется в пробирках с серной и соляной кислотами и не изменяется под влиянием азотной кислоты.</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Сущность реакции. Под влиянием концентрированных кислот наблюдаются дегидратация и последующая денатурация белка, в результате чего он теряет устойчивость и выпадает в осадок. При встряхивании жидкости </w:t>
      </w:r>
      <w:r w:rsidRPr="00205E3E">
        <w:rPr>
          <w:rFonts w:ascii="Times New Roman" w:hAnsi="Times New Roman" w:cs="Times New Roman"/>
          <w:sz w:val="28"/>
          <w:szCs w:val="28"/>
        </w:rPr>
        <w:lastRenderedPageBreak/>
        <w:t>в присутствии серной и соляной кислот, по-видимому, происходит перезарядка и частичный гидролиз белка, и он растворяется. Механизм действия азотной кислоты на денатурированный белок пока еще не установлен. Реакция осаждения белка концентрированной азотной кислотой (проба Геллера) широко применяется в лабораторной практике, т.к. она очень чувствительная и позволяет открыть белок при его содержании в растворе до 0,0033%.</w:t>
      </w:r>
    </w:p>
    <w:p w:rsidR="00665D79" w:rsidRPr="00205E3E" w:rsidRDefault="00665D79" w:rsidP="00A070EE">
      <w:pPr>
        <w:pStyle w:val="ac"/>
        <w:ind w:firstLine="709"/>
        <w:jc w:val="both"/>
        <w:rPr>
          <w:rFonts w:ascii="Times New Roman" w:hAnsi="Times New Roman" w:cs="Times New Roman"/>
          <w:sz w:val="28"/>
          <w:szCs w:val="28"/>
        </w:rPr>
      </w:pPr>
    </w:p>
    <w:p w:rsidR="00665D79" w:rsidRPr="004D08C8" w:rsidRDefault="00665D79" w:rsidP="00A070EE">
      <w:pPr>
        <w:pStyle w:val="ac"/>
        <w:ind w:firstLine="709"/>
        <w:jc w:val="both"/>
        <w:rPr>
          <w:rFonts w:ascii="Times New Roman" w:hAnsi="Times New Roman" w:cs="Times New Roman"/>
          <w:i/>
          <w:sz w:val="28"/>
          <w:szCs w:val="28"/>
        </w:rPr>
      </w:pPr>
      <w:r w:rsidRPr="004D08C8">
        <w:rPr>
          <w:rFonts w:ascii="Times New Roman" w:hAnsi="Times New Roman" w:cs="Times New Roman"/>
          <w:i/>
          <w:sz w:val="28"/>
          <w:szCs w:val="28"/>
        </w:rPr>
        <w:t>Осаждение белка солями тяжелых металлов</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Под влиянием ионов солей тяжелых металлов происходит необратимая коагуляция белка. На свойстве белков образовывать нерастворимые осадки с солями тяжелых металлов основывается использование их в качестве противоядия при отравлениях тяжелыми металлами (ртутные, свинцовые отравления).</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Ход работы. В три пробирки наливают по 5 капель 1% раствора белка и добавляют: в первую – 1 каплю 5% раствора сернокислой меди, во вторую – 1 каплю 5% раствора азотнокислого серебра и в третью – 1 каплю 5% раствора уксуснокислого свинца. Во всех пробирках появляется осадок белка. При добавлении избытка реактивов наблюдается растворение осадка в первой и третьей пробирках.</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Сущность реакции. Катионы тяжелых металлов, адсорбируясь на поверхности белковых молекул, вызывают коагуляцию белка, т.к. образуют прочные, нерастворимые в воде соединения. Некоторые тяжелые металлы (свинец, медь) снимают электрический заряд с молекулы белка, а при избытке </w:t>
      </w:r>
      <w:proofErr w:type="spellStart"/>
      <w:r w:rsidRPr="00205E3E">
        <w:rPr>
          <w:rFonts w:ascii="Times New Roman" w:hAnsi="Times New Roman" w:cs="Times New Roman"/>
          <w:sz w:val="28"/>
          <w:szCs w:val="28"/>
        </w:rPr>
        <w:t>осадителя</w:t>
      </w:r>
      <w:proofErr w:type="spellEnd"/>
      <w:r w:rsidRPr="00205E3E">
        <w:rPr>
          <w:rFonts w:ascii="Times New Roman" w:hAnsi="Times New Roman" w:cs="Times New Roman"/>
          <w:sz w:val="28"/>
          <w:szCs w:val="28"/>
        </w:rPr>
        <w:t xml:space="preserve"> происходит перезарядка и растворение образовавшегося осадка.</w:t>
      </w:r>
    </w:p>
    <w:p w:rsidR="00665D79" w:rsidRPr="00205E3E" w:rsidRDefault="00665D79" w:rsidP="00A070EE">
      <w:pPr>
        <w:pStyle w:val="ac"/>
        <w:ind w:firstLine="709"/>
        <w:jc w:val="both"/>
        <w:rPr>
          <w:rFonts w:ascii="Times New Roman" w:hAnsi="Times New Roman" w:cs="Times New Roman"/>
          <w:sz w:val="28"/>
          <w:szCs w:val="28"/>
        </w:rPr>
      </w:pPr>
    </w:p>
    <w:p w:rsidR="00665D79" w:rsidRPr="00124AAF" w:rsidRDefault="00665D79" w:rsidP="00A070EE">
      <w:pPr>
        <w:pStyle w:val="ac"/>
        <w:ind w:firstLine="709"/>
        <w:jc w:val="both"/>
        <w:rPr>
          <w:rFonts w:ascii="Times New Roman" w:hAnsi="Times New Roman" w:cs="Times New Roman"/>
          <w:i/>
          <w:sz w:val="28"/>
          <w:szCs w:val="28"/>
        </w:rPr>
      </w:pPr>
      <w:r w:rsidRPr="00124AAF">
        <w:rPr>
          <w:rFonts w:ascii="Times New Roman" w:hAnsi="Times New Roman" w:cs="Times New Roman"/>
          <w:i/>
          <w:sz w:val="28"/>
          <w:szCs w:val="28"/>
        </w:rPr>
        <w:t>Осаждение белка алкалоидными реактивами</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К алкалоидным реактивам относят те вещества, которые вызывают осаждение алкалоидов. Эти же вещества осаждают и белки, т.к. подобно алкалоидам белки в своей молекуле содержат гетероциклические азотосодержащие группировки (индол, имидазол, пиррол и др.). Осаждение белков алкалоидными реактивами происходит только в кислой среде.</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Ход работы. В четыре пробирки наливают по 5 капель 1% раствора белка и добавляют в каждую пробирку по 2 капли 1% раствора уксусной кислоты. Затем, встряхивая пробирку после каждой капли, прибавляют: в первую – 2 капли насыщенного раствора пикриновой кислоты, во вторую – 2 капли насыщенного раствора танина, в третью – 3 капли 5 % раствора </w:t>
      </w:r>
      <w:proofErr w:type="spellStart"/>
      <w:r w:rsidRPr="00205E3E">
        <w:rPr>
          <w:rFonts w:ascii="Times New Roman" w:hAnsi="Times New Roman" w:cs="Times New Roman"/>
          <w:sz w:val="28"/>
          <w:szCs w:val="28"/>
        </w:rPr>
        <w:t>железистосинеродистого</w:t>
      </w:r>
      <w:proofErr w:type="spellEnd"/>
      <w:r w:rsidRPr="00205E3E">
        <w:rPr>
          <w:rFonts w:ascii="Times New Roman" w:hAnsi="Times New Roman" w:cs="Times New Roman"/>
          <w:sz w:val="28"/>
          <w:szCs w:val="28"/>
        </w:rPr>
        <w:t xml:space="preserve"> калия и в четвертую – 3 капли насыщенного раствора фенола. Во всех четырех пробирках белок выпадает в осадок.</w:t>
      </w:r>
    </w:p>
    <w:p w:rsidR="00665D79" w:rsidRPr="00205E3E" w:rsidRDefault="00665D79" w:rsidP="00A070EE">
      <w:pPr>
        <w:pStyle w:val="ac"/>
        <w:ind w:firstLine="709"/>
        <w:jc w:val="both"/>
        <w:rPr>
          <w:rFonts w:ascii="Times New Roman" w:hAnsi="Times New Roman" w:cs="Times New Roman"/>
          <w:sz w:val="28"/>
          <w:szCs w:val="28"/>
        </w:rPr>
      </w:pPr>
    </w:p>
    <w:p w:rsidR="00665D79" w:rsidRPr="00124AAF" w:rsidRDefault="00665D79" w:rsidP="00A070EE">
      <w:pPr>
        <w:pStyle w:val="ac"/>
        <w:ind w:firstLine="709"/>
        <w:jc w:val="both"/>
        <w:rPr>
          <w:rFonts w:ascii="Times New Roman" w:hAnsi="Times New Roman" w:cs="Times New Roman"/>
          <w:i/>
          <w:sz w:val="28"/>
          <w:szCs w:val="28"/>
        </w:rPr>
      </w:pPr>
      <w:r w:rsidRPr="00124AAF">
        <w:rPr>
          <w:rFonts w:ascii="Times New Roman" w:hAnsi="Times New Roman" w:cs="Times New Roman"/>
          <w:i/>
          <w:sz w:val="28"/>
          <w:szCs w:val="28"/>
        </w:rPr>
        <w:t>Осаждение белка органическими кислотами</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Органические кислоты – трихлоруксусная и сульфосалициловая – являются специфическими и очень чувствительными реактивами на белок. Они широко применяются в клинических лабораториях для открытия белка в биологических жидкостях. Следует иметь в виду, что трихлоруксусная кислота </w:t>
      </w:r>
      <w:r w:rsidRPr="00205E3E">
        <w:rPr>
          <w:rFonts w:ascii="Times New Roman" w:hAnsi="Times New Roman" w:cs="Times New Roman"/>
          <w:sz w:val="28"/>
          <w:szCs w:val="28"/>
        </w:rPr>
        <w:lastRenderedPageBreak/>
        <w:t xml:space="preserve">осаждает только белковые молекулы, в то время как сульфосалициловой кислотой можно осадить и высокомолекулярные </w:t>
      </w:r>
      <w:proofErr w:type="spellStart"/>
      <w:r w:rsidRPr="00205E3E">
        <w:rPr>
          <w:rFonts w:ascii="Times New Roman" w:hAnsi="Times New Roman" w:cs="Times New Roman"/>
          <w:sz w:val="28"/>
          <w:szCs w:val="28"/>
        </w:rPr>
        <w:t>полпептиды</w:t>
      </w:r>
      <w:proofErr w:type="spellEnd"/>
      <w:r w:rsidRPr="00205E3E">
        <w:rPr>
          <w:rFonts w:ascii="Times New Roman" w:hAnsi="Times New Roman" w:cs="Times New Roman"/>
          <w:sz w:val="28"/>
          <w:szCs w:val="28"/>
        </w:rPr>
        <w:t xml:space="preserve"> (чувствительность последней реакции – 0,0015%).</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Ход работы. В две пробирки наливают по 5 капель 1% раствора  белка и добавляют: в первую – 2 капли 10% раствора трихлоруксусной кислоты, во вторую – 1 каплю 10% раствора сульфосалициловой кислоты. В обеих пробирках появляется белый осадок белка.</w:t>
      </w:r>
    </w:p>
    <w:p w:rsidR="00665D79" w:rsidRPr="00205E3E" w:rsidRDefault="00665D79" w:rsidP="00A070EE">
      <w:pPr>
        <w:pStyle w:val="ac"/>
        <w:ind w:firstLine="709"/>
        <w:jc w:val="both"/>
        <w:rPr>
          <w:rFonts w:ascii="Times New Roman" w:hAnsi="Times New Roman" w:cs="Times New Roman"/>
          <w:sz w:val="28"/>
          <w:szCs w:val="28"/>
        </w:rPr>
      </w:pPr>
    </w:p>
    <w:p w:rsidR="00665D79"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b/>
          <w:i/>
          <w:sz w:val="28"/>
          <w:szCs w:val="28"/>
        </w:rPr>
        <w:t>**</w:t>
      </w:r>
      <w:r w:rsidRPr="00124AAF">
        <w:rPr>
          <w:rFonts w:ascii="Times New Roman" w:hAnsi="Times New Roman" w:cs="Times New Roman"/>
          <w:i/>
          <w:sz w:val="28"/>
          <w:szCs w:val="28"/>
        </w:rPr>
        <w:t>Глобулиновая фракция белков мышц</w:t>
      </w:r>
      <w:r w:rsidRPr="00205E3E">
        <w:rPr>
          <w:rFonts w:ascii="Times New Roman" w:hAnsi="Times New Roman" w:cs="Times New Roman"/>
          <w:sz w:val="28"/>
          <w:szCs w:val="28"/>
        </w:rPr>
        <w:t xml:space="preserve"> (миозин, </w:t>
      </w:r>
      <w:proofErr w:type="spellStart"/>
      <w:r w:rsidRPr="00205E3E">
        <w:rPr>
          <w:rFonts w:ascii="Times New Roman" w:hAnsi="Times New Roman" w:cs="Times New Roman"/>
          <w:sz w:val="28"/>
          <w:szCs w:val="28"/>
        </w:rPr>
        <w:t>актиномиозин</w:t>
      </w:r>
      <w:proofErr w:type="spellEnd"/>
      <w:r w:rsidRPr="00205E3E">
        <w:rPr>
          <w:rFonts w:ascii="Times New Roman" w:hAnsi="Times New Roman" w:cs="Times New Roman"/>
          <w:sz w:val="28"/>
          <w:szCs w:val="28"/>
        </w:rPr>
        <w:t xml:space="preserve"> и др.). В три пробирки вносят по 10-15 капель приготовленного солевого экстракта мышц и проводят опыт по обратимому осаждению белков - </w:t>
      </w:r>
      <w:proofErr w:type="spellStart"/>
      <w:r w:rsidRPr="00205E3E">
        <w:rPr>
          <w:rFonts w:ascii="Times New Roman" w:hAnsi="Times New Roman" w:cs="Times New Roman"/>
          <w:sz w:val="28"/>
          <w:szCs w:val="28"/>
        </w:rPr>
        <w:t>высаливание</w:t>
      </w:r>
      <w:proofErr w:type="spellEnd"/>
      <w:r w:rsidRPr="00205E3E">
        <w:rPr>
          <w:rFonts w:ascii="Times New Roman" w:hAnsi="Times New Roman" w:cs="Times New Roman"/>
          <w:sz w:val="28"/>
          <w:szCs w:val="28"/>
        </w:rPr>
        <w:t xml:space="preserve"> белков. </w:t>
      </w:r>
      <w:proofErr w:type="spellStart"/>
      <w:r w:rsidRPr="00205E3E">
        <w:rPr>
          <w:rFonts w:ascii="Times New Roman" w:hAnsi="Times New Roman" w:cs="Times New Roman"/>
          <w:sz w:val="28"/>
          <w:szCs w:val="28"/>
        </w:rPr>
        <w:t>Высаливанием</w:t>
      </w:r>
      <w:proofErr w:type="spellEnd"/>
      <w:r w:rsidRPr="00205E3E">
        <w:rPr>
          <w:rFonts w:ascii="Times New Roman" w:hAnsi="Times New Roman" w:cs="Times New Roman"/>
          <w:sz w:val="28"/>
          <w:szCs w:val="28"/>
        </w:rPr>
        <w:t xml:space="preserve"> белков называется осаждение с помощью значительных </w:t>
      </w:r>
      <w:proofErr w:type="gramStart"/>
      <w:r w:rsidRPr="00205E3E">
        <w:rPr>
          <w:rFonts w:ascii="Times New Roman" w:hAnsi="Times New Roman" w:cs="Times New Roman"/>
          <w:sz w:val="28"/>
          <w:szCs w:val="28"/>
        </w:rPr>
        <w:t>количествах</w:t>
      </w:r>
      <w:proofErr w:type="gramEnd"/>
      <w:r w:rsidRPr="00205E3E">
        <w:rPr>
          <w:rFonts w:ascii="Times New Roman" w:hAnsi="Times New Roman" w:cs="Times New Roman"/>
          <w:sz w:val="28"/>
          <w:szCs w:val="28"/>
        </w:rPr>
        <w:t xml:space="preserve"> солей щелочных и щелочноземельных металлов (обычно пользуются (NH4)</w:t>
      </w:r>
      <w:r w:rsidRPr="00205E3E">
        <w:rPr>
          <w:rFonts w:ascii="Times New Roman" w:hAnsi="Times New Roman" w:cs="Times New Roman"/>
          <w:sz w:val="28"/>
          <w:szCs w:val="28"/>
          <w:vertAlign w:val="subscript"/>
        </w:rPr>
        <w:t>2</w:t>
      </w:r>
      <w:r w:rsidRPr="00205E3E">
        <w:rPr>
          <w:rFonts w:ascii="Times New Roman" w:hAnsi="Times New Roman" w:cs="Times New Roman"/>
          <w:sz w:val="28"/>
          <w:szCs w:val="28"/>
        </w:rPr>
        <w:t>SO</w:t>
      </w:r>
      <w:r w:rsidRPr="00205E3E">
        <w:rPr>
          <w:rFonts w:ascii="Times New Roman" w:hAnsi="Times New Roman" w:cs="Times New Roman"/>
          <w:sz w:val="28"/>
          <w:szCs w:val="28"/>
          <w:vertAlign w:val="subscript"/>
        </w:rPr>
        <w:t>4</w:t>
      </w:r>
      <w:r w:rsidRPr="00205E3E">
        <w:rPr>
          <w:rFonts w:ascii="Times New Roman" w:hAnsi="Times New Roman" w:cs="Times New Roman"/>
          <w:sz w:val="28"/>
          <w:szCs w:val="28"/>
        </w:rPr>
        <w:t>, Na</w:t>
      </w:r>
      <w:r w:rsidRPr="00205E3E">
        <w:rPr>
          <w:rFonts w:ascii="Times New Roman" w:hAnsi="Times New Roman" w:cs="Times New Roman"/>
          <w:sz w:val="28"/>
          <w:szCs w:val="28"/>
          <w:vertAlign w:val="subscript"/>
        </w:rPr>
        <w:t>2</w:t>
      </w:r>
      <w:r w:rsidRPr="00205E3E">
        <w:rPr>
          <w:rFonts w:ascii="Times New Roman" w:hAnsi="Times New Roman" w:cs="Times New Roman"/>
          <w:sz w:val="28"/>
          <w:szCs w:val="28"/>
        </w:rPr>
        <w:t>SO</w:t>
      </w:r>
      <w:r w:rsidRPr="00205E3E">
        <w:rPr>
          <w:rFonts w:ascii="Times New Roman" w:hAnsi="Times New Roman" w:cs="Times New Roman"/>
          <w:sz w:val="28"/>
          <w:szCs w:val="28"/>
          <w:vertAlign w:val="subscript"/>
        </w:rPr>
        <w:t>4</w:t>
      </w:r>
      <w:r w:rsidRPr="00205E3E">
        <w:rPr>
          <w:rFonts w:ascii="Times New Roman" w:hAnsi="Times New Roman" w:cs="Times New Roman"/>
          <w:sz w:val="28"/>
          <w:szCs w:val="28"/>
        </w:rPr>
        <w:t xml:space="preserve">, </w:t>
      </w:r>
      <w:proofErr w:type="spellStart"/>
      <w:r w:rsidRPr="00205E3E">
        <w:rPr>
          <w:rFonts w:ascii="Times New Roman" w:hAnsi="Times New Roman" w:cs="Times New Roman"/>
          <w:sz w:val="28"/>
          <w:szCs w:val="28"/>
        </w:rPr>
        <w:t>NaCL</w:t>
      </w:r>
      <w:proofErr w:type="spellEnd"/>
      <w:r w:rsidRPr="00205E3E">
        <w:rPr>
          <w:rFonts w:ascii="Times New Roman" w:hAnsi="Times New Roman" w:cs="Times New Roman"/>
          <w:sz w:val="28"/>
          <w:szCs w:val="28"/>
        </w:rPr>
        <w:t xml:space="preserve"> MgSO</w:t>
      </w:r>
      <w:r w:rsidRPr="00205E3E">
        <w:rPr>
          <w:rFonts w:ascii="Times New Roman" w:hAnsi="Times New Roman" w:cs="Times New Roman"/>
          <w:sz w:val="28"/>
          <w:szCs w:val="28"/>
          <w:vertAlign w:val="subscript"/>
        </w:rPr>
        <w:t>4</w:t>
      </w:r>
      <w:r w:rsidRPr="00205E3E">
        <w:rPr>
          <w:rFonts w:ascii="Times New Roman" w:hAnsi="Times New Roman" w:cs="Times New Roman"/>
          <w:sz w:val="28"/>
          <w:szCs w:val="28"/>
        </w:rPr>
        <w:t xml:space="preserve">). Для </w:t>
      </w:r>
      <w:proofErr w:type="spellStart"/>
      <w:r w:rsidRPr="00205E3E">
        <w:rPr>
          <w:rFonts w:ascii="Times New Roman" w:hAnsi="Times New Roman" w:cs="Times New Roman"/>
          <w:sz w:val="28"/>
          <w:szCs w:val="28"/>
        </w:rPr>
        <w:t>высаливания</w:t>
      </w:r>
      <w:proofErr w:type="spellEnd"/>
      <w:r w:rsidRPr="00205E3E">
        <w:rPr>
          <w:rFonts w:ascii="Times New Roman" w:hAnsi="Times New Roman" w:cs="Times New Roman"/>
          <w:sz w:val="28"/>
          <w:szCs w:val="28"/>
        </w:rPr>
        <w:t xml:space="preserve"> различных белков требуется разная концентрация одних и тех же солей. Например, глобулины осаждаются при 50%-ном насыщении раствора сульфатом аммония, а альбумины – при 100%-ном насыщении. Следовательно, создавая соответствующую концентрацию солей, можно выделить различные белки.</w:t>
      </w:r>
    </w:p>
    <w:p w:rsidR="00124AAF" w:rsidRPr="00205E3E" w:rsidRDefault="00124AAF" w:rsidP="00A070EE">
      <w:pPr>
        <w:pStyle w:val="ac"/>
        <w:ind w:firstLine="709"/>
        <w:jc w:val="both"/>
        <w:rPr>
          <w:rFonts w:ascii="Times New Roman" w:hAnsi="Times New Roman" w:cs="Times New Roman"/>
          <w:sz w:val="28"/>
          <w:szCs w:val="28"/>
        </w:rPr>
      </w:pPr>
    </w:p>
    <w:p w:rsidR="00665D79" w:rsidRPr="00124AAF" w:rsidRDefault="00665D79" w:rsidP="00A070EE">
      <w:pPr>
        <w:pStyle w:val="ac"/>
        <w:ind w:firstLine="709"/>
        <w:jc w:val="both"/>
        <w:rPr>
          <w:rFonts w:ascii="Times New Roman" w:hAnsi="Times New Roman" w:cs="Times New Roman"/>
          <w:i/>
          <w:sz w:val="28"/>
          <w:szCs w:val="28"/>
        </w:rPr>
      </w:pPr>
      <w:proofErr w:type="spellStart"/>
      <w:r w:rsidRPr="00124AAF">
        <w:rPr>
          <w:rFonts w:ascii="Times New Roman" w:hAnsi="Times New Roman" w:cs="Times New Roman"/>
          <w:i/>
          <w:sz w:val="28"/>
          <w:szCs w:val="28"/>
        </w:rPr>
        <w:t>Высаливание</w:t>
      </w:r>
      <w:proofErr w:type="spellEnd"/>
      <w:r w:rsidRPr="00124AAF">
        <w:rPr>
          <w:rFonts w:ascii="Times New Roman" w:hAnsi="Times New Roman" w:cs="Times New Roman"/>
          <w:i/>
          <w:sz w:val="28"/>
          <w:szCs w:val="28"/>
        </w:rPr>
        <w:t xml:space="preserve"> сернокислым аммонием</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В пробирку наливают немного раствора белка, прибавляют равный объем насыщенного раствора сернокислого аммония и перемешивают. Получается полунасыщенный раствор, в осадок выпадает глобулин. Через несколько минут глобулин отфильтровывают. В фильтрате остается другой белок – альбумин. Для </w:t>
      </w:r>
      <w:proofErr w:type="spellStart"/>
      <w:r w:rsidRPr="00205E3E">
        <w:rPr>
          <w:rFonts w:ascii="Times New Roman" w:hAnsi="Times New Roman" w:cs="Times New Roman"/>
          <w:sz w:val="28"/>
          <w:szCs w:val="28"/>
        </w:rPr>
        <w:t>высаливания</w:t>
      </w:r>
      <w:proofErr w:type="spellEnd"/>
      <w:r w:rsidRPr="00205E3E">
        <w:rPr>
          <w:rFonts w:ascii="Times New Roman" w:hAnsi="Times New Roman" w:cs="Times New Roman"/>
          <w:sz w:val="28"/>
          <w:szCs w:val="28"/>
        </w:rPr>
        <w:t xml:space="preserve"> альбумина в фильтрат добавляют тонко измельченный порошок сернокислого аммония до насыщения, т.е. до тех пор, пока новая порция порошка останется нерастворенной. Выпавший в осадок альбумин отфильтровывают. С фильтратом проделывают </w:t>
      </w:r>
      <w:proofErr w:type="spellStart"/>
      <w:r w:rsidRPr="00205E3E">
        <w:rPr>
          <w:rFonts w:ascii="Times New Roman" w:hAnsi="Times New Roman" w:cs="Times New Roman"/>
          <w:sz w:val="28"/>
          <w:szCs w:val="28"/>
        </w:rPr>
        <w:t>биуретовую</w:t>
      </w:r>
      <w:proofErr w:type="spellEnd"/>
      <w:r w:rsidRPr="00205E3E">
        <w:rPr>
          <w:rFonts w:ascii="Times New Roman" w:hAnsi="Times New Roman" w:cs="Times New Roman"/>
          <w:sz w:val="28"/>
          <w:szCs w:val="28"/>
        </w:rPr>
        <w:t xml:space="preserve"> реакцию. Отрицательная реакция указывает на отсутствие белка в растворе, т.е. на полное его осаждение.</w:t>
      </w:r>
    </w:p>
    <w:p w:rsidR="00665D79" w:rsidRPr="00205E3E" w:rsidRDefault="00665D79" w:rsidP="00A070EE">
      <w:pPr>
        <w:pStyle w:val="ac"/>
        <w:ind w:firstLine="709"/>
        <w:jc w:val="both"/>
        <w:rPr>
          <w:rFonts w:ascii="Times New Roman" w:hAnsi="Times New Roman" w:cs="Times New Roman"/>
          <w:sz w:val="28"/>
          <w:szCs w:val="28"/>
        </w:rPr>
      </w:pP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b/>
          <w:sz w:val="28"/>
          <w:szCs w:val="28"/>
        </w:rPr>
        <w:t>Опыт 2</w:t>
      </w:r>
      <w:r w:rsidRPr="00205E3E">
        <w:rPr>
          <w:rFonts w:ascii="Times New Roman" w:hAnsi="Times New Roman" w:cs="Times New Roman"/>
          <w:sz w:val="28"/>
          <w:szCs w:val="28"/>
        </w:rPr>
        <w:t xml:space="preserve"> </w:t>
      </w:r>
      <w:r w:rsidRPr="00124AAF">
        <w:rPr>
          <w:rFonts w:ascii="Times New Roman" w:hAnsi="Times New Roman" w:cs="Times New Roman"/>
          <w:sz w:val="28"/>
          <w:szCs w:val="28"/>
        </w:rPr>
        <w:t>Выделение муцина из слюны</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Муцины находят в слюне, в слизи пищеварительного тракта и других секретах слизистых желез. Муцин – белок с кислыми свойствами, нерастворим в воде, но хорошо растворим в щелочах и соляной кислоте. Из щелочного раствора муцин осаждается уксусной кислотой, избыток которой не растворяет муцин.</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Ход работы. В три пробирки собирают по 1-2 мл слюны и добавляют в каждую по каплям 1%-</w:t>
      </w:r>
      <w:proofErr w:type="spellStart"/>
      <w:r w:rsidRPr="00205E3E">
        <w:rPr>
          <w:rFonts w:ascii="Times New Roman" w:hAnsi="Times New Roman" w:cs="Times New Roman"/>
          <w:sz w:val="28"/>
          <w:szCs w:val="28"/>
        </w:rPr>
        <w:t>ный</w:t>
      </w:r>
      <w:proofErr w:type="spellEnd"/>
      <w:r w:rsidRPr="00205E3E">
        <w:rPr>
          <w:rFonts w:ascii="Times New Roman" w:hAnsi="Times New Roman" w:cs="Times New Roman"/>
          <w:sz w:val="28"/>
          <w:szCs w:val="28"/>
        </w:rPr>
        <w:t xml:space="preserve"> раствор уксусной кислоты до появления сгустков муцина. Осадок муцина в пробирках осторожно промывают водой, придерживая сгусток палочкой.</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После промывания к сгустку муцина в первой пробирке добавляют 1 мл 10%-</w:t>
      </w:r>
      <w:proofErr w:type="spellStart"/>
      <w:r w:rsidRPr="00205E3E">
        <w:rPr>
          <w:rFonts w:ascii="Times New Roman" w:hAnsi="Times New Roman" w:cs="Times New Roman"/>
          <w:sz w:val="28"/>
          <w:szCs w:val="28"/>
        </w:rPr>
        <w:t>ного</w:t>
      </w:r>
      <w:proofErr w:type="spellEnd"/>
      <w:r w:rsidRPr="00205E3E">
        <w:rPr>
          <w:rFonts w:ascii="Times New Roman" w:hAnsi="Times New Roman" w:cs="Times New Roman"/>
          <w:sz w:val="28"/>
          <w:szCs w:val="28"/>
        </w:rPr>
        <w:t xml:space="preserve"> раствора гидроксида натрия, размешивают и после растворения проводят </w:t>
      </w:r>
      <w:proofErr w:type="spellStart"/>
      <w:r w:rsidRPr="00205E3E">
        <w:rPr>
          <w:rFonts w:ascii="Times New Roman" w:hAnsi="Times New Roman" w:cs="Times New Roman"/>
          <w:sz w:val="28"/>
          <w:szCs w:val="28"/>
        </w:rPr>
        <w:t>биуретовую</w:t>
      </w:r>
      <w:proofErr w:type="spellEnd"/>
      <w:r w:rsidRPr="00205E3E">
        <w:rPr>
          <w:rFonts w:ascii="Times New Roman" w:hAnsi="Times New Roman" w:cs="Times New Roman"/>
          <w:sz w:val="28"/>
          <w:szCs w:val="28"/>
        </w:rPr>
        <w:t xml:space="preserve"> реакцию. Для этой цели добавляют еще 5-6 капель </w:t>
      </w:r>
      <w:r w:rsidRPr="00205E3E">
        <w:rPr>
          <w:rFonts w:ascii="Times New Roman" w:hAnsi="Times New Roman" w:cs="Times New Roman"/>
          <w:sz w:val="28"/>
          <w:szCs w:val="28"/>
        </w:rPr>
        <w:lastRenderedPageBreak/>
        <w:t>гидроксида натрия и 1-2 капли сульфата меди. Пробирку встряхивают и наблюдают появление розовой или фиолетовой окраски.</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Во вторую пробирку прибавляют 1 мл 0,1%-</w:t>
      </w:r>
      <w:proofErr w:type="spellStart"/>
      <w:r w:rsidRPr="00205E3E">
        <w:rPr>
          <w:rFonts w:ascii="Times New Roman" w:hAnsi="Times New Roman" w:cs="Times New Roman"/>
          <w:sz w:val="28"/>
          <w:szCs w:val="28"/>
        </w:rPr>
        <w:t>ного</w:t>
      </w:r>
      <w:proofErr w:type="spellEnd"/>
      <w:r w:rsidRPr="00205E3E">
        <w:rPr>
          <w:rFonts w:ascii="Times New Roman" w:hAnsi="Times New Roman" w:cs="Times New Roman"/>
          <w:sz w:val="28"/>
          <w:szCs w:val="28"/>
        </w:rPr>
        <w:t xml:space="preserve"> раствора соляной кислоты и наблюдают растворение осадка.</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В третью пробирку к сгустку муцина добавляют 5-6 капель </w:t>
      </w:r>
      <w:proofErr w:type="gramStart"/>
      <w:r w:rsidRPr="00205E3E">
        <w:rPr>
          <w:rFonts w:ascii="Times New Roman" w:hAnsi="Times New Roman" w:cs="Times New Roman"/>
          <w:sz w:val="28"/>
          <w:szCs w:val="28"/>
        </w:rPr>
        <w:t>α-</w:t>
      </w:r>
      <w:proofErr w:type="gramEnd"/>
      <w:r w:rsidRPr="00205E3E">
        <w:rPr>
          <w:rFonts w:ascii="Times New Roman" w:hAnsi="Times New Roman" w:cs="Times New Roman"/>
          <w:sz w:val="28"/>
          <w:szCs w:val="28"/>
        </w:rPr>
        <w:t>нафтола, перемешивают и осторожно добавляют концентрированную серную кислоту.</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На границе двух слоев жидкости появляется фиолетовое окрашивание. Реакция обусловлена наличием в </w:t>
      </w:r>
      <w:proofErr w:type="spellStart"/>
      <w:r w:rsidRPr="00205E3E">
        <w:rPr>
          <w:rFonts w:ascii="Times New Roman" w:hAnsi="Times New Roman" w:cs="Times New Roman"/>
          <w:sz w:val="28"/>
          <w:szCs w:val="28"/>
        </w:rPr>
        <w:t>простетической</w:t>
      </w:r>
      <w:proofErr w:type="spellEnd"/>
      <w:r w:rsidRPr="00205E3E">
        <w:rPr>
          <w:rFonts w:ascii="Times New Roman" w:hAnsi="Times New Roman" w:cs="Times New Roman"/>
          <w:sz w:val="28"/>
          <w:szCs w:val="28"/>
        </w:rPr>
        <w:t xml:space="preserve"> группе муцина моносахаридов и их производных, которые под влиянием серной кислоты превращаются в фурфурол и </w:t>
      </w:r>
      <w:proofErr w:type="spellStart"/>
      <w:r w:rsidRPr="00205E3E">
        <w:rPr>
          <w:rFonts w:ascii="Times New Roman" w:hAnsi="Times New Roman" w:cs="Times New Roman"/>
          <w:sz w:val="28"/>
          <w:szCs w:val="28"/>
        </w:rPr>
        <w:t>оксиметилфурфурол</w:t>
      </w:r>
      <w:proofErr w:type="spellEnd"/>
      <w:r w:rsidRPr="00205E3E">
        <w:rPr>
          <w:rFonts w:ascii="Times New Roman" w:hAnsi="Times New Roman" w:cs="Times New Roman"/>
          <w:sz w:val="28"/>
          <w:szCs w:val="28"/>
        </w:rPr>
        <w:t xml:space="preserve">, а последние с </w:t>
      </w:r>
      <w:proofErr w:type="gramStart"/>
      <w:r w:rsidRPr="00205E3E">
        <w:rPr>
          <w:rFonts w:ascii="Times New Roman" w:hAnsi="Times New Roman" w:cs="Times New Roman"/>
          <w:sz w:val="28"/>
          <w:szCs w:val="28"/>
        </w:rPr>
        <w:t>α-</w:t>
      </w:r>
      <w:proofErr w:type="gramEnd"/>
      <w:r w:rsidRPr="00205E3E">
        <w:rPr>
          <w:rFonts w:ascii="Times New Roman" w:hAnsi="Times New Roman" w:cs="Times New Roman"/>
          <w:sz w:val="28"/>
          <w:szCs w:val="28"/>
        </w:rPr>
        <w:t>нафтолом дают окрашенные соединения.</w:t>
      </w:r>
    </w:p>
    <w:p w:rsidR="00665D79" w:rsidRPr="00205E3E" w:rsidRDefault="00665D79" w:rsidP="00A070EE">
      <w:pPr>
        <w:pStyle w:val="ac"/>
        <w:ind w:firstLine="709"/>
        <w:jc w:val="both"/>
        <w:rPr>
          <w:rFonts w:ascii="Times New Roman" w:hAnsi="Times New Roman" w:cs="Times New Roman"/>
          <w:sz w:val="28"/>
          <w:szCs w:val="28"/>
        </w:rPr>
      </w:pPr>
    </w:p>
    <w:p w:rsidR="00124AAF" w:rsidRPr="00333FED" w:rsidRDefault="00665D79" w:rsidP="00333FED">
      <w:pPr>
        <w:pStyle w:val="ac"/>
        <w:ind w:firstLine="709"/>
        <w:jc w:val="both"/>
        <w:rPr>
          <w:rFonts w:ascii="Times New Roman" w:hAnsi="Times New Roman" w:cs="Times New Roman"/>
          <w:i/>
          <w:sz w:val="28"/>
          <w:szCs w:val="28"/>
        </w:rPr>
      </w:pPr>
      <w:r w:rsidRPr="00205E3E">
        <w:rPr>
          <w:rFonts w:ascii="Times New Roman" w:hAnsi="Times New Roman" w:cs="Times New Roman"/>
          <w:b/>
          <w:i/>
          <w:sz w:val="28"/>
          <w:szCs w:val="28"/>
        </w:rPr>
        <w:t>**</w:t>
      </w:r>
      <w:r w:rsidRPr="00124AAF">
        <w:rPr>
          <w:rFonts w:ascii="Times New Roman" w:hAnsi="Times New Roman" w:cs="Times New Roman"/>
          <w:i/>
          <w:sz w:val="28"/>
          <w:szCs w:val="28"/>
        </w:rPr>
        <w:t xml:space="preserve">Открытие </w:t>
      </w:r>
      <w:proofErr w:type="spellStart"/>
      <w:r w:rsidRPr="00124AAF">
        <w:rPr>
          <w:rFonts w:ascii="Times New Roman" w:hAnsi="Times New Roman" w:cs="Times New Roman"/>
          <w:i/>
          <w:sz w:val="28"/>
          <w:szCs w:val="28"/>
        </w:rPr>
        <w:t>сиаловых</w:t>
      </w:r>
      <w:proofErr w:type="spellEnd"/>
      <w:r w:rsidRPr="00124AAF">
        <w:rPr>
          <w:rFonts w:ascii="Times New Roman" w:hAnsi="Times New Roman" w:cs="Times New Roman"/>
          <w:i/>
          <w:sz w:val="28"/>
          <w:szCs w:val="28"/>
        </w:rPr>
        <w:t xml:space="preserve"> кислот</w:t>
      </w:r>
    </w:p>
    <w:p w:rsidR="00665D79" w:rsidRPr="00205E3E" w:rsidRDefault="00665D79" w:rsidP="00A070EE">
      <w:pPr>
        <w:pStyle w:val="ac"/>
        <w:ind w:firstLine="709"/>
        <w:jc w:val="both"/>
        <w:rPr>
          <w:rFonts w:ascii="Times New Roman" w:hAnsi="Times New Roman" w:cs="Times New Roman"/>
          <w:i/>
          <w:sz w:val="28"/>
          <w:szCs w:val="28"/>
        </w:rPr>
      </w:pPr>
      <w:r w:rsidRPr="00205E3E">
        <w:rPr>
          <w:rFonts w:ascii="Times New Roman" w:hAnsi="Times New Roman" w:cs="Times New Roman"/>
          <w:i/>
          <w:sz w:val="28"/>
          <w:szCs w:val="28"/>
        </w:rPr>
        <w:t xml:space="preserve">Реакция с </w:t>
      </w:r>
      <w:proofErr w:type="spellStart"/>
      <w:r w:rsidRPr="00205E3E">
        <w:rPr>
          <w:rFonts w:ascii="Times New Roman" w:hAnsi="Times New Roman" w:cs="Times New Roman"/>
          <w:i/>
          <w:sz w:val="28"/>
          <w:szCs w:val="28"/>
        </w:rPr>
        <w:t>уксусносернокислотным</w:t>
      </w:r>
      <w:proofErr w:type="spellEnd"/>
      <w:r w:rsidRPr="00205E3E">
        <w:rPr>
          <w:rFonts w:ascii="Times New Roman" w:hAnsi="Times New Roman" w:cs="Times New Roman"/>
          <w:i/>
          <w:sz w:val="28"/>
          <w:szCs w:val="28"/>
        </w:rPr>
        <w:t xml:space="preserve"> реактивом.</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Ход работы. В пробирку наливают 5 капель слюны и 20 капель </w:t>
      </w:r>
      <w:proofErr w:type="spellStart"/>
      <w:r w:rsidRPr="00205E3E">
        <w:rPr>
          <w:rFonts w:ascii="Times New Roman" w:hAnsi="Times New Roman" w:cs="Times New Roman"/>
          <w:sz w:val="28"/>
          <w:szCs w:val="28"/>
        </w:rPr>
        <w:t>уксусносернокислотного</w:t>
      </w:r>
      <w:proofErr w:type="spellEnd"/>
      <w:r w:rsidRPr="00205E3E">
        <w:rPr>
          <w:rFonts w:ascii="Times New Roman" w:hAnsi="Times New Roman" w:cs="Times New Roman"/>
          <w:sz w:val="28"/>
          <w:szCs w:val="28"/>
        </w:rPr>
        <w:t xml:space="preserve"> реактива (95 частей ледяной уксусной кислоты и 5 частей концентрированной серной кислоты). Хорошо встряхнув, пробирку помещают на 30 минут в кипящую водяную баню, после чего наблюдают образование </w:t>
      </w:r>
      <w:proofErr w:type="spellStart"/>
      <w:r w:rsidRPr="00205E3E">
        <w:rPr>
          <w:rFonts w:ascii="Times New Roman" w:hAnsi="Times New Roman" w:cs="Times New Roman"/>
          <w:sz w:val="28"/>
          <w:szCs w:val="28"/>
        </w:rPr>
        <w:t>буровато</w:t>
      </w:r>
      <w:proofErr w:type="spellEnd"/>
      <w:r w:rsidRPr="00205E3E">
        <w:rPr>
          <w:rFonts w:ascii="Times New Roman" w:hAnsi="Times New Roman" w:cs="Times New Roman"/>
          <w:sz w:val="28"/>
          <w:szCs w:val="28"/>
        </w:rPr>
        <w:t>-розового окрашивания.</w:t>
      </w:r>
    </w:p>
    <w:p w:rsidR="00665D79"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Химизм. При взаимодействии </w:t>
      </w:r>
      <w:proofErr w:type="spellStart"/>
      <w:r w:rsidRPr="00205E3E">
        <w:rPr>
          <w:rFonts w:ascii="Times New Roman" w:hAnsi="Times New Roman" w:cs="Times New Roman"/>
          <w:sz w:val="28"/>
          <w:szCs w:val="28"/>
        </w:rPr>
        <w:t>сиаловых</w:t>
      </w:r>
      <w:proofErr w:type="spellEnd"/>
      <w:r w:rsidRPr="00205E3E">
        <w:rPr>
          <w:rFonts w:ascii="Times New Roman" w:hAnsi="Times New Roman" w:cs="Times New Roman"/>
          <w:sz w:val="28"/>
          <w:szCs w:val="28"/>
        </w:rPr>
        <w:t xml:space="preserve"> кислот со смесью серной и уксусной кислот получается комплексное соединение, имеющее </w:t>
      </w:r>
      <w:proofErr w:type="spellStart"/>
      <w:r w:rsidRPr="00205E3E">
        <w:rPr>
          <w:rFonts w:ascii="Times New Roman" w:hAnsi="Times New Roman" w:cs="Times New Roman"/>
          <w:sz w:val="28"/>
          <w:szCs w:val="28"/>
        </w:rPr>
        <w:t>буровато</w:t>
      </w:r>
      <w:proofErr w:type="spellEnd"/>
      <w:r w:rsidRPr="00205E3E">
        <w:rPr>
          <w:rFonts w:ascii="Times New Roman" w:hAnsi="Times New Roman" w:cs="Times New Roman"/>
          <w:sz w:val="28"/>
          <w:szCs w:val="28"/>
        </w:rPr>
        <w:t>-розовый цвет.</w:t>
      </w:r>
    </w:p>
    <w:p w:rsidR="00124AAF" w:rsidRPr="00205E3E" w:rsidRDefault="00124AAF" w:rsidP="00A070EE">
      <w:pPr>
        <w:pStyle w:val="ac"/>
        <w:ind w:firstLine="709"/>
        <w:jc w:val="both"/>
        <w:rPr>
          <w:rFonts w:ascii="Times New Roman" w:hAnsi="Times New Roman" w:cs="Times New Roman"/>
          <w:sz w:val="28"/>
          <w:szCs w:val="28"/>
        </w:rPr>
      </w:pPr>
    </w:p>
    <w:p w:rsidR="00665D79" w:rsidRPr="00205E3E" w:rsidRDefault="00665D79" w:rsidP="00A070EE">
      <w:pPr>
        <w:pStyle w:val="ac"/>
        <w:ind w:firstLine="709"/>
        <w:jc w:val="both"/>
        <w:rPr>
          <w:rFonts w:ascii="Times New Roman" w:hAnsi="Times New Roman" w:cs="Times New Roman"/>
          <w:i/>
          <w:sz w:val="28"/>
          <w:szCs w:val="28"/>
        </w:rPr>
      </w:pPr>
      <w:r w:rsidRPr="00205E3E">
        <w:rPr>
          <w:rFonts w:ascii="Times New Roman" w:hAnsi="Times New Roman" w:cs="Times New Roman"/>
          <w:i/>
          <w:sz w:val="28"/>
          <w:szCs w:val="28"/>
        </w:rPr>
        <w:t>Реакция с дифениламином.</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Ход работы. В пробирку наливают 5 капель слюны, 20 капель </w:t>
      </w:r>
      <w:proofErr w:type="spellStart"/>
      <w:r w:rsidRPr="00205E3E">
        <w:rPr>
          <w:rFonts w:ascii="Times New Roman" w:hAnsi="Times New Roman" w:cs="Times New Roman"/>
          <w:sz w:val="28"/>
          <w:szCs w:val="28"/>
        </w:rPr>
        <w:t>дифениламинового</w:t>
      </w:r>
      <w:proofErr w:type="spellEnd"/>
      <w:r w:rsidRPr="00205E3E">
        <w:rPr>
          <w:rFonts w:ascii="Times New Roman" w:hAnsi="Times New Roman" w:cs="Times New Roman"/>
          <w:sz w:val="28"/>
          <w:szCs w:val="28"/>
        </w:rPr>
        <w:t xml:space="preserve"> реактива (90 мл ледяной уксусной кислоты, 10 мл концентрированной серной кислоты и </w:t>
      </w:r>
      <w:smartTag w:uri="urn:schemas-microsoft-com:office:smarttags" w:element="metricconverter">
        <w:smartTagPr>
          <w:attr w:name="ProductID" w:val="1 г"/>
        </w:smartTagPr>
        <w:r w:rsidRPr="00205E3E">
          <w:rPr>
            <w:rFonts w:ascii="Times New Roman" w:hAnsi="Times New Roman" w:cs="Times New Roman"/>
            <w:sz w:val="28"/>
            <w:szCs w:val="28"/>
          </w:rPr>
          <w:t>1 г</w:t>
        </w:r>
      </w:smartTag>
      <w:r w:rsidRPr="00205E3E">
        <w:rPr>
          <w:rFonts w:ascii="Times New Roman" w:hAnsi="Times New Roman" w:cs="Times New Roman"/>
          <w:sz w:val="28"/>
          <w:szCs w:val="28"/>
        </w:rPr>
        <w:t xml:space="preserve"> дифениламина). После встряхивания помещают пробирку на 30 минут в кипящую водяную баню. Содержимое окрашивается в сине-фиолетовый цвет.</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Химизм. При нагревании </w:t>
      </w:r>
      <w:proofErr w:type="spellStart"/>
      <w:r w:rsidRPr="00205E3E">
        <w:rPr>
          <w:rFonts w:ascii="Times New Roman" w:hAnsi="Times New Roman" w:cs="Times New Roman"/>
          <w:sz w:val="28"/>
          <w:szCs w:val="28"/>
        </w:rPr>
        <w:t>сиаловых</w:t>
      </w:r>
      <w:proofErr w:type="spellEnd"/>
      <w:r w:rsidRPr="00205E3E">
        <w:rPr>
          <w:rFonts w:ascii="Times New Roman" w:hAnsi="Times New Roman" w:cs="Times New Roman"/>
          <w:sz w:val="28"/>
          <w:szCs w:val="28"/>
        </w:rPr>
        <w:t xml:space="preserve"> кислот с </w:t>
      </w:r>
      <w:proofErr w:type="spellStart"/>
      <w:r w:rsidRPr="00205E3E">
        <w:rPr>
          <w:rFonts w:ascii="Times New Roman" w:hAnsi="Times New Roman" w:cs="Times New Roman"/>
          <w:sz w:val="28"/>
          <w:szCs w:val="28"/>
        </w:rPr>
        <w:t>дифениламиновым</w:t>
      </w:r>
      <w:proofErr w:type="spellEnd"/>
      <w:r w:rsidRPr="00205E3E">
        <w:rPr>
          <w:rFonts w:ascii="Times New Roman" w:hAnsi="Times New Roman" w:cs="Times New Roman"/>
          <w:sz w:val="28"/>
          <w:szCs w:val="28"/>
        </w:rPr>
        <w:t xml:space="preserve"> реактивом образуется комплексное соединение сине-фиолетового цвета.</w:t>
      </w:r>
    </w:p>
    <w:p w:rsidR="00665D79" w:rsidRPr="00205E3E" w:rsidRDefault="00665D79" w:rsidP="00A070EE">
      <w:pPr>
        <w:tabs>
          <w:tab w:val="left" w:pos="851"/>
        </w:tabs>
        <w:ind w:firstLine="709"/>
        <w:jc w:val="both"/>
        <w:rPr>
          <w:bCs/>
          <w:sz w:val="28"/>
          <w:szCs w:val="28"/>
        </w:rPr>
      </w:pPr>
    </w:p>
    <w:p w:rsidR="00665D79" w:rsidRPr="00205E3E" w:rsidRDefault="00665D79" w:rsidP="00A070EE">
      <w:pPr>
        <w:pStyle w:val="ac"/>
        <w:ind w:firstLine="709"/>
        <w:jc w:val="both"/>
        <w:rPr>
          <w:rFonts w:ascii="Times New Roman" w:hAnsi="Times New Roman" w:cs="Times New Roman"/>
          <w:i/>
          <w:sz w:val="28"/>
          <w:szCs w:val="28"/>
        </w:rPr>
      </w:pPr>
      <w:r w:rsidRPr="00205E3E">
        <w:rPr>
          <w:rFonts w:ascii="Times New Roman" w:hAnsi="Times New Roman" w:cs="Times New Roman"/>
          <w:b/>
          <w:sz w:val="28"/>
          <w:szCs w:val="28"/>
        </w:rPr>
        <w:t xml:space="preserve">Опыт </w:t>
      </w:r>
      <w:r w:rsidRPr="00205E3E">
        <w:rPr>
          <w:rFonts w:ascii="Times New Roman" w:hAnsi="Times New Roman" w:cs="Times New Roman"/>
          <w:b/>
          <w:i/>
          <w:sz w:val="28"/>
          <w:szCs w:val="28"/>
        </w:rPr>
        <w:t xml:space="preserve">3 </w:t>
      </w:r>
      <w:r w:rsidRPr="00124AAF">
        <w:rPr>
          <w:rFonts w:ascii="Times New Roman" w:hAnsi="Times New Roman" w:cs="Times New Roman"/>
          <w:sz w:val="28"/>
          <w:szCs w:val="28"/>
        </w:rPr>
        <w:t>Определение (ИЭТ) изоэлектрической точки растворов белков</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В пробирки с приготовленными ацетатными буферными растворами прибавить по две капли молока, начиная с пробирки в которой </w:t>
      </w:r>
      <w:proofErr w:type="spellStart"/>
      <w:r w:rsidRPr="00205E3E">
        <w:rPr>
          <w:rFonts w:ascii="Times New Roman" w:hAnsi="Times New Roman" w:cs="Times New Roman"/>
          <w:sz w:val="28"/>
          <w:szCs w:val="28"/>
        </w:rPr>
        <w:t>pH</w:t>
      </w:r>
      <w:proofErr w:type="spellEnd"/>
      <w:r w:rsidRPr="00205E3E">
        <w:rPr>
          <w:rFonts w:ascii="Times New Roman" w:hAnsi="Times New Roman" w:cs="Times New Roman"/>
          <w:sz w:val="28"/>
          <w:szCs w:val="28"/>
        </w:rPr>
        <w:t xml:space="preserve"> буфере составляет 5,5. Содержимое пробирки взбалтывают. Найти </w:t>
      </w:r>
      <w:proofErr w:type="spellStart"/>
      <w:r w:rsidRPr="00205E3E">
        <w:rPr>
          <w:rFonts w:ascii="Times New Roman" w:hAnsi="Times New Roman" w:cs="Times New Roman"/>
          <w:sz w:val="28"/>
          <w:szCs w:val="28"/>
        </w:rPr>
        <w:t>pH</w:t>
      </w:r>
      <w:proofErr w:type="spellEnd"/>
      <w:r w:rsidRPr="00205E3E">
        <w:rPr>
          <w:rFonts w:ascii="Times New Roman" w:hAnsi="Times New Roman" w:cs="Times New Roman"/>
          <w:sz w:val="28"/>
          <w:szCs w:val="28"/>
        </w:rPr>
        <w:t xml:space="preserve">, при </w:t>
      </w:r>
      <w:proofErr w:type="gramStart"/>
      <w:r w:rsidRPr="00205E3E">
        <w:rPr>
          <w:rFonts w:ascii="Times New Roman" w:hAnsi="Times New Roman" w:cs="Times New Roman"/>
          <w:sz w:val="28"/>
          <w:szCs w:val="28"/>
        </w:rPr>
        <w:t>котором</w:t>
      </w:r>
      <w:proofErr w:type="gramEnd"/>
      <w:r w:rsidRPr="00205E3E">
        <w:rPr>
          <w:rFonts w:ascii="Times New Roman" w:hAnsi="Times New Roman" w:cs="Times New Roman"/>
          <w:sz w:val="28"/>
          <w:szCs w:val="28"/>
        </w:rPr>
        <w:t xml:space="preserve"> белок наименее заряжен и более полно выпадает в осадок. Это и будет ИЭТ белка казеина. Аналогичный опыт провести  с водным раствором яичного белка.</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Белок как амфотерный полиэлектролит содержит положительные и отрицательные заряды, соотношение которых определяется количеством кислых и основных аминокислот в его макромолекуле. Заряженность молекулы белка является одним из факторов его устойчивости в растворах, так как мешает слипанию белковых частиц и выпадению их в осадок. На общий заряд </w:t>
      </w:r>
      <w:r w:rsidRPr="00205E3E">
        <w:rPr>
          <w:rFonts w:ascii="Times New Roman" w:hAnsi="Times New Roman" w:cs="Times New Roman"/>
          <w:sz w:val="28"/>
          <w:szCs w:val="28"/>
        </w:rPr>
        <w:lastRenderedPageBreak/>
        <w:t xml:space="preserve">макромолекулы белка влияет </w:t>
      </w:r>
      <w:proofErr w:type="spellStart"/>
      <w:r w:rsidRPr="00205E3E">
        <w:rPr>
          <w:rFonts w:ascii="Times New Roman" w:hAnsi="Times New Roman" w:cs="Times New Roman"/>
          <w:sz w:val="28"/>
          <w:szCs w:val="28"/>
        </w:rPr>
        <w:t>pH</w:t>
      </w:r>
      <w:proofErr w:type="spellEnd"/>
      <w:r w:rsidRPr="00205E3E">
        <w:rPr>
          <w:rFonts w:ascii="Times New Roman" w:hAnsi="Times New Roman" w:cs="Times New Roman"/>
          <w:sz w:val="28"/>
          <w:szCs w:val="28"/>
        </w:rPr>
        <w:t xml:space="preserve"> среды. Для каждого белка существует значение </w:t>
      </w:r>
      <w:proofErr w:type="spellStart"/>
      <w:r w:rsidRPr="00205E3E">
        <w:rPr>
          <w:rFonts w:ascii="Times New Roman" w:hAnsi="Times New Roman" w:cs="Times New Roman"/>
          <w:sz w:val="28"/>
          <w:szCs w:val="28"/>
        </w:rPr>
        <w:t>pH</w:t>
      </w:r>
      <w:proofErr w:type="spellEnd"/>
      <w:r w:rsidRPr="00205E3E">
        <w:rPr>
          <w:rFonts w:ascii="Times New Roman" w:hAnsi="Times New Roman" w:cs="Times New Roman"/>
          <w:sz w:val="28"/>
          <w:szCs w:val="28"/>
        </w:rPr>
        <w:t xml:space="preserve">, при котором сумма положительных и отрицательных зарядов его равна нулю. Это состояние белка называется изоэлектрическим, а соответствующее такому состоянию значение </w:t>
      </w:r>
      <w:proofErr w:type="spellStart"/>
      <w:r w:rsidRPr="00205E3E">
        <w:rPr>
          <w:rFonts w:ascii="Times New Roman" w:hAnsi="Times New Roman" w:cs="Times New Roman"/>
          <w:sz w:val="28"/>
          <w:szCs w:val="28"/>
        </w:rPr>
        <w:t>pH</w:t>
      </w:r>
      <w:proofErr w:type="spellEnd"/>
      <w:r w:rsidRPr="00205E3E">
        <w:rPr>
          <w:rFonts w:ascii="Times New Roman" w:hAnsi="Times New Roman" w:cs="Times New Roman"/>
          <w:sz w:val="28"/>
          <w:szCs w:val="28"/>
        </w:rPr>
        <w:t xml:space="preserve"> называется изоэлектрической точкой (ИЭТ). В ИЭТ</w:t>
      </w:r>
      <w:r w:rsidR="00124AAF">
        <w:rPr>
          <w:rFonts w:ascii="Times New Roman" w:hAnsi="Times New Roman" w:cs="Times New Roman"/>
          <w:sz w:val="28"/>
          <w:szCs w:val="28"/>
        </w:rPr>
        <w:t xml:space="preserve"> (</w:t>
      </w:r>
      <w:proofErr w:type="spellStart"/>
      <w:r w:rsidR="00124AAF" w:rsidRPr="004D08C8">
        <w:rPr>
          <w:rFonts w:ascii="Times New Roman" w:eastAsia="Times New Roman" w:hAnsi="Times New Roman" w:cs="Times New Roman"/>
          <w:sz w:val="28"/>
          <w:szCs w:val="28"/>
        </w:rPr>
        <w:t>р</w:t>
      </w:r>
      <w:proofErr w:type="gramStart"/>
      <w:r w:rsidR="00124AAF" w:rsidRPr="004D08C8">
        <w:rPr>
          <w:rFonts w:ascii="Times New Roman" w:eastAsia="Times New Roman" w:hAnsi="Times New Roman" w:cs="Times New Roman"/>
          <w:sz w:val="28"/>
          <w:szCs w:val="28"/>
        </w:rPr>
        <w:t>J</w:t>
      </w:r>
      <w:proofErr w:type="spellEnd"/>
      <w:proofErr w:type="gramEnd"/>
      <w:r w:rsidR="00124AAF">
        <w:rPr>
          <w:rFonts w:ascii="Times New Roman" w:eastAsia="Times New Roman" w:hAnsi="Times New Roman" w:cs="Times New Roman"/>
          <w:sz w:val="28"/>
          <w:szCs w:val="28"/>
        </w:rPr>
        <w:t>)</w:t>
      </w:r>
      <w:r w:rsidRPr="00205E3E">
        <w:rPr>
          <w:rFonts w:ascii="Times New Roman" w:hAnsi="Times New Roman" w:cs="Times New Roman"/>
          <w:sz w:val="28"/>
          <w:szCs w:val="28"/>
        </w:rPr>
        <w:t xml:space="preserve"> растворы белков неустойчивы и белки легко выпадают в осадок особенно в присутствии </w:t>
      </w:r>
      <w:proofErr w:type="spellStart"/>
      <w:r w:rsidRPr="00205E3E">
        <w:rPr>
          <w:rFonts w:ascii="Times New Roman" w:hAnsi="Times New Roman" w:cs="Times New Roman"/>
          <w:sz w:val="28"/>
          <w:szCs w:val="28"/>
        </w:rPr>
        <w:t>водоотнимающих</w:t>
      </w:r>
      <w:proofErr w:type="spellEnd"/>
      <w:r w:rsidRPr="00205E3E">
        <w:rPr>
          <w:rFonts w:ascii="Times New Roman" w:hAnsi="Times New Roman" w:cs="Times New Roman"/>
          <w:sz w:val="28"/>
          <w:szCs w:val="28"/>
        </w:rPr>
        <w:t xml:space="preserve"> веществ (этиловый спирт, ацетон и т.д.).</w:t>
      </w:r>
    </w:p>
    <w:p w:rsidR="00665D79" w:rsidRPr="00205E3E" w:rsidRDefault="00665D79" w:rsidP="00A070EE">
      <w:pPr>
        <w:pStyle w:val="ac"/>
        <w:ind w:firstLine="709"/>
        <w:jc w:val="both"/>
        <w:rPr>
          <w:rFonts w:ascii="Times New Roman" w:hAnsi="Times New Roman" w:cs="Times New Roman"/>
          <w:sz w:val="28"/>
          <w:szCs w:val="28"/>
        </w:rPr>
      </w:pP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Приготовить по 10 мл ацетатного буферного раств</w:t>
      </w:r>
      <w:r w:rsidR="008601DA">
        <w:rPr>
          <w:rFonts w:ascii="Times New Roman" w:hAnsi="Times New Roman" w:cs="Times New Roman"/>
          <w:sz w:val="28"/>
          <w:szCs w:val="28"/>
        </w:rPr>
        <w:t xml:space="preserve">ора с рН от 3,7 до 5,5 </w:t>
      </w:r>
      <w:r w:rsidRPr="00205E3E">
        <w:rPr>
          <w:rFonts w:ascii="Times New Roman" w:hAnsi="Times New Roman" w:cs="Times New Roman"/>
          <w:sz w:val="28"/>
          <w:szCs w:val="28"/>
        </w:rPr>
        <w:t>(таблица</w:t>
      </w:r>
      <w:r w:rsidR="009328C5">
        <w:rPr>
          <w:rFonts w:ascii="Times New Roman" w:hAnsi="Times New Roman" w:cs="Times New Roman"/>
          <w:sz w:val="28"/>
          <w:szCs w:val="28"/>
        </w:rPr>
        <w:t xml:space="preserve"> 10</w:t>
      </w:r>
      <w:r w:rsidRPr="00205E3E">
        <w:rPr>
          <w:rFonts w:ascii="Times New Roman" w:hAnsi="Times New Roman" w:cs="Times New Roman"/>
          <w:sz w:val="28"/>
          <w:szCs w:val="28"/>
        </w:rPr>
        <w:t>)</w:t>
      </w:r>
    </w:p>
    <w:p w:rsidR="00665D79" w:rsidRDefault="00665D79" w:rsidP="00A070EE">
      <w:pPr>
        <w:pStyle w:val="ac"/>
        <w:ind w:firstLine="709"/>
        <w:jc w:val="both"/>
        <w:rPr>
          <w:rFonts w:ascii="Times New Roman" w:hAnsi="Times New Roman" w:cs="Times New Roman"/>
          <w:sz w:val="28"/>
          <w:szCs w:val="28"/>
        </w:rPr>
      </w:pPr>
    </w:p>
    <w:p w:rsidR="009328C5" w:rsidRDefault="009328C5" w:rsidP="00A070EE">
      <w:pPr>
        <w:pStyle w:val="ac"/>
        <w:ind w:firstLine="709"/>
        <w:jc w:val="both"/>
        <w:rPr>
          <w:rFonts w:ascii="Times New Roman" w:hAnsi="Times New Roman" w:cs="Times New Roman"/>
          <w:sz w:val="28"/>
          <w:szCs w:val="28"/>
        </w:rPr>
      </w:pPr>
      <w:r>
        <w:rPr>
          <w:rFonts w:ascii="Times New Roman" w:hAnsi="Times New Roman" w:cs="Times New Roman"/>
          <w:sz w:val="28"/>
          <w:szCs w:val="28"/>
        </w:rPr>
        <w:t>Таблица – 10 Изоэлектрическая точка белковых веществ</w:t>
      </w:r>
    </w:p>
    <w:p w:rsidR="009328C5" w:rsidRPr="00205E3E" w:rsidRDefault="009328C5" w:rsidP="00A070EE">
      <w:pPr>
        <w:pStyle w:val="ac"/>
        <w:ind w:firstLine="709"/>
        <w:jc w:val="both"/>
        <w:rPr>
          <w:rFonts w:ascii="Times New Roman" w:hAnsi="Times New Roman" w:cs="Times New Roman"/>
          <w:sz w:val="28"/>
          <w:szCs w:val="28"/>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5"/>
        <w:gridCol w:w="1593"/>
        <w:gridCol w:w="1700"/>
        <w:gridCol w:w="1595"/>
        <w:gridCol w:w="1595"/>
        <w:gridCol w:w="1596"/>
      </w:tblGrid>
      <w:tr w:rsidR="00665D79" w:rsidRPr="00205E3E" w:rsidTr="00665D79">
        <w:tc>
          <w:tcPr>
            <w:tcW w:w="1203" w:type="dxa"/>
            <w:vMerge w:val="restart"/>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 пробирки</w:t>
            </w:r>
          </w:p>
        </w:tc>
        <w:tc>
          <w:tcPr>
            <w:tcW w:w="3293" w:type="dxa"/>
            <w:gridSpan w:val="2"/>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Состав ацетатной буферной смеси, мл</w:t>
            </w:r>
          </w:p>
        </w:tc>
        <w:tc>
          <w:tcPr>
            <w:tcW w:w="1595" w:type="dxa"/>
            <w:vMerge w:val="restart"/>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рН смеси</w:t>
            </w:r>
          </w:p>
        </w:tc>
        <w:tc>
          <w:tcPr>
            <w:tcW w:w="1595" w:type="dxa"/>
            <w:vMerge w:val="restart"/>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Степень мутности раствора белка</w:t>
            </w:r>
          </w:p>
        </w:tc>
        <w:tc>
          <w:tcPr>
            <w:tcW w:w="1596" w:type="dxa"/>
            <w:vMerge w:val="restart"/>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рН (</w:t>
            </w:r>
            <w:proofErr w:type="spellStart"/>
            <w:r w:rsidRPr="00205E3E">
              <w:rPr>
                <w:rFonts w:ascii="Times New Roman" w:hAnsi="Times New Roman" w:cs="Times New Roman"/>
                <w:sz w:val="28"/>
                <w:szCs w:val="28"/>
              </w:rPr>
              <w:t>иэт</w:t>
            </w:r>
            <w:proofErr w:type="spellEnd"/>
            <w:r w:rsidRPr="00205E3E">
              <w:rPr>
                <w:rFonts w:ascii="Times New Roman" w:hAnsi="Times New Roman" w:cs="Times New Roman"/>
                <w:sz w:val="28"/>
                <w:szCs w:val="28"/>
              </w:rPr>
              <w:t>)</w:t>
            </w:r>
          </w:p>
        </w:tc>
      </w:tr>
      <w:tr w:rsidR="00665D79" w:rsidRPr="00205E3E" w:rsidTr="00665D79">
        <w:tc>
          <w:tcPr>
            <w:tcW w:w="1203" w:type="dxa"/>
            <w:vMerge/>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3" w:type="dxa"/>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 xml:space="preserve">0,1н </w:t>
            </w:r>
          </w:p>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СН</w:t>
            </w:r>
            <w:r w:rsidRPr="00205E3E">
              <w:rPr>
                <w:rFonts w:ascii="Times New Roman" w:hAnsi="Times New Roman" w:cs="Times New Roman"/>
                <w:sz w:val="28"/>
                <w:szCs w:val="28"/>
                <w:vertAlign w:val="subscript"/>
              </w:rPr>
              <w:t>3</w:t>
            </w:r>
            <w:r w:rsidRPr="00205E3E">
              <w:rPr>
                <w:rFonts w:ascii="Times New Roman" w:hAnsi="Times New Roman" w:cs="Times New Roman"/>
                <w:sz w:val="28"/>
                <w:szCs w:val="28"/>
              </w:rPr>
              <w:t>СООН</w:t>
            </w:r>
          </w:p>
        </w:tc>
        <w:tc>
          <w:tcPr>
            <w:tcW w:w="1700" w:type="dxa"/>
            <w:shd w:val="clear" w:color="auto" w:fill="auto"/>
          </w:tcPr>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0,1н</w:t>
            </w:r>
          </w:p>
          <w:p w:rsidR="00665D79" w:rsidRPr="00205E3E" w:rsidRDefault="00665D79" w:rsidP="00916F31">
            <w:pPr>
              <w:pStyle w:val="ac"/>
              <w:jc w:val="both"/>
              <w:rPr>
                <w:rFonts w:ascii="Times New Roman" w:hAnsi="Times New Roman" w:cs="Times New Roman"/>
                <w:sz w:val="28"/>
                <w:szCs w:val="28"/>
              </w:rPr>
            </w:pPr>
            <w:r w:rsidRPr="00205E3E">
              <w:rPr>
                <w:rFonts w:ascii="Times New Roman" w:hAnsi="Times New Roman" w:cs="Times New Roman"/>
                <w:sz w:val="28"/>
                <w:szCs w:val="28"/>
              </w:rPr>
              <w:t>СН</w:t>
            </w:r>
            <w:r w:rsidRPr="00205E3E">
              <w:rPr>
                <w:rFonts w:ascii="Times New Roman" w:hAnsi="Times New Roman" w:cs="Times New Roman"/>
                <w:sz w:val="28"/>
                <w:szCs w:val="28"/>
                <w:vertAlign w:val="subscript"/>
              </w:rPr>
              <w:t>3</w:t>
            </w:r>
            <w:r w:rsidRPr="00205E3E">
              <w:rPr>
                <w:rFonts w:ascii="Times New Roman" w:hAnsi="Times New Roman" w:cs="Times New Roman"/>
                <w:sz w:val="28"/>
                <w:szCs w:val="28"/>
              </w:rPr>
              <w:t>СООNа</w:t>
            </w:r>
          </w:p>
        </w:tc>
        <w:tc>
          <w:tcPr>
            <w:tcW w:w="1595" w:type="dxa"/>
            <w:vMerge/>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5" w:type="dxa"/>
            <w:vMerge/>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vMerge/>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1</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9</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1</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3,7</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2</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8</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2</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4,0</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3</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4,6</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4</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3</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7</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5,0</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2</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8</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5,2</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r w:rsidR="00665D79" w:rsidRPr="00205E3E" w:rsidTr="00665D79">
        <w:tc>
          <w:tcPr>
            <w:tcW w:w="120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6</w:t>
            </w:r>
          </w:p>
        </w:tc>
        <w:tc>
          <w:tcPr>
            <w:tcW w:w="1593"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1</w:t>
            </w:r>
          </w:p>
        </w:tc>
        <w:tc>
          <w:tcPr>
            <w:tcW w:w="1700"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9</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5,5</w:t>
            </w:r>
          </w:p>
        </w:tc>
        <w:tc>
          <w:tcPr>
            <w:tcW w:w="1595"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c>
          <w:tcPr>
            <w:tcW w:w="1596" w:type="dxa"/>
            <w:shd w:val="clear" w:color="auto" w:fill="auto"/>
          </w:tcPr>
          <w:p w:rsidR="00665D79" w:rsidRPr="00205E3E" w:rsidRDefault="00665D79" w:rsidP="00A070EE">
            <w:pPr>
              <w:pStyle w:val="ac"/>
              <w:ind w:firstLine="709"/>
              <w:jc w:val="both"/>
              <w:rPr>
                <w:rFonts w:ascii="Times New Roman" w:hAnsi="Times New Roman" w:cs="Times New Roman"/>
                <w:sz w:val="28"/>
                <w:szCs w:val="28"/>
              </w:rPr>
            </w:pPr>
          </w:p>
        </w:tc>
      </w:tr>
    </w:tbl>
    <w:p w:rsidR="00665D79" w:rsidRPr="00205E3E" w:rsidRDefault="00665D79" w:rsidP="00A070EE">
      <w:pPr>
        <w:pStyle w:val="ac"/>
        <w:ind w:firstLine="709"/>
        <w:jc w:val="both"/>
        <w:rPr>
          <w:rFonts w:ascii="Times New Roman" w:hAnsi="Times New Roman" w:cs="Times New Roman"/>
          <w:sz w:val="28"/>
          <w:szCs w:val="28"/>
        </w:rPr>
      </w:pP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Прибавить по 2 капли раствора белка в каждую пробирку, начиная с пробирки, рН которой 5,5.  Через 5 минут отметить степень мутности растворов по пятибалльной шкале: </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1-отсутствие помутнения</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2-слабое помутнение</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3-умеренное помутнение</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4-сильное помутнение</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5-очень сильное помутнение.</w:t>
      </w:r>
    </w:p>
    <w:p w:rsidR="00665D79" w:rsidRPr="00205E3E" w:rsidRDefault="00665D79" w:rsidP="00A070EE">
      <w:pPr>
        <w:pStyle w:val="ac"/>
        <w:ind w:firstLine="709"/>
        <w:jc w:val="both"/>
        <w:rPr>
          <w:rFonts w:ascii="Times New Roman" w:hAnsi="Times New Roman" w:cs="Times New Roman"/>
          <w:sz w:val="28"/>
          <w:szCs w:val="28"/>
        </w:rPr>
      </w:pPr>
      <w:r w:rsidRPr="00205E3E">
        <w:rPr>
          <w:rFonts w:ascii="Times New Roman" w:hAnsi="Times New Roman" w:cs="Times New Roman"/>
          <w:sz w:val="28"/>
          <w:szCs w:val="28"/>
        </w:rPr>
        <w:t xml:space="preserve">Найти рН, при </w:t>
      </w:r>
      <w:proofErr w:type="gramStart"/>
      <w:r w:rsidRPr="00205E3E">
        <w:rPr>
          <w:rFonts w:ascii="Times New Roman" w:hAnsi="Times New Roman" w:cs="Times New Roman"/>
          <w:sz w:val="28"/>
          <w:szCs w:val="28"/>
        </w:rPr>
        <w:t>котором</w:t>
      </w:r>
      <w:proofErr w:type="gramEnd"/>
      <w:r w:rsidRPr="00205E3E">
        <w:rPr>
          <w:rFonts w:ascii="Times New Roman" w:hAnsi="Times New Roman" w:cs="Times New Roman"/>
          <w:sz w:val="28"/>
          <w:szCs w:val="28"/>
        </w:rPr>
        <w:t xml:space="preserve"> белок наименее заряжен и более полно выпадает в осадок. Это и будет ИЭТ</w:t>
      </w:r>
      <w:r w:rsidR="00124AAF">
        <w:rPr>
          <w:rFonts w:ascii="Times New Roman" w:hAnsi="Times New Roman" w:cs="Times New Roman"/>
          <w:sz w:val="28"/>
          <w:szCs w:val="28"/>
        </w:rPr>
        <w:t xml:space="preserve"> (</w:t>
      </w:r>
      <w:proofErr w:type="spellStart"/>
      <w:r w:rsidR="00124AAF" w:rsidRPr="004D08C8">
        <w:rPr>
          <w:rFonts w:ascii="Times New Roman" w:eastAsia="Times New Roman" w:hAnsi="Times New Roman" w:cs="Times New Roman"/>
          <w:sz w:val="28"/>
          <w:szCs w:val="28"/>
        </w:rPr>
        <w:t>р</w:t>
      </w:r>
      <w:proofErr w:type="gramStart"/>
      <w:r w:rsidR="00124AAF" w:rsidRPr="004D08C8">
        <w:rPr>
          <w:rFonts w:ascii="Times New Roman" w:eastAsia="Times New Roman" w:hAnsi="Times New Roman" w:cs="Times New Roman"/>
          <w:sz w:val="28"/>
          <w:szCs w:val="28"/>
        </w:rPr>
        <w:t>J</w:t>
      </w:r>
      <w:proofErr w:type="spellEnd"/>
      <w:proofErr w:type="gramEnd"/>
      <w:r w:rsidR="00124AAF">
        <w:rPr>
          <w:rFonts w:ascii="Times New Roman" w:eastAsia="Times New Roman" w:hAnsi="Times New Roman" w:cs="Times New Roman"/>
          <w:sz w:val="28"/>
          <w:szCs w:val="28"/>
        </w:rPr>
        <w:t>)</w:t>
      </w:r>
      <w:r w:rsidRPr="00205E3E">
        <w:rPr>
          <w:rFonts w:ascii="Times New Roman" w:hAnsi="Times New Roman" w:cs="Times New Roman"/>
          <w:sz w:val="28"/>
          <w:szCs w:val="28"/>
        </w:rPr>
        <w:t xml:space="preserve"> белка. </w:t>
      </w:r>
    </w:p>
    <w:p w:rsidR="00665D79" w:rsidRPr="00205E3E" w:rsidRDefault="00665D79" w:rsidP="00A070EE">
      <w:pPr>
        <w:pStyle w:val="ac"/>
        <w:ind w:firstLine="709"/>
        <w:jc w:val="both"/>
        <w:rPr>
          <w:rFonts w:ascii="Times New Roman" w:hAnsi="Times New Roman" w:cs="Times New Roman"/>
          <w:sz w:val="28"/>
          <w:szCs w:val="28"/>
        </w:rPr>
      </w:pPr>
    </w:p>
    <w:p w:rsidR="00665D79" w:rsidRDefault="00124AAF" w:rsidP="00A070EE">
      <w:pPr>
        <w:pStyle w:val="a3"/>
        <w:ind w:firstLine="709"/>
        <w:jc w:val="both"/>
        <w:rPr>
          <w:b/>
          <w:color w:val="333333"/>
          <w:sz w:val="28"/>
          <w:szCs w:val="28"/>
          <w:lang w:val="kk-KZ"/>
        </w:rPr>
      </w:pPr>
      <w:r>
        <w:rPr>
          <w:b/>
          <w:color w:val="333333"/>
          <w:sz w:val="28"/>
          <w:szCs w:val="28"/>
          <w:lang w:val="kk-KZ"/>
        </w:rPr>
        <w:t>4</w:t>
      </w:r>
      <w:r w:rsidR="00665D79" w:rsidRPr="00205E3E">
        <w:rPr>
          <w:b/>
          <w:color w:val="333333"/>
          <w:sz w:val="28"/>
          <w:szCs w:val="28"/>
          <w:lang w:val="kk-KZ"/>
        </w:rPr>
        <w:t>.Убрать рабочее место, сделать выводы к работе.</w:t>
      </w:r>
    </w:p>
    <w:p w:rsidR="00124AAF" w:rsidRPr="00205E3E" w:rsidRDefault="00124AAF" w:rsidP="00A070EE">
      <w:pPr>
        <w:pStyle w:val="a3"/>
        <w:ind w:firstLine="709"/>
        <w:jc w:val="both"/>
        <w:rPr>
          <w:b/>
          <w:color w:val="333333"/>
          <w:sz w:val="28"/>
          <w:szCs w:val="28"/>
          <w:lang w:val="kk-KZ"/>
        </w:rPr>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5.13 </w:t>
      </w:r>
      <w:r w:rsidR="00665D79" w:rsidRPr="00986B7F">
        <w:rPr>
          <w:rFonts w:ascii="Times New Roman" w:hAnsi="Times New Roman" w:cs="Times New Roman"/>
          <w:b/>
          <w:sz w:val="28"/>
          <w:szCs w:val="28"/>
        </w:rPr>
        <w:t>Лабораторная работа</w:t>
      </w:r>
    </w:p>
    <w:p w:rsidR="00986B7F" w:rsidRPr="00986B7F" w:rsidRDefault="00986B7F" w:rsidP="00A070EE">
      <w:pPr>
        <w:pStyle w:val="ac"/>
        <w:ind w:firstLine="709"/>
        <w:jc w:val="both"/>
        <w:rPr>
          <w:rFonts w:ascii="Times New Roman" w:hAnsi="Times New Roman" w:cs="Times New Roman"/>
          <w:b/>
          <w:sz w:val="28"/>
          <w:szCs w:val="28"/>
        </w:rPr>
      </w:pPr>
    </w:p>
    <w:p w:rsidR="00665D79" w:rsidRPr="00986B7F" w:rsidRDefault="00665D79" w:rsidP="00A070EE">
      <w:pPr>
        <w:pStyle w:val="ac"/>
        <w:ind w:firstLine="709"/>
        <w:jc w:val="both"/>
        <w:rPr>
          <w:rFonts w:ascii="Times New Roman" w:hAnsi="Times New Roman" w:cs="Times New Roman"/>
          <w:sz w:val="28"/>
          <w:szCs w:val="28"/>
        </w:rPr>
      </w:pPr>
      <w:r w:rsidRPr="00986B7F">
        <w:rPr>
          <w:rFonts w:ascii="Times New Roman" w:hAnsi="Times New Roman" w:cs="Times New Roman"/>
          <w:b/>
          <w:sz w:val="28"/>
          <w:szCs w:val="28"/>
        </w:rPr>
        <w:t>Тема</w:t>
      </w:r>
      <w:r w:rsidRPr="00986B7F">
        <w:rPr>
          <w:rFonts w:ascii="Times New Roman" w:hAnsi="Times New Roman" w:cs="Times New Roman"/>
          <w:sz w:val="28"/>
          <w:szCs w:val="28"/>
        </w:rPr>
        <w:t>: Качественное исследование анализ белков и их физико-химических свойств</w:t>
      </w:r>
    </w:p>
    <w:p w:rsidR="00665D79" w:rsidRDefault="00665D79" w:rsidP="00A070EE">
      <w:pPr>
        <w:pStyle w:val="ac"/>
        <w:ind w:firstLine="709"/>
        <w:jc w:val="both"/>
        <w:rPr>
          <w:rFonts w:ascii="Times New Roman" w:hAnsi="Times New Roman" w:cs="Times New Roman"/>
          <w:sz w:val="28"/>
          <w:szCs w:val="28"/>
        </w:rPr>
      </w:pPr>
      <w:r w:rsidRPr="00986B7F">
        <w:rPr>
          <w:rFonts w:ascii="Times New Roman" w:hAnsi="Times New Roman" w:cs="Times New Roman"/>
          <w:b/>
          <w:sz w:val="28"/>
          <w:szCs w:val="28"/>
        </w:rPr>
        <w:lastRenderedPageBreak/>
        <w:t>Цель</w:t>
      </w:r>
      <w:r w:rsidRPr="00986B7F">
        <w:rPr>
          <w:rFonts w:ascii="Times New Roman" w:hAnsi="Times New Roman" w:cs="Times New Roman"/>
          <w:sz w:val="28"/>
          <w:szCs w:val="28"/>
        </w:rPr>
        <w:t>: опытным путем исследовать качественный состав водных растворов белков, доказать, что белки – природные полимеры, объяснить происходящие явления.</w:t>
      </w:r>
    </w:p>
    <w:p w:rsidR="00986B7F" w:rsidRPr="00986B7F" w:rsidRDefault="00986B7F" w:rsidP="00A070EE">
      <w:pPr>
        <w:pStyle w:val="ac"/>
        <w:ind w:firstLine="709"/>
        <w:jc w:val="both"/>
        <w:rPr>
          <w:rFonts w:ascii="Times New Roman" w:hAnsi="Times New Roman" w:cs="Times New Roman"/>
          <w:sz w:val="28"/>
          <w:szCs w:val="28"/>
        </w:rPr>
      </w:pPr>
    </w:p>
    <w:p w:rsidR="00665D79" w:rsidRPr="00986B7F" w:rsidRDefault="00665D79" w:rsidP="00A070EE">
      <w:pPr>
        <w:pStyle w:val="ac"/>
        <w:ind w:firstLine="709"/>
        <w:jc w:val="both"/>
        <w:rPr>
          <w:rFonts w:ascii="Times New Roman" w:hAnsi="Times New Roman" w:cs="Times New Roman"/>
          <w:sz w:val="28"/>
          <w:szCs w:val="28"/>
        </w:rPr>
      </w:pPr>
      <w:r w:rsidRPr="00986B7F">
        <w:rPr>
          <w:rFonts w:ascii="Times New Roman" w:hAnsi="Times New Roman" w:cs="Times New Roman"/>
          <w:b/>
          <w:sz w:val="28"/>
          <w:szCs w:val="28"/>
        </w:rPr>
        <w:t>Ход работы</w:t>
      </w:r>
      <w:r w:rsidRPr="00986B7F">
        <w:rPr>
          <w:rFonts w:ascii="Times New Roman" w:hAnsi="Times New Roman" w:cs="Times New Roman"/>
          <w:sz w:val="28"/>
          <w:szCs w:val="28"/>
        </w:rPr>
        <w:t>:</w:t>
      </w:r>
    </w:p>
    <w:p w:rsidR="00665D79" w:rsidRDefault="00665D79" w:rsidP="00A070EE">
      <w:pPr>
        <w:pStyle w:val="ac"/>
        <w:ind w:firstLine="709"/>
        <w:jc w:val="both"/>
        <w:rPr>
          <w:rFonts w:ascii="Times New Roman" w:hAnsi="Times New Roman" w:cs="Times New Roman"/>
          <w:b/>
          <w:sz w:val="28"/>
          <w:szCs w:val="28"/>
        </w:rPr>
      </w:pPr>
      <w:r w:rsidRPr="00986B7F">
        <w:rPr>
          <w:rFonts w:ascii="Times New Roman" w:hAnsi="Times New Roman" w:cs="Times New Roman"/>
          <w:b/>
          <w:sz w:val="28"/>
          <w:szCs w:val="28"/>
        </w:rPr>
        <w:t>1</w:t>
      </w:r>
      <w:r w:rsidRPr="00986B7F">
        <w:rPr>
          <w:rFonts w:ascii="Times New Roman" w:hAnsi="Times New Roman" w:cs="Times New Roman"/>
          <w:sz w:val="28"/>
          <w:szCs w:val="28"/>
        </w:rPr>
        <w:t>.</w:t>
      </w:r>
      <w:r w:rsidRPr="00986B7F">
        <w:rPr>
          <w:rFonts w:ascii="Times New Roman" w:hAnsi="Times New Roman" w:cs="Times New Roman"/>
          <w:b/>
          <w:sz w:val="28"/>
          <w:szCs w:val="28"/>
        </w:rPr>
        <w:t>Оргмомент</w:t>
      </w:r>
      <w:r w:rsidR="00515BF4">
        <w:rPr>
          <w:rFonts w:ascii="Times New Roman" w:hAnsi="Times New Roman" w:cs="Times New Roman"/>
          <w:b/>
          <w:sz w:val="28"/>
          <w:szCs w:val="28"/>
        </w:rPr>
        <w:t>. ПТБ</w:t>
      </w:r>
    </w:p>
    <w:p w:rsidR="00986B7F" w:rsidRDefault="00986B7F"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2.Теоретическая часть</w:t>
      </w:r>
    </w:p>
    <w:p w:rsidR="00986B7F" w:rsidRDefault="00986B7F" w:rsidP="00A070EE">
      <w:pPr>
        <w:pStyle w:val="ac"/>
        <w:ind w:firstLine="709"/>
        <w:jc w:val="both"/>
        <w:rPr>
          <w:rFonts w:ascii="Times New Roman" w:hAnsi="Times New Roman" w:cs="Times New Roman"/>
          <w:b/>
          <w:sz w:val="28"/>
          <w:szCs w:val="28"/>
        </w:rPr>
      </w:pPr>
    </w:p>
    <w:p w:rsidR="0098511E" w:rsidRPr="0098511E" w:rsidRDefault="00986B7F" w:rsidP="00A070EE">
      <w:pPr>
        <w:ind w:firstLine="709"/>
        <w:jc w:val="both"/>
        <w:rPr>
          <w:sz w:val="28"/>
          <w:szCs w:val="28"/>
        </w:rPr>
      </w:pPr>
      <w:r w:rsidRPr="00986B7F">
        <w:rPr>
          <w:sz w:val="28"/>
          <w:szCs w:val="28"/>
        </w:rPr>
        <w:t>Белки – это высокомолекулярные органические соединения, состоящие из остатков аминокислот, ко</w:t>
      </w:r>
      <w:r>
        <w:rPr>
          <w:sz w:val="28"/>
          <w:szCs w:val="28"/>
        </w:rPr>
        <w:t>торые связаны друг с дру</w:t>
      </w:r>
      <w:r w:rsidRPr="00986B7F">
        <w:rPr>
          <w:sz w:val="28"/>
          <w:szCs w:val="28"/>
        </w:rPr>
        <w:t>гом при помощи пептидных связей. В состав белков входят 18</w:t>
      </w:r>
      <w:r>
        <w:rPr>
          <w:sz w:val="28"/>
          <w:szCs w:val="28"/>
        </w:rPr>
        <w:t xml:space="preserve"> </w:t>
      </w:r>
      <w:r w:rsidRPr="00986B7F">
        <w:rPr>
          <w:sz w:val="28"/>
          <w:szCs w:val="28"/>
        </w:rPr>
        <w:t>–</w:t>
      </w:r>
      <w:r>
        <w:rPr>
          <w:sz w:val="28"/>
          <w:szCs w:val="28"/>
        </w:rPr>
        <w:t xml:space="preserve"> </w:t>
      </w:r>
      <w:r w:rsidRPr="00986B7F">
        <w:rPr>
          <w:sz w:val="28"/>
          <w:szCs w:val="28"/>
        </w:rPr>
        <w:t>20 различных аминокислот. Одн</w:t>
      </w:r>
      <w:r>
        <w:rPr>
          <w:sz w:val="28"/>
          <w:szCs w:val="28"/>
        </w:rPr>
        <w:t>и из них организм может синтези</w:t>
      </w:r>
      <w:r w:rsidRPr="00986B7F">
        <w:rPr>
          <w:sz w:val="28"/>
          <w:szCs w:val="28"/>
        </w:rPr>
        <w:t>ровать самостоятельно – это заменимые аминокислоты. Другие, незаменимые, в организме синтезироваться не могут и</w:t>
      </w:r>
      <w:r>
        <w:rPr>
          <w:sz w:val="28"/>
          <w:szCs w:val="28"/>
        </w:rPr>
        <w:t xml:space="preserve"> должны по</w:t>
      </w:r>
      <w:r w:rsidRPr="00986B7F">
        <w:rPr>
          <w:sz w:val="28"/>
          <w:szCs w:val="28"/>
        </w:rPr>
        <w:t xml:space="preserve">ступать с пищей. Все аминокислоты, входящие в состав белков, являются </w:t>
      </w:r>
      <w:proofErr w:type="gramStart"/>
      <w:r w:rsidRPr="00986B7F">
        <w:rPr>
          <w:sz w:val="28"/>
          <w:szCs w:val="28"/>
        </w:rPr>
        <w:t>α-</w:t>
      </w:r>
      <w:proofErr w:type="gramEnd"/>
      <w:r w:rsidRPr="00986B7F">
        <w:rPr>
          <w:sz w:val="28"/>
          <w:szCs w:val="28"/>
        </w:rPr>
        <w:t>аминокислотами, так как только аминогруппа, стоящая</w:t>
      </w:r>
      <w:r>
        <w:rPr>
          <w:sz w:val="28"/>
          <w:szCs w:val="28"/>
        </w:rPr>
        <w:t xml:space="preserve"> в </w:t>
      </w:r>
      <w:r w:rsidRPr="00986B7F">
        <w:rPr>
          <w:sz w:val="28"/>
          <w:szCs w:val="28"/>
        </w:rPr>
        <w:t xml:space="preserve">α-положении, способна образовывать пептидную связь. Все </w:t>
      </w:r>
      <w:proofErr w:type="gramStart"/>
      <w:r w:rsidRPr="00986B7F">
        <w:rPr>
          <w:sz w:val="28"/>
          <w:szCs w:val="28"/>
        </w:rPr>
        <w:t>α-</w:t>
      </w:r>
      <w:proofErr w:type="gramEnd"/>
      <w:r w:rsidRPr="00986B7F">
        <w:rPr>
          <w:sz w:val="28"/>
          <w:szCs w:val="28"/>
        </w:rPr>
        <w:t xml:space="preserve">аминокислоты, за исключением глицина, имеют ассиметричный углеродный атом и поэтому </w:t>
      </w:r>
      <w:r>
        <w:rPr>
          <w:sz w:val="28"/>
          <w:szCs w:val="28"/>
        </w:rPr>
        <w:t>являются оптически активными со</w:t>
      </w:r>
      <w:r w:rsidRPr="00986B7F">
        <w:rPr>
          <w:sz w:val="28"/>
          <w:szCs w:val="28"/>
        </w:rPr>
        <w:t xml:space="preserve">единениями. Они способны вращать плоскость поляризованного луча или вправо, или влево. </w:t>
      </w:r>
      <w:r>
        <w:rPr>
          <w:sz w:val="28"/>
          <w:szCs w:val="28"/>
        </w:rPr>
        <w:t>Первые называются правовращающи</w:t>
      </w:r>
      <w:r w:rsidRPr="00986B7F">
        <w:rPr>
          <w:sz w:val="28"/>
          <w:szCs w:val="28"/>
        </w:rPr>
        <w:t>ми и обозначаются знаком +, в</w:t>
      </w:r>
      <w:r>
        <w:rPr>
          <w:sz w:val="28"/>
          <w:szCs w:val="28"/>
        </w:rPr>
        <w:t>торые – левовращающими</w:t>
      </w:r>
      <w:proofErr w:type="gramStart"/>
      <w:r>
        <w:rPr>
          <w:sz w:val="28"/>
          <w:szCs w:val="28"/>
        </w:rPr>
        <w:t xml:space="preserve"> (–). </w:t>
      </w:r>
      <w:proofErr w:type="gramEnd"/>
      <w:r>
        <w:rPr>
          <w:sz w:val="28"/>
          <w:szCs w:val="28"/>
        </w:rPr>
        <w:t>Кро</w:t>
      </w:r>
      <w:r w:rsidRPr="00986B7F">
        <w:rPr>
          <w:sz w:val="28"/>
          <w:szCs w:val="28"/>
        </w:rPr>
        <w:t xml:space="preserve">ме этого, аминокислоты образуют два ряда </w:t>
      </w:r>
      <w:proofErr w:type="spellStart"/>
      <w:r w:rsidRPr="00986B7F">
        <w:rPr>
          <w:sz w:val="28"/>
          <w:szCs w:val="28"/>
        </w:rPr>
        <w:t>стериоизомеров</w:t>
      </w:r>
      <w:proofErr w:type="spellEnd"/>
      <w:r w:rsidRPr="00986B7F">
        <w:rPr>
          <w:sz w:val="28"/>
          <w:szCs w:val="28"/>
        </w:rPr>
        <w:t xml:space="preserve"> – L и D. В состав живых организмов входят L(–)-аминокислоты.</w:t>
      </w:r>
      <w:r w:rsidR="0098511E">
        <w:rPr>
          <w:sz w:val="28"/>
          <w:szCs w:val="28"/>
        </w:rPr>
        <w:t xml:space="preserve"> Общую формулу </w:t>
      </w:r>
      <w:proofErr w:type="gramStart"/>
      <w:r w:rsidR="0098511E" w:rsidRPr="00986B7F">
        <w:rPr>
          <w:sz w:val="28"/>
          <w:szCs w:val="28"/>
        </w:rPr>
        <w:t>α-</w:t>
      </w:r>
      <w:proofErr w:type="gramEnd"/>
      <w:r w:rsidR="0098511E">
        <w:rPr>
          <w:sz w:val="28"/>
          <w:szCs w:val="28"/>
        </w:rPr>
        <w:t xml:space="preserve">аминокислот можно представить как: </w:t>
      </w:r>
      <w:r w:rsidR="0098511E">
        <w:rPr>
          <w:sz w:val="28"/>
          <w:szCs w:val="28"/>
          <w:lang w:val="en-US"/>
        </w:rPr>
        <w:t>NH</w:t>
      </w:r>
      <w:r w:rsidR="0098511E" w:rsidRPr="0098511E">
        <w:rPr>
          <w:sz w:val="28"/>
          <w:szCs w:val="28"/>
          <w:vertAlign w:val="subscript"/>
        </w:rPr>
        <w:t xml:space="preserve">2 </w:t>
      </w:r>
      <w:r w:rsidR="0098511E" w:rsidRPr="0098511E">
        <w:rPr>
          <w:sz w:val="28"/>
          <w:szCs w:val="28"/>
        </w:rPr>
        <w:t xml:space="preserve">– </w:t>
      </w:r>
      <w:r w:rsidR="0098511E">
        <w:rPr>
          <w:sz w:val="28"/>
          <w:szCs w:val="28"/>
          <w:lang w:val="en-US"/>
        </w:rPr>
        <w:t>CH</w:t>
      </w:r>
      <w:r w:rsidR="0098511E" w:rsidRPr="0098511E">
        <w:rPr>
          <w:sz w:val="28"/>
          <w:szCs w:val="28"/>
        </w:rPr>
        <w:t xml:space="preserve"> - </w:t>
      </w:r>
      <w:r w:rsidR="0098511E">
        <w:rPr>
          <w:sz w:val="28"/>
          <w:szCs w:val="28"/>
          <w:lang w:val="en-US"/>
        </w:rPr>
        <w:t>COOH</w:t>
      </w:r>
    </w:p>
    <w:p w:rsidR="0098511E" w:rsidRDefault="0098511E" w:rsidP="00A070EE">
      <w:pPr>
        <w:ind w:firstLine="709"/>
        <w:jc w:val="both"/>
        <w:rPr>
          <w:sz w:val="28"/>
          <w:szCs w:val="28"/>
        </w:rPr>
      </w:pPr>
      <w:r>
        <w:rPr>
          <w:sz w:val="28"/>
          <w:szCs w:val="28"/>
        </w:rPr>
        <w:t xml:space="preserve">                                                                       \</w:t>
      </w:r>
      <w:r w:rsidRPr="0098511E">
        <w:rPr>
          <w:sz w:val="28"/>
          <w:szCs w:val="28"/>
        </w:rPr>
        <w:t xml:space="preserve"> </w:t>
      </w:r>
      <w:r>
        <w:rPr>
          <w:sz w:val="28"/>
          <w:szCs w:val="28"/>
          <w:lang w:val="en-US"/>
        </w:rPr>
        <w:t>R</w:t>
      </w:r>
    </w:p>
    <w:p w:rsidR="00ED5C70" w:rsidRDefault="00ED5C70" w:rsidP="00A070EE">
      <w:pPr>
        <w:ind w:firstLine="709"/>
        <w:jc w:val="both"/>
        <w:rPr>
          <w:sz w:val="28"/>
          <w:szCs w:val="28"/>
        </w:rPr>
      </w:pPr>
    </w:p>
    <w:p w:rsidR="00ED5C70" w:rsidRDefault="00ED5C70" w:rsidP="00A070EE">
      <w:pPr>
        <w:ind w:firstLine="709"/>
        <w:jc w:val="both"/>
        <w:rPr>
          <w:sz w:val="28"/>
          <w:szCs w:val="28"/>
        </w:rPr>
      </w:pPr>
      <w:r>
        <w:rPr>
          <w:sz w:val="28"/>
          <w:szCs w:val="28"/>
        </w:rPr>
        <w:t xml:space="preserve">Таблица </w:t>
      </w:r>
      <w:r w:rsidR="009328C5">
        <w:rPr>
          <w:sz w:val="28"/>
          <w:szCs w:val="28"/>
        </w:rPr>
        <w:t>–</w:t>
      </w:r>
      <w:r>
        <w:rPr>
          <w:sz w:val="28"/>
          <w:szCs w:val="28"/>
        </w:rPr>
        <w:t xml:space="preserve"> </w:t>
      </w:r>
      <w:r w:rsidR="009328C5">
        <w:rPr>
          <w:sz w:val="28"/>
          <w:szCs w:val="28"/>
        </w:rPr>
        <w:t xml:space="preserve">11 </w:t>
      </w:r>
      <w:r>
        <w:rPr>
          <w:sz w:val="28"/>
          <w:szCs w:val="28"/>
        </w:rPr>
        <w:t xml:space="preserve">Структурные формулы </w:t>
      </w:r>
      <w:proofErr w:type="gramStart"/>
      <w:r w:rsidRPr="00986B7F">
        <w:rPr>
          <w:sz w:val="28"/>
          <w:szCs w:val="28"/>
        </w:rPr>
        <w:t>α-</w:t>
      </w:r>
      <w:proofErr w:type="gramEnd"/>
      <w:r>
        <w:rPr>
          <w:sz w:val="28"/>
          <w:szCs w:val="28"/>
        </w:rPr>
        <w:t>аминокислот</w:t>
      </w:r>
    </w:p>
    <w:p w:rsidR="00ED5C70" w:rsidRPr="00ED5C70" w:rsidRDefault="00ED5C70" w:rsidP="00A070EE">
      <w:pPr>
        <w:ind w:firstLine="709"/>
        <w:jc w:val="both"/>
        <w:rPr>
          <w:sz w:val="28"/>
          <w:szCs w:val="28"/>
        </w:rPr>
      </w:pPr>
    </w:p>
    <w:p w:rsidR="0098511E" w:rsidRDefault="0098511E" w:rsidP="00A070EE">
      <w:pPr>
        <w:ind w:firstLine="709"/>
        <w:jc w:val="both"/>
        <w:rPr>
          <w:sz w:val="28"/>
          <w:szCs w:val="28"/>
        </w:rPr>
      </w:pPr>
      <w:r>
        <w:rPr>
          <w:noProof/>
        </w:rPr>
        <w:lastRenderedPageBreak/>
        <w:drawing>
          <wp:inline distT="0" distB="0" distL="0" distR="0" wp14:anchorId="6CC9AEE8" wp14:editId="1047E1AF">
            <wp:extent cx="5650302" cy="4563374"/>
            <wp:effectExtent l="0" t="0" r="7620" b="8890"/>
            <wp:docPr id="62" name="Рисунок 62" descr="http://scask.ru/archive/arch.php?path=../htm/book_len1/files.book&amp;file=len1_44.files/imag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sk.ru/archive/arch.php?path=../htm/book_len1/files.book&amp;file=len1_44.files/image2.gif"/>
                    <pic:cNvPicPr>
                      <a:picLocks noChangeAspect="1" noChangeArrowheads="1"/>
                    </pic:cNvPicPr>
                  </pic:nvPicPr>
                  <pic:blipFill rotWithShape="1">
                    <a:blip r:embed="rId241">
                      <a:extLst>
                        <a:ext uri="{28A0092B-C50C-407E-A947-70E740481C1C}">
                          <a14:useLocalDpi xmlns:a14="http://schemas.microsoft.com/office/drawing/2010/main" val="0"/>
                        </a:ext>
                      </a:extLst>
                    </a:blip>
                    <a:srcRect t="2853" b="-268"/>
                    <a:stretch/>
                  </pic:blipFill>
                  <pic:spPr bwMode="auto">
                    <a:xfrm>
                      <a:off x="0" y="0"/>
                      <a:ext cx="5701172" cy="4604458"/>
                    </a:xfrm>
                    <a:prstGeom prst="rect">
                      <a:avLst/>
                    </a:prstGeom>
                    <a:noFill/>
                    <a:ln>
                      <a:noFill/>
                    </a:ln>
                    <a:extLst>
                      <a:ext uri="{53640926-AAD7-44D8-BBD7-CCE9431645EC}">
                        <a14:shadowObscured xmlns:a14="http://schemas.microsoft.com/office/drawing/2010/main"/>
                      </a:ext>
                    </a:extLst>
                  </pic:spPr>
                </pic:pic>
              </a:graphicData>
            </a:graphic>
          </wp:inline>
        </w:drawing>
      </w:r>
    </w:p>
    <w:p w:rsidR="00F37D05" w:rsidRDefault="00F37D05" w:rsidP="00A070EE">
      <w:pPr>
        <w:ind w:firstLine="709"/>
        <w:jc w:val="both"/>
        <w:rPr>
          <w:sz w:val="28"/>
          <w:szCs w:val="28"/>
        </w:rPr>
      </w:pPr>
    </w:p>
    <w:p w:rsidR="00986B7F" w:rsidRPr="00986B7F" w:rsidRDefault="00986B7F" w:rsidP="00333FED">
      <w:pPr>
        <w:ind w:firstLine="709"/>
        <w:jc w:val="both"/>
        <w:rPr>
          <w:sz w:val="28"/>
          <w:szCs w:val="28"/>
        </w:rPr>
      </w:pPr>
      <w:r w:rsidRPr="00986B7F">
        <w:rPr>
          <w:sz w:val="28"/>
          <w:szCs w:val="28"/>
        </w:rPr>
        <w:t>Для обнаружения белка применяют цветные реакции. Они делятся на два типа: общие,</w:t>
      </w:r>
      <w:r>
        <w:rPr>
          <w:sz w:val="28"/>
          <w:szCs w:val="28"/>
        </w:rPr>
        <w:t xml:space="preserve"> или универсальные, и специфиче</w:t>
      </w:r>
      <w:r w:rsidRPr="00986B7F">
        <w:rPr>
          <w:sz w:val="28"/>
          <w:szCs w:val="28"/>
        </w:rPr>
        <w:t xml:space="preserve">ские. К универсальным реакциям относятся </w:t>
      </w:r>
      <w:proofErr w:type="spellStart"/>
      <w:r w:rsidRPr="00986B7F">
        <w:rPr>
          <w:sz w:val="28"/>
          <w:szCs w:val="28"/>
        </w:rPr>
        <w:t>биурето</w:t>
      </w:r>
      <w:r>
        <w:rPr>
          <w:sz w:val="28"/>
          <w:szCs w:val="28"/>
        </w:rPr>
        <w:t>вая</w:t>
      </w:r>
      <w:proofErr w:type="spellEnd"/>
      <w:r>
        <w:rPr>
          <w:sz w:val="28"/>
          <w:szCs w:val="28"/>
        </w:rPr>
        <w:t xml:space="preserve"> (на пеп</w:t>
      </w:r>
      <w:r w:rsidRPr="00986B7F">
        <w:rPr>
          <w:sz w:val="28"/>
          <w:szCs w:val="28"/>
        </w:rPr>
        <w:t xml:space="preserve">тидную связь) и </w:t>
      </w:r>
      <w:proofErr w:type="spellStart"/>
      <w:r w:rsidRPr="00986B7F">
        <w:rPr>
          <w:sz w:val="28"/>
          <w:szCs w:val="28"/>
        </w:rPr>
        <w:t>нингидриновая</w:t>
      </w:r>
      <w:proofErr w:type="spellEnd"/>
      <w:r w:rsidRPr="00986B7F">
        <w:rPr>
          <w:sz w:val="28"/>
          <w:szCs w:val="28"/>
        </w:rPr>
        <w:t xml:space="preserve"> (на </w:t>
      </w:r>
      <w:proofErr w:type="gramStart"/>
      <w:r w:rsidRPr="00986B7F">
        <w:rPr>
          <w:sz w:val="28"/>
          <w:szCs w:val="28"/>
        </w:rPr>
        <w:t>α-</w:t>
      </w:r>
      <w:proofErr w:type="gramEnd"/>
      <w:r w:rsidRPr="00986B7F">
        <w:rPr>
          <w:sz w:val="28"/>
          <w:szCs w:val="28"/>
        </w:rPr>
        <w:t xml:space="preserve">аминокислоты). При их помощи можно открыть любой белок. К </w:t>
      </w:r>
      <w:proofErr w:type="gramStart"/>
      <w:r w:rsidRPr="00986B7F">
        <w:rPr>
          <w:sz w:val="28"/>
          <w:szCs w:val="28"/>
        </w:rPr>
        <w:t>специфическим</w:t>
      </w:r>
      <w:proofErr w:type="gramEnd"/>
      <w:r w:rsidRPr="00986B7F">
        <w:rPr>
          <w:sz w:val="28"/>
          <w:szCs w:val="28"/>
        </w:rPr>
        <w:t xml:space="preserve"> относятся реакции на отдельные амино</w:t>
      </w:r>
      <w:r>
        <w:rPr>
          <w:sz w:val="28"/>
          <w:szCs w:val="28"/>
        </w:rPr>
        <w:t>кислоты. Это реакции на функцио</w:t>
      </w:r>
      <w:r w:rsidRPr="00986B7F">
        <w:rPr>
          <w:sz w:val="28"/>
          <w:szCs w:val="28"/>
        </w:rPr>
        <w:t>нальные группы радикалов ами</w:t>
      </w:r>
      <w:r w:rsidR="00FE5509">
        <w:rPr>
          <w:sz w:val="28"/>
          <w:szCs w:val="28"/>
        </w:rPr>
        <w:t>нокислот, входящих в состав бел</w:t>
      </w:r>
      <w:r w:rsidRPr="00986B7F">
        <w:rPr>
          <w:sz w:val="28"/>
          <w:szCs w:val="28"/>
        </w:rPr>
        <w:t>ков. При их помощи можно открыть только тот белок</w:t>
      </w:r>
      <w:r w:rsidR="00333FED">
        <w:rPr>
          <w:sz w:val="28"/>
          <w:szCs w:val="28"/>
        </w:rPr>
        <w:t>, в состав которого они входят.</w:t>
      </w:r>
    </w:p>
    <w:p w:rsidR="00986B7F" w:rsidRPr="00986B7F" w:rsidRDefault="00986B7F" w:rsidP="00333FED">
      <w:pPr>
        <w:ind w:firstLine="709"/>
        <w:jc w:val="both"/>
        <w:rPr>
          <w:sz w:val="28"/>
          <w:szCs w:val="28"/>
        </w:rPr>
      </w:pPr>
      <w:r w:rsidRPr="00986B7F">
        <w:rPr>
          <w:sz w:val="28"/>
          <w:szCs w:val="28"/>
        </w:rPr>
        <w:t xml:space="preserve">Значение цветных реакций </w:t>
      </w:r>
      <w:r>
        <w:rPr>
          <w:sz w:val="28"/>
          <w:szCs w:val="28"/>
        </w:rPr>
        <w:t>состоит в том, что они дают воз</w:t>
      </w:r>
      <w:r w:rsidRPr="00986B7F">
        <w:rPr>
          <w:sz w:val="28"/>
          <w:szCs w:val="28"/>
        </w:rPr>
        <w:t>можность обнаружить присут</w:t>
      </w:r>
      <w:r>
        <w:rPr>
          <w:sz w:val="28"/>
          <w:szCs w:val="28"/>
        </w:rPr>
        <w:t>ствие белка в биологических жид</w:t>
      </w:r>
      <w:r w:rsidRPr="00986B7F">
        <w:rPr>
          <w:sz w:val="28"/>
          <w:szCs w:val="28"/>
        </w:rPr>
        <w:t>костях, растворах и установи</w:t>
      </w:r>
      <w:r>
        <w:rPr>
          <w:sz w:val="28"/>
          <w:szCs w:val="28"/>
        </w:rPr>
        <w:t>ть аминокислотный состав различ</w:t>
      </w:r>
      <w:r w:rsidRPr="00986B7F">
        <w:rPr>
          <w:sz w:val="28"/>
          <w:szCs w:val="28"/>
        </w:rPr>
        <w:t xml:space="preserve">ных природных белков. Эти реакции применяются как для качественного, так и для количественного определения белка и </w:t>
      </w:r>
      <w:r w:rsidR="00333FED">
        <w:rPr>
          <w:sz w:val="28"/>
          <w:szCs w:val="28"/>
        </w:rPr>
        <w:t>содержащихся в нем аминокислот.</w:t>
      </w:r>
    </w:p>
    <w:p w:rsidR="00986B7F" w:rsidRDefault="00986B7F" w:rsidP="00A070EE">
      <w:pPr>
        <w:pStyle w:val="ac"/>
        <w:ind w:firstLine="709"/>
        <w:jc w:val="both"/>
        <w:rPr>
          <w:rFonts w:ascii="Times New Roman" w:eastAsia="Times New Roman" w:hAnsi="Times New Roman" w:cs="Times New Roman"/>
        </w:rPr>
      </w:pPr>
      <w:proofErr w:type="spellStart"/>
      <w:r w:rsidRPr="00986B7F">
        <w:rPr>
          <w:rFonts w:ascii="Times New Roman" w:eastAsia="Times New Roman" w:hAnsi="Times New Roman" w:cs="Times New Roman"/>
          <w:sz w:val="28"/>
          <w:szCs w:val="28"/>
        </w:rPr>
        <w:t>Биуретовая</w:t>
      </w:r>
      <w:proofErr w:type="spellEnd"/>
      <w:r w:rsidRPr="00986B7F">
        <w:rPr>
          <w:rFonts w:ascii="Times New Roman" w:eastAsia="Times New Roman" w:hAnsi="Times New Roman" w:cs="Times New Roman"/>
          <w:sz w:val="28"/>
          <w:szCs w:val="28"/>
        </w:rPr>
        <w:t xml:space="preserve"> реакция (Пиотровского) открывает пептидную связь(−</w:t>
      </w:r>
      <w:proofErr w:type="gramStart"/>
      <w:r w:rsidRPr="00986B7F">
        <w:rPr>
          <w:rFonts w:ascii="Times New Roman" w:eastAsia="Times New Roman" w:hAnsi="Times New Roman" w:cs="Times New Roman"/>
          <w:sz w:val="28"/>
          <w:szCs w:val="28"/>
        </w:rPr>
        <w:t>C</w:t>
      </w:r>
      <w:proofErr w:type="gramEnd"/>
      <w:r w:rsidRPr="00986B7F">
        <w:rPr>
          <w:rFonts w:ascii="Times New Roman" w:eastAsia="Times New Roman" w:hAnsi="Times New Roman" w:cs="Times New Roman"/>
          <w:sz w:val="28"/>
          <w:szCs w:val="28"/>
        </w:rPr>
        <w:t>О− NH−) в белке. В щел</w:t>
      </w:r>
      <w:r>
        <w:rPr>
          <w:rFonts w:ascii="Times New Roman" w:eastAsia="Times New Roman" w:hAnsi="Times New Roman" w:cs="Times New Roman"/>
          <w:sz w:val="28"/>
          <w:szCs w:val="28"/>
        </w:rPr>
        <w:t>очной среде раствор белка, взаи</w:t>
      </w:r>
      <w:r w:rsidRPr="00986B7F">
        <w:rPr>
          <w:rFonts w:ascii="Times New Roman" w:eastAsia="Times New Roman" w:hAnsi="Times New Roman" w:cs="Times New Roman"/>
          <w:sz w:val="28"/>
          <w:szCs w:val="28"/>
        </w:rPr>
        <w:t xml:space="preserve">модействуя с ионами меди, приобретает сине-фиолетовый цвет. Продукты неполного гидролиза белка – пептоны дают розовое окрашивание. </w:t>
      </w:r>
      <w:proofErr w:type="spellStart"/>
      <w:r w:rsidRPr="00986B7F">
        <w:rPr>
          <w:rFonts w:ascii="Times New Roman" w:eastAsia="Times New Roman" w:hAnsi="Times New Roman" w:cs="Times New Roman"/>
          <w:sz w:val="28"/>
          <w:szCs w:val="28"/>
        </w:rPr>
        <w:t>Биуретовая</w:t>
      </w:r>
      <w:proofErr w:type="spellEnd"/>
      <w:r w:rsidRPr="00986B7F">
        <w:rPr>
          <w:rFonts w:ascii="Times New Roman" w:eastAsia="Times New Roman" w:hAnsi="Times New Roman" w:cs="Times New Roman"/>
          <w:sz w:val="28"/>
          <w:szCs w:val="28"/>
        </w:rPr>
        <w:t xml:space="preserve"> реа</w:t>
      </w:r>
      <w:r>
        <w:rPr>
          <w:rFonts w:ascii="Times New Roman" w:eastAsia="Times New Roman" w:hAnsi="Times New Roman" w:cs="Times New Roman"/>
          <w:sz w:val="28"/>
          <w:szCs w:val="28"/>
        </w:rPr>
        <w:t>кция схематически протекает сле</w:t>
      </w:r>
      <w:r w:rsidRPr="00986B7F">
        <w:rPr>
          <w:rFonts w:ascii="Times New Roman" w:eastAsia="Times New Roman" w:hAnsi="Times New Roman" w:cs="Times New Roman"/>
          <w:sz w:val="28"/>
          <w:szCs w:val="28"/>
        </w:rPr>
        <w:t>дующим образом</w:t>
      </w:r>
      <w:r>
        <w:rPr>
          <w:rFonts w:ascii="Times New Roman" w:eastAsia="Times New Roman" w:hAnsi="Times New Roman" w:cs="Times New Roman"/>
        </w:rPr>
        <w:t>:</w:t>
      </w:r>
    </w:p>
    <w:p w:rsidR="0096434B" w:rsidRDefault="0096434B" w:rsidP="00333FED">
      <w:pPr>
        <w:pStyle w:val="ac"/>
        <w:jc w:val="both"/>
        <w:rPr>
          <w:rFonts w:ascii="Times New Roman" w:eastAsia="Times New Roman" w:hAnsi="Times New Roman" w:cs="Times New Roman"/>
        </w:rPr>
      </w:pPr>
    </w:p>
    <w:p w:rsidR="00986B7F" w:rsidRDefault="0096434B"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30A9C387" wp14:editId="7BBEDA6C">
            <wp:extent cx="4848045" cy="73097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866876" cy="733813"/>
                    </a:xfrm>
                    <a:prstGeom prst="rect">
                      <a:avLst/>
                    </a:prstGeom>
                    <a:noFill/>
                  </pic:spPr>
                </pic:pic>
              </a:graphicData>
            </a:graphic>
          </wp:inline>
        </w:drawing>
      </w:r>
    </w:p>
    <w:p w:rsidR="0096434B" w:rsidRPr="0096434B" w:rsidRDefault="0096434B" w:rsidP="00A070EE">
      <w:pPr>
        <w:ind w:firstLine="709"/>
        <w:jc w:val="both"/>
        <w:rPr>
          <w:sz w:val="28"/>
          <w:szCs w:val="28"/>
        </w:rPr>
      </w:pPr>
      <w:r w:rsidRPr="0096434B">
        <w:rPr>
          <w:sz w:val="28"/>
          <w:szCs w:val="28"/>
        </w:rPr>
        <w:lastRenderedPageBreak/>
        <w:t>полипептид</w:t>
      </w:r>
    </w:p>
    <w:p w:rsidR="0096434B" w:rsidRPr="0096434B" w:rsidRDefault="0096434B" w:rsidP="00A070EE">
      <w:pPr>
        <w:pStyle w:val="ac"/>
        <w:ind w:firstLine="709"/>
        <w:jc w:val="both"/>
        <w:rPr>
          <w:rFonts w:ascii="Times New Roman" w:hAnsi="Times New Roman" w:cs="Times New Roman"/>
          <w:b/>
          <w:sz w:val="28"/>
          <w:szCs w:val="28"/>
        </w:rPr>
      </w:pPr>
    </w:p>
    <w:p w:rsidR="0096434B" w:rsidRDefault="0096434B"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63CE4CE8" wp14:editId="7C693ADE">
            <wp:extent cx="4925683" cy="511357"/>
            <wp:effectExtent l="0" t="0" r="0" b="31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930049" cy="511810"/>
                    </a:xfrm>
                    <a:prstGeom prst="rect">
                      <a:avLst/>
                    </a:prstGeom>
                    <a:noFill/>
                  </pic:spPr>
                </pic:pic>
              </a:graphicData>
            </a:graphic>
          </wp:inline>
        </w:drawing>
      </w:r>
    </w:p>
    <w:p w:rsidR="0096434B" w:rsidRPr="0096434B" w:rsidRDefault="0096434B" w:rsidP="00A070EE">
      <w:pPr>
        <w:ind w:firstLine="709"/>
        <w:jc w:val="both"/>
        <w:rPr>
          <w:sz w:val="28"/>
          <w:szCs w:val="28"/>
        </w:rPr>
      </w:pPr>
      <w:proofErr w:type="spellStart"/>
      <w:r w:rsidRPr="0096434B">
        <w:rPr>
          <w:sz w:val="28"/>
          <w:szCs w:val="28"/>
        </w:rPr>
        <w:t>енольная</w:t>
      </w:r>
      <w:proofErr w:type="spellEnd"/>
      <w:r w:rsidRPr="0096434B">
        <w:rPr>
          <w:sz w:val="28"/>
          <w:szCs w:val="28"/>
        </w:rPr>
        <w:t xml:space="preserve"> форма полипептида</w:t>
      </w:r>
    </w:p>
    <w:p w:rsidR="0096434B" w:rsidRPr="0096434B" w:rsidRDefault="0096434B" w:rsidP="00A070EE">
      <w:pPr>
        <w:pStyle w:val="ac"/>
        <w:ind w:firstLine="709"/>
        <w:jc w:val="both"/>
        <w:rPr>
          <w:rFonts w:ascii="Times New Roman" w:hAnsi="Times New Roman" w:cs="Times New Roman"/>
          <w:b/>
          <w:sz w:val="28"/>
          <w:szCs w:val="28"/>
        </w:rPr>
      </w:pPr>
    </w:p>
    <w:p w:rsidR="0096434B" w:rsidRDefault="0096434B"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6C0447A3" wp14:editId="7B3D351E">
            <wp:extent cx="4761781" cy="1564254"/>
            <wp:effectExtent l="0" t="0" r="127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68756" cy="1566545"/>
                    </a:xfrm>
                    <a:prstGeom prst="rect">
                      <a:avLst/>
                    </a:prstGeom>
                    <a:noFill/>
                  </pic:spPr>
                </pic:pic>
              </a:graphicData>
            </a:graphic>
          </wp:inline>
        </w:drawing>
      </w:r>
    </w:p>
    <w:p w:rsidR="0096434B" w:rsidRPr="0096434B" w:rsidRDefault="0096434B" w:rsidP="00333FED">
      <w:pPr>
        <w:pStyle w:val="ac"/>
        <w:ind w:firstLine="709"/>
        <w:jc w:val="both"/>
        <w:rPr>
          <w:rFonts w:ascii="Times New Roman" w:hAnsi="Times New Roman" w:cs="Times New Roman"/>
          <w:sz w:val="28"/>
          <w:szCs w:val="28"/>
        </w:rPr>
      </w:pPr>
      <w:proofErr w:type="spellStart"/>
      <w:r w:rsidRPr="0096434B">
        <w:rPr>
          <w:rFonts w:ascii="Times New Roman" w:hAnsi="Times New Roman" w:cs="Times New Roman"/>
          <w:sz w:val="28"/>
          <w:szCs w:val="28"/>
        </w:rPr>
        <w:t>биуретовый</w:t>
      </w:r>
      <w:proofErr w:type="spellEnd"/>
      <w:r w:rsidRPr="0096434B">
        <w:rPr>
          <w:rFonts w:ascii="Times New Roman" w:hAnsi="Times New Roman" w:cs="Times New Roman"/>
          <w:sz w:val="28"/>
          <w:szCs w:val="28"/>
        </w:rPr>
        <w:t xml:space="preserve"> медный комплекс</w:t>
      </w:r>
      <w:r>
        <w:rPr>
          <w:rFonts w:ascii="Times New Roman" w:hAnsi="Times New Roman" w:cs="Times New Roman"/>
          <w:sz w:val="28"/>
          <w:szCs w:val="28"/>
        </w:rPr>
        <w:t xml:space="preserve"> </w:t>
      </w:r>
      <w:r w:rsidR="00333FED">
        <w:rPr>
          <w:rFonts w:ascii="Times New Roman" w:hAnsi="Times New Roman" w:cs="Times New Roman"/>
          <w:sz w:val="28"/>
          <w:szCs w:val="28"/>
        </w:rPr>
        <w:tab/>
        <w:t>медный комплекс с гистидином</w:t>
      </w:r>
    </w:p>
    <w:p w:rsidR="0096434B" w:rsidRPr="0096434B" w:rsidRDefault="0096434B" w:rsidP="00A070EE">
      <w:pPr>
        <w:pStyle w:val="ac"/>
        <w:ind w:firstLine="709"/>
        <w:jc w:val="both"/>
        <w:rPr>
          <w:rFonts w:ascii="Times New Roman" w:hAnsi="Times New Roman" w:cs="Times New Roman"/>
          <w:sz w:val="28"/>
          <w:szCs w:val="28"/>
        </w:rPr>
      </w:pPr>
      <w:r w:rsidRPr="0096434B">
        <w:rPr>
          <w:rFonts w:ascii="Times New Roman" w:hAnsi="Times New Roman" w:cs="Times New Roman"/>
          <w:sz w:val="28"/>
          <w:szCs w:val="28"/>
        </w:rPr>
        <w:t>фиолетового цвета</w:t>
      </w:r>
      <w:r w:rsidRPr="0096434B">
        <w:rPr>
          <w:rFonts w:ascii="Times New Roman" w:hAnsi="Times New Roman" w:cs="Times New Roman"/>
          <w:sz w:val="28"/>
          <w:szCs w:val="28"/>
        </w:rPr>
        <w:tab/>
        <w:t xml:space="preserve">в случае </w:t>
      </w:r>
      <w:proofErr w:type="spellStart"/>
      <w:r w:rsidRPr="0096434B">
        <w:rPr>
          <w:rFonts w:ascii="Times New Roman" w:hAnsi="Times New Roman" w:cs="Times New Roman"/>
          <w:sz w:val="28"/>
          <w:szCs w:val="28"/>
        </w:rPr>
        <w:t>биуретовой</w:t>
      </w:r>
      <w:proofErr w:type="spellEnd"/>
      <w:r w:rsidRPr="0096434B">
        <w:rPr>
          <w:rFonts w:ascii="Times New Roman" w:hAnsi="Times New Roman" w:cs="Times New Roman"/>
          <w:sz w:val="28"/>
          <w:szCs w:val="28"/>
        </w:rPr>
        <w:t xml:space="preserve"> реакции</w:t>
      </w:r>
    </w:p>
    <w:p w:rsidR="0096434B" w:rsidRDefault="0096434B" w:rsidP="00A070EE">
      <w:pPr>
        <w:pStyle w:val="ac"/>
        <w:ind w:firstLine="709"/>
        <w:jc w:val="both"/>
        <w:rPr>
          <w:rFonts w:ascii="Times New Roman" w:hAnsi="Times New Roman" w:cs="Times New Roman"/>
          <w:b/>
          <w:sz w:val="28"/>
          <w:szCs w:val="28"/>
        </w:rPr>
      </w:pPr>
    </w:p>
    <w:p w:rsidR="0096434B" w:rsidRPr="0096434B" w:rsidRDefault="0096434B" w:rsidP="00333FED">
      <w:pPr>
        <w:ind w:firstLine="709"/>
        <w:jc w:val="both"/>
        <w:rPr>
          <w:sz w:val="28"/>
          <w:szCs w:val="28"/>
        </w:rPr>
      </w:pPr>
      <w:proofErr w:type="spellStart"/>
      <w:r w:rsidRPr="0096434B">
        <w:rPr>
          <w:sz w:val="28"/>
          <w:szCs w:val="28"/>
        </w:rPr>
        <w:t>Биуретовую</w:t>
      </w:r>
      <w:proofErr w:type="spellEnd"/>
      <w:r w:rsidRPr="0096434B">
        <w:rPr>
          <w:sz w:val="28"/>
          <w:szCs w:val="28"/>
        </w:rPr>
        <w:t xml:space="preserve"> реакцию способны давать вещества,</w:t>
      </w:r>
      <w:r>
        <w:rPr>
          <w:sz w:val="28"/>
          <w:szCs w:val="28"/>
        </w:rPr>
        <w:t xml:space="preserve"> которые со</w:t>
      </w:r>
      <w:r w:rsidRPr="0096434B">
        <w:rPr>
          <w:sz w:val="28"/>
          <w:szCs w:val="28"/>
        </w:rPr>
        <w:t>держат не менее двух пептидных связей. Пептидные связи могут существовать в двух формах:</w:t>
      </w:r>
      <w:r>
        <w:rPr>
          <w:sz w:val="28"/>
          <w:szCs w:val="28"/>
        </w:rPr>
        <w:t xml:space="preserve"> </w:t>
      </w:r>
      <w:proofErr w:type="gramStart"/>
      <w:r>
        <w:rPr>
          <w:sz w:val="28"/>
          <w:szCs w:val="28"/>
        </w:rPr>
        <w:t>кето-форме</w:t>
      </w:r>
      <w:proofErr w:type="gramEnd"/>
      <w:r>
        <w:rPr>
          <w:sz w:val="28"/>
          <w:szCs w:val="28"/>
        </w:rPr>
        <w:t xml:space="preserve"> и </w:t>
      </w:r>
      <w:proofErr w:type="spellStart"/>
      <w:r>
        <w:rPr>
          <w:sz w:val="28"/>
          <w:szCs w:val="28"/>
        </w:rPr>
        <w:t>енольной</w:t>
      </w:r>
      <w:proofErr w:type="spellEnd"/>
      <w:r>
        <w:rPr>
          <w:sz w:val="28"/>
          <w:szCs w:val="28"/>
        </w:rPr>
        <w:t>. В щелоч</w:t>
      </w:r>
      <w:r w:rsidRPr="0096434B">
        <w:rPr>
          <w:sz w:val="28"/>
          <w:szCs w:val="28"/>
        </w:rPr>
        <w:t xml:space="preserve">ной среде они переходят в </w:t>
      </w:r>
      <w:proofErr w:type="spellStart"/>
      <w:r w:rsidRPr="0096434B">
        <w:rPr>
          <w:sz w:val="28"/>
          <w:szCs w:val="28"/>
        </w:rPr>
        <w:t>енольную</w:t>
      </w:r>
      <w:proofErr w:type="spellEnd"/>
      <w:r w:rsidRPr="0096434B">
        <w:rPr>
          <w:sz w:val="28"/>
          <w:szCs w:val="28"/>
        </w:rPr>
        <w:t xml:space="preserve"> форму. При прибавлен</w:t>
      </w:r>
      <w:proofErr w:type="gramStart"/>
      <w:r w:rsidRPr="0096434B">
        <w:rPr>
          <w:sz w:val="28"/>
          <w:szCs w:val="28"/>
        </w:rPr>
        <w:t>ии ио</w:t>
      </w:r>
      <w:proofErr w:type="gramEnd"/>
      <w:r w:rsidRPr="0096434B">
        <w:rPr>
          <w:sz w:val="28"/>
          <w:szCs w:val="28"/>
        </w:rPr>
        <w:t xml:space="preserve">нов меди образуется </w:t>
      </w:r>
      <w:proofErr w:type="spellStart"/>
      <w:r w:rsidRPr="0096434B">
        <w:rPr>
          <w:sz w:val="28"/>
          <w:szCs w:val="28"/>
        </w:rPr>
        <w:t>биурето</w:t>
      </w:r>
      <w:r>
        <w:rPr>
          <w:sz w:val="28"/>
          <w:szCs w:val="28"/>
        </w:rPr>
        <w:t>вый</w:t>
      </w:r>
      <w:proofErr w:type="spellEnd"/>
      <w:r>
        <w:rPr>
          <w:sz w:val="28"/>
          <w:szCs w:val="28"/>
        </w:rPr>
        <w:t xml:space="preserve"> комплекс в результате соеди</w:t>
      </w:r>
      <w:r w:rsidRPr="0096434B">
        <w:rPr>
          <w:sz w:val="28"/>
          <w:szCs w:val="28"/>
        </w:rPr>
        <w:t>нения меди с пептидной груп</w:t>
      </w:r>
      <w:r>
        <w:rPr>
          <w:sz w:val="28"/>
          <w:szCs w:val="28"/>
        </w:rPr>
        <w:t xml:space="preserve">пировкой белка. Окраска </w:t>
      </w:r>
      <w:proofErr w:type="spellStart"/>
      <w:r>
        <w:rPr>
          <w:sz w:val="28"/>
          <w:szCs w:val="28"/>
        </w:rPr>
        <w:t>биурето</w:t>
      </w:r>
      <w:r w:rsidRPr="0096434B">
        <w:rPr>
          <w:sz w:val="28"/>
          <w:szCs w:val="28"/>
        </w:rPr>
        <w:t>вого</w:t>
      </w:r>
      <w:proofErr w:type="spellEnd"/>
      <w:r w:rsidRPr="0096434B">
        <w:rPr>
          <w:sz w:val="28"/>
          <w:szCs w:val="28"/>
        </w:rPr>
        <w:t xml:space="preserve"> комплекса зависит от количества пептидных связей, </w:t>
      </w:r>
      <w:proofErr w:type="spellStart"/>
      <w:proofErr w:type="gramStart"/>
      <w:r w:rsidRPr="0096434B">
        <w:rPr>
          <w:sz w:val="28"/>
          <w:szCs w:val="28"/>
        </w:rPr>
        <w:t>концен-трации</w:t>
      </w:r>
      <w:proofErr w:type="spellEnd"/>
      <w:proofErr w:type="gramEnd"/>
      <w:r w:rsidRPr="0096434B">
        <w:rPr>
          <w:sz w:val="28"/>
          <w:szCs w:val="28"/>
        </w:rPr>
        <w:t xml:space="preserve"> белка и количества ионов меди в растворе. Она изменяется от синей до </w:t>
      </w:r>
      <w:proofErr w:type="gramStart"/>
      <w:r w:rsidRPr="0096434B">
        <w:rPr>
          <w:sz w:val="28"/>
          <w:szCs w:val="28"/>
        </w:rPr>
        <w:t>красной</w:t>
      </w:r>
      <w:proofErr w:type="gramEnd"/>
      <w:r w:rsidRPr="0096434B">
        <w:rPr>
          <w:sz w:val="28"/>
          <w:szCs w:val="28"/>
        </w:rPr>
        <w:t xml:space="preserve"> с преобладан</w:t>
      </w:r>
      <w:r w:rsidR="00333FED">
        <w:rPr>
          <w:sz w:val="28"/>
          <w:szCs w:val="28"/>
        </w:rPr>
        <w:t>ием фиолетовой.</w:t>
      </w:r>
    </w:p>
    <w:p w:rsidR="0096434B" w:rsidRDefault="0096434B" w:rsidP="00A070EE">
      <w:pPr>
        <w:pStyle w:val="ac"/>
        <w:ind w:firstLine="709"/>
        <w:jc w:val="both"/>
        <w:rPr>
          <w:rFonts w:ascii="Times New Roman" w:eastAsia="Times New Roman" w:hAnsi="Times New Roman" w:cs="Times New Roman"/>
          <w:sz w:val="28"/>
          <w:szCs w:val="28"/>
        </w:rPr>
      </w:pPr>
      <w:proofErr w:type="spellStart"/>
      <w:r w:rsidRPr="0096434B">
        <w:rPr>
          <w:rFonts w:ascii="Times New Roman" w:eastAsia="Times New Roman" w:hAnsi="Times New Roman" w:cs="Times New Roman"/>
          <w:sz w:val="28"/>
          <w:szCs w:val="28"/>
        </w:rPr>
        <w:t>Нингидриновая</w:t>
      </w:r>
      <w:proofErr w:type="spellEnd"/>
      <w:r w:rsidRPr="0096434B">
        <w:rPr>
          <w:rFonts w:ascii="Times New Roman" w:eastAsia="Times New Roman" w:hAnsi="Times New Roman" w:cs="Times New Roman"/>
          <w:sz w:val="28"/>
          <w:szCs w:val="28"/>
        </w:rPr>
        <w:t xml:space="preserve"> реакция харак</w:t>
      </w:r>
      <w:r>
        <w:rPr>
          <w:rFonts w:ascii="Times New Roman" w:eastAsia="Times New Roman" w:hAnsi="Times New Roman" w:cs="Times New Roman"/>
          <w:sz w:val="28"/>
          <w:szCs w:val="28"/>
        </w:rPr>
        <w:t>терна для аминогрупп, нахо</w:t>
      </w:r>
      <w:r w:rsidRPr="0096434B">
        <w:rPr>
          <w:rFonts w:ascii="Times New Roman" w:eastAsia="Times New Roman" w:hAnsi="Times New Roman" w:cs="Times New Roman"/>
          <w:sz w:val="28"/>
          <w:szCs w:val="28"/>
        </w:rPr>
        <w:t xml:space="preserve">дящихся в </w:t>
      </w:r>
      <w:proofErr w:type="gramStart"/>
      <w:r w:rsidRPr="0096434B">
        <w:rPr>
          <w:rFonts w:ascii="Times New Roman" w:eastAsia="Times New Roman" w:hAnsi="Times New Roman" w:cs="Times New Roman"/>
          <w:sz w:val="28"/>
          <w:szCs w:val="28"/>
        </w:rPr>
        <w:t>α-</w:t>
      </w:r>
      <w:proofErr w:type="gramEnd"/>
      <w:r w:rsidRPr="0096434B">
        <w:rPr>
          <w:rFonts w:ascii="Times New Roman" w:eastAsia="Times New Roman" w:hAnsi="Times New Roman" w:cs="Times New Roman"/>
          <w:sz w:val="28"/>
          <w:szCs w:val="28"/>
        </w:rPr>
        <w:t>положении и входя</w:t>
      </w:r>
      <w:r>
        <w:rPr>
          <w:rFonts w:ascii="Times New Roman" w:eastAsia="Times New Roman" w:hAnsi="Times New Roman" w:cs="Times New Roman"/>
          <w:sz w:val="28"/>
          <w:szCs w:val="28"/>
        </w:rPr>
        <w:t>щих в состав белков, а также по</w:t>
      </w:r>
      <w:r w:rsidRPr="0096434B">
        <w:rPr>
          <w:rFonts w:ascii="Times New Roman" w:eastAsia="Times New Roman" w:hAnsi="Times New Roman" w:cs="Times New Roman"/>
          <w:sz w:val="28"/>
          <w:szCs w:val="28"/>
        </w:rPr>
        <w:t>липептидов и свободных амин</w:t>
      </w:r>
      <w:r w:rsidR="008F10CA">
        <w:rPr>
          <w:rFonts w:ascii="Times New Roman" w:eastAsia="Times New Roman" w:hAnsi="Times New Roman" w:cs="Times New Roman"/>
          <w:sz w:val="28"/>
          <w:szCs w:val="28"/>
        </w:rPr>
        <w:t>окислот. В результате взаимодей</w:t>
      </w:r>
      <w:r w:rsidRPr="0096434B">
        <w:rPr>
          <w:rFonts w:ascii="Times New Roman" w:eastAsia="Times New Roman" w:hAnsi="Times New Roman" w:cs="Times New Roman"/>
          <w:sz w:val="28"/>
          <w:szCs w:val="28"/>
        </w:rPr>
        <w:t xml:space="preserve">ствия </w:t>
      </w:r>
      <w:proofErr w:type="gramStart"/>
      <w:r w:rsidRPr="0096434B">
        <w:rPr>
          <w:rFonts w:ascii="Times New Roman" w:eastAsia="Times New Roman" w:hAnsi="Times New Roman" w:cs="Times New Roman"/>
          <w:sz w:val="28"/>
          <w:szCs w:val="28"/>
        </w:rPr>
        <w:t>α-</w:t>
      </w:r>
      <w:proofErr w:type="gramEnd"/>
      <w:r w:rsidRPr="0096434B">
        <w:rPr>
          <w:rFonts w:ascii="Times New Roman" w:eastAsia="Times New Roman" w:hAnsi="Times New Roman" w:cs="Times New Roman"/>
          <w:sz w:val="28"/>
          <w:szCs w:val="28"/>
        </w:rPr>
        <w:t xml:space="preserve">аминокислоты с </w:t>
      </w:r>
      <w:proofErr w:type="spellStart"/>
      <w:r w:rsidRPr="0096434B">
        <w:rPr>
          <w:rFonts w:ascii="Times New Roman" w:eastAsia="Times New Roman" w:hAnsi="Times New Roman" w:cs="Times New Roman"/>
          <w:sz w:val="28"/>
          <w:szCs w:val="28"/>
        </w:rPr>
        <w:t>нингидрином</w:t>
      </w:r>
      <w:proofErr w:type="spellEnd"/>
      <w:r w:rsidRPr="0096434B">
        <w:rPr>
          <w:rFonts w:ascii="Times New Roman" w:eastAsia="Times New Roman" w:hAnsi="Times New Roman" w:cs="Times New Roman"/>
          <w:sz w:val="28"/>
          <w:szCs w:val="28"/>
        </w:rPr>
        <w:t xml:space="preserve"> образуется </w:t>
      </w:r>
      <w:proofErr w:type="spellStart"/>
      <w:r w:rsidRPr="0096434B">
        <w:rPr>
          <w:rFonts w:ascii="Times New Roman" w:eastAsia="Times New Roman" w:hAnsi="Times New Roman" w:cs="Times New Roman"/>
          <w:sz w:val="28"/>
          <w:szCs w:val="28"/>
        </w:rPr>
        <w:t>шиффово</w:t>
      </w:r>
      <w:proofErr w:type="spellEnd"/>
      <w:r w:rsidRPr="0096434B">
        <w:rPr>
          <w:rFonts w:ascii="Times New Roman" w:eastAsia="Times New Roman" w:hAnsi="Times New Roman" w:cs="Times New Roman"/>
          <w:sz w:val="28"/>
          <w:szCs w:val="28"/>
        </w:rPr>
        <w:t xml:space="preserve"> основание, которое перегруппировывается, </w:t>
      </w:r>
      <w:proofErr w:type="spellStart"/>
      <w:r w:rsidRPr="0096434B">
        <w:rPr>
          <w:rFonts w:ascii="Times New Roman" w:eastAsia="Times New Roman" w:hAnsi="Times New Roman" w:cs="Times New Roman"/>
          <w:sz w:val="28"/>
          <w:szCs w:val="28"/>
        </w:rPr>
        <w:t>декарбоксилируется</w:t>
      </w:r>
      <w:proofErr w:type="spellEnd"/>
      <w:r w:rsidRPr="0096434B">
        <w:rPr>
          <w:rFonts w:ascii="Times New Roman" w:eastAsia="Times New Roman" w:hAnsi="Times New Roman" w:cs="Times New Roman"/>
          <w:sz w:val="28"/>
          <w:szCs w:val="28"/>
        </w:rPr>
        <w:t xml:space="preserve"> и расщепляется на альдегид и </w:t>
      </w:r>
      <w:proofErr w:type="spellStart"/>
      <w:r w:rsidRPr="0096434B">
        <w:rPr>
          <w:rFonts w:ascii="Times New Roman" w:eastAsia="Times New Roman" w:hAnsi="Times New Roman" w:cs="Times New Roman"/>
          <w:sz w:val="28"/>
          <w:szCs w:val="28"/>
        </w:rPr>
        <w:t>а</w:t>
      </w:r>
      <w:r>
        <w:rPr>
          <w:rFonts w:ascii="Times New Roman" w:eastAsia="Times New Roman" w:hAnsi="Times New Roman" w:cs="Times New Roman"/>
          <w:sz w:val="28"/>
          <w:szCs w:val="28"/>
        </w:rPr>
        <w:t>минодикетогидринден</w:t>
      </w:r>
      <w:proofErr w:type="spellEnd"/>
      <w:r>
        <w:rPr>
          <w:rFonts w:ascii="Times New Roman" w:eastAsia="Times New Roman" w:hAnsi="Times New Roman" w:cs="Times New Roman"/>
          <w:sz w:val="28"/>
          <w:szCs w:val="28"/>
        </w:rPr>
        <w:t xml:space="preserve"> . Образовав</w:t>
      </w:r>
      <w:r w:rsidRPr="0096434B">
        <w:rPr>
          <w:rFonts w:ascii="Times New Roman" w:eastAsia="Times New Roman" w:hAnsi="Times New Roman" w:cs="Times New Roman"/>
          <w:sz w:val="28"/>
          <w:szCs w:val="28"/>
        </w:rPr>
        <w:t xml:space="preserve">шийся </w:t>
      </w:r>
      <w:proofErr w:type="spellStart"/>
      <w:r w:rsidRPr="0096434B">
        <w:rPr>
          <w:rFonts w:ascii="Times New Roman" w:eastAsia="Times New Roman" w:hAnsi="Times New Roman" w:cs="Times New Roman"/>
          <w:sz w:val="28"/>
          <w:szCs w:val="28"/>
        </w:rPr>
        <w:t>аминодикетогидринден</w:t>
      </w:r>
      <w:proofErr w:type="spellEnd"/>
      <w:r w:rsidRPr="0096434B">
        <w:rPr>
          <w:rFonts w:ascii="Times New Roman" w:eastAsia="Times New Roman" w:hAnsi="Times New Roman" w:cs="Times New Roman"/>
          <w:sz w:val="28"/>
          <w:szCs w:val="28"/>
        </w:rPr>
        <w:t xml:space="preserve"> конденсируется еще с одной моле-</w:t>
      </w:r>
      <w:proofErr w:type="spellStart"/>
      <w:r w:rsidRPr="0096434B">
        <w:rPr>
          <w:rFonts w:ascii="Times New Roman" w:eastAsia="Times New Roman" w:hAnsi="Times New Roman" w:cs="Times New Roman"/>
          <w:sz w:val="28"/>
          <w:szCs w:val="28"/>
        </w:rPr>
        <w:t>кулой</w:t>
      </w:r>
      <w:proofErr w:type="spellEnd"/>
      <w:r w:rsidRPr="0096434B">
        <w:rPr>
          <w:rFonts w:ascii="Times New Roman" w:eastAsia="Times New Roman" w:hAnsi="Times New Roman" w:cs="Times New Roman"/>
          <w:sz w:val="28"/>
          <w:szCs w:val="28"/>
        </w:rPr>
        <w:t xml:space="preserve"> </w:t>
      </w:r>
      <w:proofErr w:type="spellStart"/>
      <w:r w:rsidRPr="0096434B">
        <w:rPr>
          <w:rFonts w:ascii="Times New Roman" w:eastAsia="Times New Roman" w:hAnsi="Times New Roman" w:cs="Times New Roman"/>
          <w:sz w:val="28"/>
          <w:szCs w:val="28"/>
        </w:rPr>
        <w:t>нингидрина</w:t>
      </w:r>
      <w:proofErr w:type="spellEnd"/>
      <w:r w:rsidRPr="0096434B">
        <w:rPr>
          <w:rFonts w:ascii="Times New Roman" w:eastAsia="Times New Roman" w:hAnsi="Times New Roman" w:cs="Times New Roman"/>
          <w:sz w:val="28"/>
          <w:szCs w:val="28"/>
        </w:rPr>
        <w:t xml:space="preserve">. Образовавшееся соединение превращается в окрашенную </w:t>
      </w:r>
      <w:proofErr w:type="spellStart"/>
      <w:r w:rsidRPr="0096434B">
        <w:rPr>
          <w:rFonts w:ascii="Times New Roman" w:eastAsia="Times New Roman" w:hAnsi="Times New Roman" w:cs="Times New Roman"/>
          <w:sz w:val="28"/>
          <w:szCs w:val="28"/>
        </w:rPr>
        <w:t>енольную</w:t>
      </w:r>
      <w:proofErr w:type="spellEnd"/>
      <w:r w:rsidRPr="0096434B">
        <w:rPr>
          <w:rFonts w:ascii="Times New Roman" w:eastAsia="Times New Roman" w:hAnsi="Times New Roman" w:cs="Times New Roman"/>
          <w:sz w:val="28"/>
          <w:szCs w:val="28"/>
        </w:rPr>
        <w:t xml:space="preserve"> форму, получившую название «сине-фиолетовый комплекс </w:t>
      </w:r>
      <w:proofErr w:type="spellStart"/>
      <w:r w:rsidRPr="0096434B">
        <w:rPr>
          <w:rFonts w:ascii="Times New Roman" w:eastAsia="Times New Roman" w:hAnsi="Times New Roman" w:cs="Times New Roman"/>
          <w:sz w:val="28"/>
          <w:szCs w:val="28"/>
        </w:rPr>
        <w:t>Руэмана</w:t>
      </w:r>
      <w:proofErr w:type="spellEnd"/>
      <w:r w:rsidRPr="0096434B">
        <w:rPr>
          <w:rFonts w:ascii="Times New Roman" w:eastAsia="Times New Roman" w:hAnsi="Times New Roman" w:cs="Times New Roman"/>
          <w:sz w:val="28"/>
          <w:szCs w:val="28"/>
        </w:rPr>
        <w:t>»:</w:t>
      </w:r>
    </w:p>
    <w:p w:rsidR="008F10CA" w:rsidRDefault="008F10CA" w:rsidP="00A070EE">
      <w:pPr>
        <w:pStyle w:val="ac"/>
        <w:ind w:firstLine="709"/>
        <w:jc w:val="both"/>
        <w:rPr>
          <w:rFonts w:ascii="Times New Roman" w:eastAsia="Times New Roman" w:hAnsi="Times New Roman" w:cs="Times New Roman"/>
          <w:sz w:val="28"/>
          <w:szCs w:val="28"/>
        </w:rPr>
      </w:pPr>
    </w:p>
    <w:p w:rsidR="0096434B" w:rsidRDefault="008F10CA"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762BB84E" wp14:editId="064A84A5">
            <wp:extent cx="4580627" cy="1534360"/>
            <wp:effectExtent l="0" t="0" r="0" b="88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585716" cy="1536065"/>
                    </a:xfrm>
                    <a:prstGeom prst="rect">
                      <a:avLst/>
                    </a:prstGeom>
                    <a:noFill/>
                  </pic:spPr>
                </pic:pic>
              </a:graphicData>
            </a:graphic>
          </wp:inline>
        </w:drawing>
      </w:r>
    </w:p>
    <w:p w:rsidR="008F10CA" w:rsidRDefault="008F10CA" w:rsidP="00A070EE">
      <w:pPr>
        <w:pStyle w:val="ac"/>
        <w:ind w:firstLine="709"/>
        <w:jc w:val="both"/>
        <w:rPr>
          <w:rFonts w:ascii="Times New Roman" w:hAnsi="Times New Roman" w:cs="Times New Roman"/>
          <w:sz w:val="28"/>
          <w:szCs w:val="28"/>
        </w:rPr>
      </w:pPr>
      <w:r w:rsidRPr="008F10CA">
        <w:rPr>
          <w:rFonts w:ascii="Times New Roman" w:hAnsi="Times New Roman" w:cs="Times New Roman"/>
          <w:sz w:val="28"/>
          <w:szCs w:val="28"/>
        </w:rPr>
        <w:t xml:space="preserve">сине-фиолетовый комплекс </w:t>
      </w:r>
      <w:proofErr w:type="spellStart"/>
      <w:r w:rsidRPr="008F10CA">
        <w:rPr>
          <w:rFonts w:ascii="Times New Roman" w:hAnsi="Times New Roman" w:cs="Times New Roman"/>
          <w:sz w:val="28"/>
          <w:szCs w:val="28"/>
        </w:rPr>
        <w:t>Руэмана</w:t>
      </w:r>
      <w:proofErr w:type="spellEnd"/>
    </w:p>
    <w:p w:rsidR="008F10CA" w:rsidRPr="008F10CA" w:rsidRDefault="008F10CA" w:rsidP="00A070EE">
      <w:pPr>
        <w:pStyle w:val="ac"/>
        <w:ind w:firstLine="709"/>
        <w:jc w:val="both"/>
        <w:rPr>
          <w:rFonts w:ascii="Times New Roman" w:hAnsi="Times New Roman" w:cs="Times New Roman"/>
          <w:sz w:val="28"/>
          <w:szCs w:val="28"/>
        </w:rPr>
      </w:pPr>
    </w:p>
    <w:p w:rsidR="008F10CA" w:rsidRPr="008F10CA" w:rsidRDefault="008F10CA" w:rsidP="00333FED">
      <w:pPr>
        <w:tabs>
          <w:tab w:val="left" w:pos="612"/>
        </w:tabs>
        <w:ind w:firstLine="709"/>
        <w:jc w:val="both"/>
        <w:rPr>
          <w:sz w:val="28"/>
          <w:szCs w:val="28"/>
        </w:rPr>
      </w:pPr>
      <w:r>
        <w:rPr>
          <w:sz w:val="28"/>
          <w:szCs w:val="28"/>
        </w:rPr>
        <w:lastRenderedPageBreak/>
        <w:t xml:space="preserve">В </w:t>
      </w:r>
      <w:r w:rsidRPr="008F10CA">
        <w:rPr>
          <w:sz w:val="28"/>
          <w:szCs w:val="28"/>
        </w:rPr>
        <w:t xml:space="preserve">присутствии органических </w:t>
      </w:r>
      <w:r>
        <w:rPr>
          <w:sz w:val="28"/>
          <w:szCs w:val="28"/>
        </w:rPr>
        <w:t>растворителей (спирта или ацето</w:t>
      </w:r>
      <w:r w:rsidRPr="008F10CA">
        <w:rPr>
          <w:sz w:val="28"/>
          <w:szCs w:val="28"/>
        </w:rPr>
        <w:t xml:space="preserve">на) образовавшееся </w:t>
      </w:r>
      <w:proofErr w:type="spellStart"/>
      <w:r w:rsidRPr="008F10CA">
        <w:rPr>
          <w:sz w:val="28"/>
          <w:szCs w:val="28"/>
        </w:rPr>
        <w:t>шиффово</w:t>
      </w:r>
      <w:proofErr w:type="spellEnd"/>
      <w:r w:rsidRPr="008F10CA">
        <w:rPr>
          <w:sz w:val="28"/>
          <w:szCs w:val="28"/>
        </w:rPr>
        <w:t xml:space="preserve"> основание не распадается, поскольку</w:t>
      </w:r>
      <w:r>
        <w:rPr>
          <w:sz w:val="28"/>
          <w:szCs w:val="28"/>
        </w:rPr>
        <w:t xml:space="preserve"> в </w:t>
      </w:r>
      <w:r w:rsidRPr="008F10CA">
        <w:rPr>
          <w:sz w:val="28"/>
          <w:szCs w:val="28"/>
        </w:rPr>
        <w:t xml:space="preserve">соединении нет воды. Конденсируясь с </w:t>
      </w:r>
      <w:proofErr w:type="spellStart"/>
      <w:r w:rsidRPr="008F10CA">
        <w:rPr>
          <w:sz w:val="28"/>
          <w:szCs w:val="28"/>
        </w:rPr>
        <w:t>нингидр</w:t>
      </w:r>
      <w:r>
        <w:rPr>
          <w:sz w:val="28"/>
          <w:szCs w:val="28"/>
        </w:rPr>
        <w:t>ином</w:t>
      </w:r>
      <w:proofErr w:type="spellEnd"/>
      <w:r>
        <w:rPr>
          <w:sz w:val="28"/>
          <w:szCs w:val="28"/>
        </w:rPr>
        <w:t>, оно со</w:t>
      </w:r>
      <w:r w:rsidRPr="008F10CA">
        <w:rPr>
          <w:sz w:val="28"/>
          <w:szCs w:val="28"/>
        </w:rPr>
        <w:t>держит в своем составе радикал исходной аминокислоты, который обусловливает различную окраск</w:t>
      </w:r>
      <w:r>
        <w:rPr>
          <w:sz w:val="28"/>
          <w:szCs w:val="28"/>
        </w:rPr>
        <w:t>у: голубую, красную, синюю, фио</w:t>
      </w:r>
      <w:r w:rsidRPr="008F10CA">
        <w:rPr>
          <w:sz w:val="28"/>
          <w:szCs w:val="28"/>
        </w:rPr>
        <w:t>летовую, а в присутствии</w:t>
      </w:r>
      <w:r w:rsidR="00333FED">
        <w:rPr>
          <w:sz w:val="28"/>
          <w:szCs w:val="28"/>
        </w:rPr>
        <w:t xml:space="preserve"> </w:t>
      </w:r>
      <w:proofErr w:type="spellStart"/>
      <w:r w:rsidR="00333FED">
        <w:rPr>
          <w:sz w:val="28"/>
          <w:szCs w:val="28"/>
        </w:rPr>
        <w:t>иминокислоты</w:t>
      </w:r>
      <w:proofErr w:type="spellEnd"/>
      <w:r w:rsidR="00333FED">
        <w:rPr>
          <w:sz w:val="28"/>
          <w:szCs w:val="28"/>
        </w:rPr>
        <w:t xml:space="preserve"> </w:t>
      </w:r>
      <w:proofErr w:type="spellStart"/>
      <w:r w:rsidR="00333FED">
        <w:rPr>
          <w:sz w:val="28"/>
          <w:szCs w:val="28"/>
        </w:rPr>
        <w:t>пролина</w:t>
      </w:r>
      <w:proofErr w:type="spellEnd"/>
      <w:r w:rsidR="00333FED">
        <w:rPr>
          <w:sz w:val="28"/>
          <w:szCs w:val="28"/>
        </w:rPr>
        <w:t xml:space="preserve"> – желтую.</w:t>
      </w:r>
    </w:p>
    <w:p w:rsidR="008F10CA" w:rsidRDefault="008F10CA" w:rsidP="00A070EE">
      <w:pPr>
        <w:pStyle w:val="ac"/>
        <w:ind w:firstLine="709"/>
        <w:jc w:val="both"/>
        <w:rPr>
          <w:rFonts w:ascii="Times New Roman" w:eastAsia="Times New Roman" w:hAnsi="Times New Roman" w:cs="Times New Roman"/>
          <w:sz w:val="28"/>
          <w:szCs w:val="28"/>
        </w:rPr>
      </w:pPr>
      <w:r w:rsidRPr="008F10CA">
        <w:rPr>
          <w:rFonts w:ascii="Times New Roman" w:eastAsia="Times New Roman" w:hAnsi="Times New Roman" w:cs="Times New Roman"/>
          <w:sz w:val="28"/>
          <w:szCs w:val="28"/>
        </w:rPr>
        <w:t xml:space="preserve">К специфическим реакциям относятся реакции </w:t>
      </w:r>
      <w:proofErr w:type="spellStart"/>
      <w:r w:rsidRPr="008F10CA">
        <w:rPr>
          <w:rFonts w:ascii="Times New Roman" w:eastAsia="Times New Roman" w:hAnsi="Times New Roman" w:cs="Times New Roman"/>
          <w:sz w:val="28"/>
          <w:szCs w:val="28"/>
        </w:rPr>
        <w:t>Мульдера</w:t>
      </w:r>
      <w:proofErr w:type="spellEnd"/>
      <w:r w:rsidRPr="008F10CA">
        <w:rPr>
          <w:rFonts w:ascii="Times New Roman" w:eastAsia="Times New Roman" w:hAnsi="Times New Roman" w:cs="Times New Roman"/>
          <w:sz w:val="28"/>
          <w:szCs w:val="28"/>
        </w:rPr>
        <w:t xml:space="preserve">, </w:t>
      </w:r>
      <w:proofErr w:type="spellStart"/>
      <w:r w:rsidRPr="008F10CA">
        <w:rPr>
          <w:rFonts w:ascii="Times New Roman" w:eastAsia="Times New Roman" w:hAnsi="Times New Roman" w:cs="Times New Roman"/>
          <w:sz w:val="28"/>
          <w:szCs w:val="28"/>
        </w:rPr>
        <w:t>Миллона</w:t>
      </w:r>
      <w:proofErr w:type="spellEnd"/>
      <w:r w:rsidRPr="008F10CA">
        <w:rPr>
          <w:rFonts w:ascii="Times New Roman" w:eastAsia="Times New Roman" w:hAnsi="Times New Roman" w:cs="Times New Roman"/>
          <w:sz w:val="28"/>
          <w:szCs w:val="28"/>
        </w:rPr>
        <w:t xml:space="preserve">, Сакагучи, </w:t>
      </w:r>
      <w:proofErr w:type="spellStart"/>
      <w:r w:rsidRPr="008F10CA">
        <w:rPr>
          <w:rFonts w:ascii="Times New Roman" w:eastAsia="Times New Roman" w:hAnsi="Times New Roman" w:cs="Times New Roman"/>
          <w:sz w:val="28"/>
          <w:szCs w:val="28"/>
        </w:rPr>
        <w:t>Фоля</w:t>
      </w:r>
      <w:proofErr w:type="spellEnd"/>
      <w:r w:rsidRPr="008F10CA">
        <w:rPr>
          <w:rFonts w:ascii="Times New Roman" w:eastAsia="Times New Roman" w:hAnsi="Times New Roman" w:cs="Times New Roman"/>
          <w:sz w:val="28"/>
          <w:szCs w:val="28"/>
        </w:rPr>
        <w:t xml:space="preserve"> и др</w:t>
      </w:r>
      <w:r>
        <w:rPr>
          <w:rFonts w:ascii="Times New Roman" w:eastAsia="Times New Roman" w:hAnsi="Times New Roman" w:cs="Times New Roman"/>
          <w:sz w:val="28"/>
          <w:szCs w:val="28"/>
        </w:rPr>
        <w:t>.</w:t>
      </w:r>
    </w:p>
    <w:p w:rsidR="008F10CA" w:rsidRDefault="008F10CA" w:rsidP="00A070EE">
      <w:pPr>
        <w:ind w:firstLine="709"/>
        <w:jc w:val="both"/>
        <w:rPr>
          <w:sz w:val="28"/>
          <w:szCs w:val="28"/>
        </w:rPr>
      </w:pPr>
      <w:r w:rsidRPr="008F10CA">
        <w:rPr>
          <w:sz w:val="28"/>
          <w:szCs w:val="28"/>
        </w:rPr>
        <w:t>Ксантопротеиновая реакция (</w:t>
      </w:r>
      <w:proofErr w:type="spellStart"/>
      <w:r w:rsidRPr="008F10CA">
        <w:rPr>
          <w:sz w:val="28"/>
          <w:szCs w:val="28"/>
        </w:rPr>
        <w:t>Мульдера</w:t>
      </w:r>
      <w:proofErr w:type="spellEnd"/>
      <w:r w:rsidRPr="008F10CA">
        <w:rPr>
          <w:sz w:val="28"/>
          <w:szCs w:val="28"/>
        </w:rPr>
        <w:t>) происходит только при наличии в белке ароматич</w:t>
      </w:r>
      <w:r>
        <w:rPr>
          <w:sz w:val="28"/>
          <w:szCs w:val="28"/>
        </w:rPr>
        <w:t xml:space="preserve">еских аминокислот (тирозин, </w:t>
      </w:r>
      <w:proofErr w:type="spellStart"/>
      <w:r>
        <w:rPr>
          <w:sz w:val="28"/>
          <w:szCs w:val="28"/>
        </w:rPr>
        <w:t>фе</w:t>
      </w:r>
      <w:r w:rsidRPr="008F10CA">
        <w:rPr>
          <w:sz w:val="28"/>
          <w:szCs w:val="28"/>
        </w:rPr>
        <w:t>нилаланин</w:t>
      </w:r>
      <w:proofErr w:type="spellEnd"/>
      <w:r w:rsidRPr="008F10CA">
        <w:rPr>
          <w:sz w:val="28"/>
          <w:szCs w:val="28"/>
        </w:rPr>
        <w:t>, триптофан). Реакц</w:t>
      </w:r>
      <w:r>
        <w:rPr>
          <w:sz w:val="28"/>
          <w:szCs w:val="28"/>
        </w:rPr>
        <w:t>ия обусловлена образованием нит</w:t>
      </w:r>
      <w:r w:rsidRPr="008F10CA">
        <w:rPr>
          <w:sz w:val="28"/>
          <w:szCs w:val="28"/>
        </w:rPr>
        <w:t>ропроизводных циклических аминокислот. При добавлении к</w:t>
      </w:r>
      <w:r>
        <w:rPr>
          <w:sz w:val="28"/>
          <w:szCs w:val="28"/>
        </w:rPr>
        <w:t xml:space="preserve"> та</w:t>
      </w:r>
      <w:r w:rsidRPr="008F10CA">
        <w:rPr>
          <w:sz w:val="28"/>
          <w:szCs w:val="28"/>
        </w:rPr>
        <w:t xml:space="preserve">ким белкам концентрированной азотной кислоты протекает реакция нитрования с образованием </w:t>
      </w:r>
      <w:proofErr w:type="gramStart"/>
      <w:r w:rsidRPr="008F10CA">
        <w:rPr>
          <w:sz w:val="28"/>
          <w:szCs w:val="28"/>
        </w:rPr>
        <w:t>окрашенных</w:t>
      </w:r>
      <w:proofErr w:type="gramEnd"/>
      <w:r w:rsidRPr="008F10CA">
        <w:rPr>
          <w:sz w:val="28"/>
          <w:szCs w:val="28"/>
        </w:rPr>
        <w:t xml:space="preserve"> в желтый цвет </w:t>
      </w:r>
      <w:proofErr w:type="spellStart"/>
      <w:r w:rsidRPr="008F10CA">
        <w:rPr>
          <w:sz w:val="28"/>
          <w:szCs w:val="28"/>
        </w:rPr>
        <w:t>нитросоединений</w:t>
      </w:r>
      <w:proofErr w:type="spellEnd"/>
      <w:r w:rsidRPr="008F10CA">
        <w:rPr>
          <w:sz w:val="28"/>
          <w:szCs w:val="28"/>
        </w:rPr>
        <w:t>. При добавл</w:t>
      </w:r>
      <w:r>
        <w:rPr>
          <w:sz w:val="28"/>
          <w:szCs w:val="28"/>
        </w:rPr>
        <w:t>ении щелочи желтая окраска пере</w:t>
      </w:r>
      <w:r w:rsidRPr="008F10CA">
        <w:rPr>
          <w:sz w:val="28"/>
          <w:szCs w:val="28"/>
        </w:rPr>
        <w:t xml:space="preserve">ходит в </w:t>
      </w:r>
      <w:proofErr w:type="gramStart"/>
      <w:r w:rsidRPr="008F10CA">
        <w:rPr>
          <w:sz w:val="28"/>
          <w:szCs w:val="28"/>
        </w:rPr>
        <w:t>оранжевую</w:t>
      </w:r>
      <w:proofErr w:type="gramEnd"/>
      <w:r w:rsidRPr="008F10CA">
        <w:rPr>
          <w:sz w:val="28"/>
          <w:szCs w:val="28"/>
        </w:rPr>
        <w:t>, так как в щелочной среде нитропроизводные аминокислот образуют соли хиноидной структуры, имеющие оранжевый цвет:</w:t>
      </w:r>
    </w:p>
    <w:p w:rsidR="008F10CA" w:rsidRPr="008F10CA" w:rsidRDefault="008F10CA" w:rsidP="00A070EE">
      <w:pPr>
        <w:ind w:firstLine="709"/>
        <w:jc w:val="both"/>
        <w:rPr>
          <w:sz w:val="28"/>
          <w:szCs w:val="28"/>
        </w:rPr>
      </w:pPr>
    </w:p>
    <w:p w:rsidR="008F10CA" w:rsidRDefault="008F10CA" w:rsidP="00A070EE">
      <w:pPr>
        <w:pStyle w:val="ac"/>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3CF6E9A" wp14:editId="77D300C7">
            <wp:extent cx="4347713" cy="1438944"/>
            <wp:effectExtent l="0" t="0" r="0" b="889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354854" cy="1441307"/>
                    </a:xfrm>
                    <a:prstGeom prst="rect">
                      <a:avLst/>
                    </a:prstGeom>
                    <a:noFill/>
                  </pic:spPr>
                </pic:pic>
              </a:graphicData>
            </a:graphic>
          </wp:inline>
        </w:drawing>
      </w:r>
    </w:p>
    <w:p w:rsidR="008F10CA" w:rsidRDefault="008F10CA" w:rsidP="00A070EE">
      <w:pPr>
        <w:pStyle w:val="ac"/>
        <w:ind w:firstLine="709"/>
        <w:jc w:val="both"/>
        <w:rPr>
          <w:rFonts w:ascii="Times New Roman" w:hAnsi="Times New Roman" w:cs="Times New Roman"/>
          <w:sz w:val="28"/>
          <w:szCs w:val="28"/>
        </w:rPr>
      </w:pPr>
      <w:r w:rsidRPr="008F10CA">
        <w:rPr>
          <w:rFonts w:ascii="Times New Roman" w:hAnsi="Times New Roman" w:cs="Times New Roman"/>
          <w:sz w:val="28"/>
          <w:szCs w:val="28"/>
        </w:rPr>
        <w:t>тирозин</w:t>
      </w:r>
      <w:r w:rsidRPr="008F10CA">
        <w:rPr>
          <w:rFonts w:ascii="Times New Roman" w:hAnsi="Times New Roman" w:cs="Times New Roman"/>
          <w:sz w:val="28"/>
          <w:szCs w:val="28"/>
        </w:rPr>
        <w:tab/>
      </w:r>
      <w:proofErr w:type="spellStart"/>
      <w:r w:rsidRPr="008F10CA">
        <w:rPr>
          <w:rFonts w:ascii="Times New Roman" w:hAnsi="Times New Roman" w:cs="Times New Roman"/>
          <w:sz w:val="28"/>
          <w:szCs w:val="28"/>
        </w:rPr>
        <w:t>динитротирозин</w:t>
      </w:r>
      <w:proofErr w:type="spellEnd"/>
      <w:r w:rsidRPr="008F10CA">
        <w:rPr>
          <w:rFonts w:ascii="Times New Roman" w:hAnsi="Times New Roman" w:cs="Times New Roman"/>
          <w:sz w:val="28"/>
          <w:szCs w:val="28"/>
        </w:rPr>
        <w:t xml:space="preserve"> (желтого цвета)</w:t>
      </w:r>
    </w:p>
    <w:p w:rsidR="008F10CA" w:rsidRPr="008F10CA" w:rsidRDefault="008F10CA" w:rsidP="00A070EE">
      <w:pPr>
        <w:pStyle w:val="ac"/>
        <w:ind w:firstLine="709"/>
        <w:jc w:val="both"/>
        <w:rPr>
          <w:rFonts w:ascii="Times New Roman" w:hAnsi="Times New Roman" w:cs="Times New Roman"/>
          <w:sz w:val="28"/>
          <w:szCs w:val="28"/>
        </w:rPr>
      </w:pPr>
    </w:p>
    <w:p w:rsidR="008F10CA" w:rsidRDefault="008F10CA" w:rsidP="00A070EE">
      <w:pPr>
        <w:tabs>
          <w:tab w:val="left" w:pos="616"/>
        </w:tabs>
        <w:ind w:firstLine="709"/>
        <w:jc w:val="both"/>
        <w:rPr>
          <w:sz w:val="28"/>
          <w:szCs w:val="28"/>
        </w:rPr>
      </w:pPr>
      <w:r w:rsidRPr="008F10CA">
        <w:rPr>
          <w:sz w:val="28"/>
          <w:szCs w:val="28"/>
        </w:rPr>
        <w:t xml:space="preserve">С белками, содержащими тирозин, идет также реакция </w:t>
      </w:r>
      <w:proofErr w:type="spellStart"/>
      <w:r w:rsidRPr="008F10CA">
        <w:rPr>
          <w:sz w:val="28"/>
          <w:szCs w:val="28"/>
        </w:rPr>
        <w:t>Миллона</w:t>
      </w:r>
      <w:proofErr w:type="spellEnd"/>
      <w:r w:rsidRPr="008F10CA">
        <w:rPr>
          <w:sz w:val="28"/>
          <w:szCs w:val="28"/>
        </w:rPr>
        <w:t xml:space="preserve">. Реактив </w:t>
      </w:r>
      <w:proofErr w:type="spellStart"/>
      <w:r w:rsidRPr="008F10CA">
        <w:rPr>
          <w:sz w:val="28"/>
          <w:szCs w:val="28"/>
        </w:rPr>
        <w:t>Миллона</w:t>
      </w:r>
      <w:proofErr w:type="spellEnd"/>
      <w:r w:rsidRPr="008F10CA">
        <w:rPr>
          <w:sz w:val="28"/>
          <w:szCs w:val="28"/>
        </w:rPr>
        <w:t xml:space="preserve"> представляет собой смесь нитратов (HgNO</w:t>
      </w:r>
      <w:r w:rsidRPr="008F10CA">
        <w:rPr>
          <w:sz w:val="28"/>
          <w:szCs w:val="28"/>
          <w:vertAlign w:val="subscript"/>
        </w:rPr>
        <w:t>3</w:t>
      </w:r>
      <w:r w:rsidRPr="008F10CA">
        <w:rPr>
          <w:sz w:val="28"/>
          <w:szCs w:val="28"/>
        </w:rPr>
        <w:t>) и нитритов (HgNO</w:t>
      </w:r>
      <w:r w:rsidRPr="008F10CA">
        <w:rPr>
          <w:sz w:val="28"/>
          <w:szCs w:val="28"/>
          <w:vertAlign w:val="subscript"/>
        </w:rPr>
        <w:t>2</w:t>
      </w:r>
      <w:r w:rsidRPr="008F10CA">
        <w:rPr>
          <w:sz w:val="28"/>
          <w:szCs w:val="28"/>
        </w:rPr>
        <w:t xml:space="preserve">) ртути (I), растворенных в концентрированной азотной кислоте. При добавлении к раствору белка реактива </w:t>
      </w:r>
      <w:proofErr w:type="spellStart"/>
      <w:r w:rsidRPr="008F10CA">
        <w:rPr>
          <w:sz w:val="28"/>
          <w:szCs w:val="28"/>
        </w:rPr>
        <w:t>Миллона</w:t>
      </w:r>
      <w:proofErr w:type="spellEnd"/>
      <w:r w:rsidRPr="008F10CA">
        <w:rPr>
          <w:sz w:val="28"/>
          <w:szCs w:val="28"/>
        </w:rPr>
        <w:t xml:space="preserve"> его компоненты взаимодействуют с фенольным ядром тирозина. При этом образуется осадок ртутной соли </w:t>
      </w:r>
      <w:proofErr w:type="spellStart"/>
      <w:r w:rsidRPr="008F10CA">
        <w:rPr>
          <w:sz w:val="28"/>
          <w:szCs w:val="28"/>
        </w:rPr>
        <w:t>динитротирозина</w:t>
      </w:r>
      <w:proofErr w:type="spellEnd"/>
      <w:r w:rsidRPr="008F10CA">
        <w:rPr>
          <w:sz w:val="28"/>
          <w:szCs w:val="28"/>
        </w:rPr>
        <w:t>, окрашенный в кроваво-красный цвет. Химизм реакции можно представить в следующем виде:</w:t>
      </w:r>
    </w:p>
    <w:p w:rsidR="008F10CA" w:rsidRPr="008F10CA" w:rsidRDefault="008F10CA" w:rsidP="00A070EE">
      <w:pPr>
        <w:tabs>
          <w:tab w:val="left" w:pos="616"/>
        </w:tabs>
        <w:ind w:firstLine="709"/>
        <w:jc w:val="both"/>
        <w:rPr>
          <w:sz w:val="28"/>
          <w:szCs w:val="28"/>
        </w:rPr>
      </w:pPr>
    </w:p>
    <w:p w:rsidR="008F10CA" w:rsidRDefault="008F10CA" w:rsidP="00A070EE">
      <w:pPr>
        <w:pStyle w:val="ac"/>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4D1D5CA" wp14:editId="31039E32">
            <wp:extent cx="4528868" cy="133437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532367" cy="1335405"/>
                    </a:xfrm>
                    <a:prstGeom prst="rect">
                      <a:avLst/>
                    </a:prstGeom>
                    <a:noFill/>
                  </pic:spPr>
                </pic:pic>
              </a:graphicData>
            </a:graphic>
          </wp:inline>
        </w:drawing>
      </w:r>
    </w:p>
    <w:p w:rsidR="00DF0441" w:rsidRDefault="00DF0441" w:rsidP="00A070EE">
      <w:pPr>
        <w:pStyle w:val="ac"/>
        <w:ind w:firstLine="709"/>
        <w:jc w:val="both"/>
        <w:rPr>
          <w:rFonts w:ascii="Times New Roman" w:hAnsi="Times New Roman" w:cs="Times New Roman"/>
          <w:sz w:val="28"/>
          <w:szCs w:val="28"/>
        </w:rPr>
      </w:pPr>
    </w:p>
    <w:p w:rsidR="008F10CA" w:rsidRDefault="008F10CA" w:rsidP="00A070EE">
      <w:pPr>
        <w:pStyle w:val="ac"/>
        <w:ind w:firstLine="709"/>
        <w:jc w:val="both"/>
        <w:rPr>
          <w:rFonts w:ascii="Times New Roman" w:hAnsi="Times New Roman" w:cs="Times New Roman"/>
          <w:sz w:val="28"/>
          <w:szCs w:val="28"/>
        </w:rPr>
      </w:pPr>
      <w:r w:rsidRPr="008F10CA">
        <w:rPr>
          <w:rFonts w:ascii="Times New Roman" w:hAnsi="Times New Roman" w:cs="Times New Roman"/>
          <w:sz w:val="28"/>
          <w:szCs w:val="28"/>
        </w:rPr>
        <w:t>тирозин</w:t>
      </w:r>
      <w:r w:rsidRPr="008F10CA">
        <w:rPr>
          <w:rFonts w:ascii="Times New Roman" w:hAnsi="Times New Roman" w:cs="Times New Roman"/>
          <w:sz w:val="28"/>
          <w:szCs w:val="28"/>
        </w:rPr>
        <w:tab/>
        <w:t xml:space="preserve">ртутная соль </w:t>
      </w:r>
      <w:proofErr w:type="spellStart"/>
      <w:r w:rsidRPr="008F10CA">
        <w:rPr>
          <w:rFonts w:ascii="Times New Roman" w:hAnsi="Times New Roman" w:cs="Times New Roman"/>
          <w:sz w:val="28"/>
          <w:szCs w:val="28"/>
        </w:rPr>
        <w:t>динитротирозина</w:t>
      </w:r>
      <w:proofErr w:type="spellEnd"/>
    </w:p>
    <w:p w:rsidR="00DF0441" w:rsidRDefault="00DF0441" w:rsidP="00A070EE">
      <w:pPr>
        <w:pStyle w:val="ac"/>
        <w:ind w:firstLine="709"/>
        <w:jc w:val="both"/>
        <w:rPr>
          <w:rFonts w:ascii="Times New Roman" w:hAnsi="Times New Roman" w:cs="Times New Roman"/>
          <w:sz w:val="28"/>
          <w:szCs w:val="28"/>
        </w:rPr>
      </w:pPr>
    </w:p>
    <w:p w:rsidR="00DF0441" w:rsidRPr="00DF0441" w:rsidRDefault="00DF0441" w:rsidP="00333FED">
      <w:pPr>
        <w:tabs>
          <w:tab w:val="left" w:pos="665"/>
        </w:tabs>
        <w:ind w:firstLine="709"/>
        <w:jc w:val="both"/>
        <w:rPr>
          <w:sz w:val="28"/>
          <w:szCs w:val="28"/>
        </w:rPr>
      </w:pPr>
      <w:r>
        <w:rPr>
          <w:sz w:val="28"/>
          <w:szCs w:val="28"/>
        </w:rPr>
        <w:lastRenderedPageBreak/>
        <w:t xml:space="preserve">К </w:t>
      </w:r>
      <w:r w:rsidRPr="00DF0441">
        <w:rPr>
          <w:sz w:val="28"/>
          <w:szCs w:val="28"/>
        </w:rPr>
        <w:t xml:space="preserve">раствору белка не следует добавлять избыток реактива </w:t>
      </w:r>
      <w:proofErr w:type="spellStart"/>
      <w:r w:rsidRPr="00DF0441">
        <w:rPr>
          <w:sz w:val="28"/>
          <w:szCs w:val="28"/>
        </w:rPr>
        <w:t>Миллона</w:t>
      </w:r>
      <w:proofErr w:type="spellEnd"/>
      <w:r w:rsidRPr="00DF0441">
        <w:rPr>
          <w:sz w:val="28"/>
          <w:szCs w:val="28"/>
        </w:rPr>
        <w:t>, так как он содержит азотную кислоту, которая при взаимодействии с белком может дать желтое окраш</w:t>
      </w:r>
      <w:r>
        <w:rPr>
          <w:sz w:val="28"/>
          <w:szCs w:val="28"/>
        </w:rPr>
        <w:t>ивание (ксан</w:t>
      </w:r>
      <w:r w:rsidRPr="00DF0441">
        <w:rPr>
          <w:sz w:val="28"/>
          <w:szCs w:val="28"/>
        </w:rPr>
        <w:t xml:space="preserve">топротеиновая реакция), маскирующее реакцию </w:t>
      </w:r>
      <w:proofErr w:type="spellStart"/>
      <w:r w:rsidRPr="00DF0441">
        <w:rPr>
          <w:sz w:val="28"/>
          <w:szCs w:val="28"/>
        </w:rPr>
        <w:t>Миллона</w:t>
      </w:r>
      <w:proofErr w:type="spellEnd"/>
      <w:r w:rsidRPr="00DF0441">
        <w:rPr>
          <w:sz w:val="28"/>
          <w:szCs w:val="28"/>
        </w:rPr>
        <w:t>. Для ускорения появления о</w:t>
      </w:r>
      <w:r w:rsidR="00333FED">
        <w:rPr>
          <w:sz w:val="28"/>
          <w:szCs w:val="28"/>
        </w:rPr>
        <w:t>краски раствор можно подогреть.</w:t>
      </w:r>
    </w:p>
    <w:p w:rsidR="00DF0441" w:rsidRDefault="00DF0441" w:rsidP="00A070EE">
      <w:pPr>
        <w:ind w:firstLine="709"/>
        <w:jc w:val="both"/>
        <w:rPr>
          <w:sz w:val="28"/>
          <w:szCs w:val="28"/>
        </w:rPr>
      </w:pPr>
      <w:r w:rsidRPr="00DF0441">
        <w:rPr>
          <w:sz w:val="28"/>
          <w:szCs w:val="28"/>
        </w:rPr>
        <w:t>Реакция Сакагучи идет с</w:t>
      </w:r>
      <w:r>
        <w:rPr>
          <w:sz w:val="28"/>
          <w:szCs w:val="28"/>
        </w:rPr>
        <w:t xml:space="preserve"> белками, которые содержат арги</w:t>
      </w:r>
      <w:r w:rsidRPr="00DF0441">
        <w:rPr>
          <w:sz w:val="28"/>
          <w:szCs w:val="28"/>
        </w:rPr>
        <w:t>нин. В присутствии щелочи о</w:t>
      </w:r>
      <w:r>
        <w:rPr>
          <w:sz w:val="28"/>
          <w:szCs w:val="28"/>
        </w:rPr>
        <w:t>бразуется розово-красное окраши</w:t>
      </w:r>
      <w:r w:rsidRPr="00DF0441">
        <w:rPr>
          <w:sz w:val="28"/>
          <w:szCs w:val="28"/>
        </w:rPr>
        <w:t xml:space="preserve">вание с </w:t>
      </w:r>
      <w:proofErr w:type="gramStart"/>
      <w:r w:rsidRPr="00DF0441">
        <w:rPr>
          <w:sz w:val="28"/>
          <w:szCs w:val="28"/>
        </w:rPr>
        <w:t>α-</w:t>
      </w:r>
      <w:proofErr w:type="gramEnd"/>
      <w:r w:rsidRPr="00DF0441">
        <w:rPr>
          <w:sz w:val="28"/>
          <w:szCs w:val="28"/>
        </w:rPr>
        <w:t xml:space="preserve">нафтолом. Аргинин имеет </w:t>
      </w:r>
      <w:proofErr w:type="spellStart"/>
      <w:r w:rsidRPr="00DF0441">
        <w:rPr>
          <w:sz w:val="28"/>
          <w:szCs w:val="28"/>
        </w:rPr>
        <w:t>гуанидиновую</w:t>
      </w:r>
      <w:proofErr w:type="spellEnd"/>
      <w:r w:rsidRPr="00DF0441">
        <w:rPr>
          <w:sz w:val="28"/>
          <w:szCs w:val="28"/>
        </w:rPr>
        <w:t xml:space="preserve"> группировку (NH</w:t>
      </w:r>
      <w:r w:rsidRPr="00DF0441">
        <w:rPr>
          <w:sz w:val="28"/>
          <w:szCs w:val="28"/>
          <w:vertAlign w:val="subscript"/>
        </w:rPr>
        <w:t>2</w:t>
      </w:r>
      <w:r w:rsidRPr="00DF0441">
        <w:rPr>
          <w:sz w:val="28"/>
          <w:szCs w:val="28"/>
        </w:rPr>
        <w:t>−C−NH−), которая в прис</w:t>
      </w:r>
      <w:r>
        <w:rPr>
          <w:sz w:val="28"/>
          <w:szCs w:val="28"/>
        </w:rPr>
        <w:t xml:space="preserve">утствии </w:t>
      </w:r>
      <w:proofErr w:type="gramStart"/>
      <w:r>
        <w:rPr>
          <w:sz w:val="28"/>
          <w:szCs w:val="28"/>
        </w:rPr>
        <w:t>α-</w:t>
      </w:r>
      <w:proofErr w:type="gramEnd"/>
      <w:r>
        <w:rPr>
          <w:sz w:val="28"/>
          <w:szCs w:val="28"/>
        </w:rPr>
        <w:t xml:space="preserve">нафтола окисляется </w:t>
      </w:r>
      <w:proofErr w:type="spellStart"/>
      <w:r w:rsidRPr="00DF0441">
        <w:rPr>
          <w:sz w:val="28"/>
          <w:szCs w:val="28"/>
        </w:rPr>
        <w:t>гипобромидом</w:t>
      </w:r>
      <w:proofErr w:type="spellEnd"/>
      <w:r w:rsidRPr="00DF0441">
        <w:rPr>
          <w:sz w:val="28"/>
          <w:szCs w:val="28"/>
        </w:rPr>
        <w:t xml:space="preserve"> в щелочной среде, в</w:t>
      </w:r>
      <w:r>
        <w:rPr>
          <w:sz w:val="28"/>
          <w:szCs w:val="28"/>
        </w:rPr>
        <w:t xml:space="preserve"> результате чего образуется про</w:t>
      </w:r>
      <w:r w:rsidRPr="00DF0441">
        <w:rPr>
          <w:sz w:val="28"/>
          <w:szCs w:val="28"/>
        </w:rPr>
        <w:t>дукт конденсации розово-красного цвета.</w:t>
      </w:r>
      <w:r>
        <w:rPr>
          <w:sz w:val="28"/>
          <w:szCs w:val="28"/>
        </w:rPr>
        <w:t xml:space="preserve"> </w:t>
      </w:r>
      <w:r w:rsidRPr="00DF0441">
        <w:rPr>
          <w:sz w:val="28"/>
          <w:szCs w:val="28"/>
        </w:rPr>
        <w:t>Химизм реакции следующий:</w:t>
      </w:r>
    </w:p>
    <w:p w:rsidR="00DF0441" w:rsidRDefault="00DF0441" w:rsidP="00A070EE">
      <w:pPr>
        <w:ind w:firstLine="709"/>
        <w:jc w:val="both"/>
        <w:rPr>
          <w:sz w:val="28"/>
          <w:szCs w:val="28"/>
        </w:rPr>
      </w:pPr>
    </w:p>
    <w:p w:rsidR="00DF0441" w:rsidRPr="00DF0441" w:rsidRDefault="00DF0441" w:rsidP="00A070EE">
      <w:pPr>
        <w:ind w:firstLine="709"/>
        <w:jc w:val="both"/>
        <w:rPr>
          <w:sz w:val="28"/>
          <w:szCs w:val="28"/>
        </w:rPr>
      </w:pPr>
      <w:r>
        <w:rPr>
          <w:noProof/>
          <w:sz w:val="28"/>
          <w:szCs w:val="28"/>
        </w:rPr>
        <w:drawing>
          <wp:inline distT="0" distB="0" distL="0" distR="0" wp14:anchorId="72D8A8B8" wp14:editId="7CCDA2C3">
            <wp:extent cx="4528868" cy="1319841"/>
            <wp:effectExtent l="0" t="0" r="508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532519" cy="1320905"/>
                    </a:xfrm>
                    <a:prstGeom prst="rect">
                      <a:avLst/>
                    </a:prstGeom>
                    <a:noFill/>
                  </pic:spPr>
                </pic:pic>
              </a:graphicData>
            </a:graphic>
          </wp:inline>
        </w:drawing>
      </w:r>
    </w:p>
    <w:p w:rsidR="00DF0441" w:rsidRPr="00DF0441" w:rsidRDefault="00DF0441" w:rsidP="00333FED">
      <w:pPr>
        <w:ind w:firstLine="709"/>
        <w:jc w:val="both"/>
        <w:rPr>
          <w:sz w:val="28"/>
          <w:szCs w:val="28"/>
        </w:rPr>
      </w:pPr>
      <w:r w:rsidRPr="00DF0441">
        <w:rPr>
          <w:sz w:val="28"/>
          <w:szCs w:val="28"/>
        </w:rPr>
        <w:t xml:space="preserve">Белки, содержащие сульфгидрильные группы (–SH) можно обнаружить при помощи </w:t>
      </w:r>
      <w:proofErr w:type="spellStart"/>
      <w:r w:rsidRPr="00DF0441">
        <w:rPr>
          <w:sz w:val="28"/>
          <w:szCs w:val="28"/>
        </w:rPr>
        <w:t>нитропруссидной</w:t>
      </w:r>
      <w:proofErr w:type="spellEnd"/>
      <w:r w:rsidRPr="00DF0441">
        <w:rPr>
          <w:sz w:val="28"/>
          <w:szCs w:val="28"/>
        </w:rPr>
        <w:t xml:space="preserve"> реакции и реакции </w:t>
      </w:r>
      <w:proofErr w:type="spellStart"/>
      <w:r w:rsidRPr="00DF0441">
        <w:rPr>
          <w:sz w:val="28"/>
          <w:szCs w:val="28"/>
        </w:rPr>
        <w:t>Фоля</w:t>
      </w:r>
      <w:proofErr w:type="spellEnd"/>
      <w:r w:rsidRPr="00DF0441">
        <w:rPr>
          <w:sz w:val="28"/>
          <w:szCs w:val="28"/>
        </w:rPr>
        <w:t>. Предварительно проводят щелочной гидролиз белка, при котором отщепляется сульфи</w:t>
      </w:r>
      <w:r>
        <w:rPr>
          <w:sz w:val="28"/>
          <w:szCs w:val="28"/>
        </w:rPr>
        <w:t>дная группа, которую обнаружива</w:t>
      </w:r>
      <w:r w:rsidRPr="00DF0441">
        <w:rPr>
          <w:sz w:val="28"/>
          <w:szCs w:val="28"/>
        </w:rPr>
        <w:t xml:space="preserve">ют при помощи тех или иных </w:t>
      </w:r>
      <w:r>
        <w:rPr>
          <w:sz w:val="28"/>
          <w:szCs w:val="28"/>
        </w:rPr>
        <w:t xml:space="preserve">реактивов. При проведении </w:t>
      </w:r>
      <w:proofErr w:type="spellStart"/>
      <w:r>
        <w:rPr>
          <w:sz w:val="28"/>
          <w:szCs w:val="28"/>
        </w:rPr>
        <w:t>нитро</w:t>
      </w:r>
      <w:r w:rsidRPr="00DF0441">
        <w:rPr>
          <w:sz w:val="28"/>
          <w:szCs w:val="28"/>
        </w:rPr>
        <w:t>пруссидной</w:t>
      </w:r>
      <w:proofErr w:type="spellEnd"/>
      <w:r w:rsidRPr="00DF0441">
        <w:rPr>
          <w:sz w:val="28"/>
          <w:szCs w:val="28"/>
        </w:rPr>
        <w:t xml:space="preserve"> реакции сульфи</w:t>
      </w:r>
      <w:r>
        <w:rPr>
          <w:sz w:val="28"/>
          <w:szCs w:val="28"/>
        </w:rPr>
        <w:t xml:space="preserve">дную группу открывают </w:t>
      </w:r>
      <w:proofErr w:type="spellStart"/>
      <w:r>
        <w:rPr>
          <w:sz w:val="28"/>
          <w:szCs w:val="28"/>
        </w:rPr>
        <w:t>нитропрус</w:t>
      </w:r>
      <w:r w:rsidRPr="00DF0441">
        <w:rPr>
          <w:sz w:val="28"/>
          <w:szCs w:val="28"/>
        </w:rPr>
        <w:t>сидом</w:t>
      </w:r>
      <w:proofErr w:type="spellEnd"/>
      <w:r w:rsidRPr="00DF0441">
        <w:rPr>
          <w:sz w:val="28"/>
          <w:szCs w:val="28"/>
        </w:rPr>
        <w:t xml:space="preserve"> натрия. В результате его взаимодействия с ионом серы окраска раствора изменяется на красно</w:t>
      </w:r>
      <w:r>
        <w:rPr>
          <w:sz w:val="28"/>
          <w:szCs w:val="28"/>
        </w:rPr>
        <w:t xml:space="preserve"> </w:t>
      </w:r>
      <w:r w:rsidRPr="00DF0441">
        <w:rPr>
          <w:sz w:val="28"/>
          <w:szCs w:val="28"/>
        </w:rPr>
        <w:t>-</w:t>
      </w:r>
      <w:r>
        <w:rPr>
          <w:sz w:val="28"/>
          <w:szCs w:val="28"/>
        </w:rPr>
        <w:t xml:space="preserve"> </w:t>
      </w:r>
      <w:proofErr w:type="gramStart"/>
      <w:r w:rsidR="00333FED">
        <w:rPr>
          <w:sz w:val="28"/>
          <w:szCs w:val="28"/>
        </w:rPr>
        <w:t>фиолетовую</w:t>
      </w:r>
      <w:proofErr w:type="gramEnd"/>
      <w:r w:rsidR="00333FED">
        <w:rPr>
          <w:sz w:val="28"/>
          <w:szCs w:val="28"/>
        </w:rPr>
        <w:t>.</w:t>
      </w:r>
    </w:p>
    <w:p w:rsidR="00DF0441" w:rsidRDefault="00DF0441" w:rsidP="00A070EE">
      <w:pPr>
        <w:pStyle w:val="ac"/>
        <w:ind w:firstLine="709"/>
        <w:jc w:val="both"/>
        <w:rPr>
          <w:rFonts w:ascii="Times New Roman" w:eastAsia="Times New Roman" w:hAnsi="Times New Roman" w:cs="Times New Roman"/>
          <w:sz w:val="28"/>
          <w:szCs w:val="28"/>
        </w:rPr>
      </w:pPr>
      <w:r w:rsidRPr="00DF0441">
        <w:rPr>
          <w:rFonts w:ascii="Times New Roman" w:eastAsia="Times New Roman" w:hAnsi="Times New Roman" w:cs="Times New Roman"/>
          <w:sz w:val="28"/>
          <w:szCs w:val="28"/>
        </w:rPr>
        <w:t xml:space="preserve">При проведении реакции </w:t>
      </w:r>
      <w:proofErr w:type="spellStart"/>
      <w:r w:rsidRPr="00DF0441">
        <w:rPr>
          <w:rFonts w:ascii="Times New Roman" w:eastAsia="Times New Roman" w:hAnsi="Times New Roman" w:cs="Times New Roman"/>
          <w:sz w:val="28"/>
          <w:szCs w:val="28"/>
        </w:rPr>
        <w:t>Фоля</w:t>
      </w:r>
      <w:proofErr w:type="spellEnd"/>
      <w:r w:rsidRPr="00DF0441">
        <w:rPr>
          <w:rFonts w:ascii="Times New Roman" w:eastAsia="Times New Roman" w:hAnsi="Times New Roman" w:cs="Times New Roman"/>
          <w:sz w:val="28"/>
          <w:szCs w:val="28"/>
        </w:rPr>
        <w:t xml:space="preserve"> действуют </w:t>
      </w:r>
      <w:proofErr w:type="spellStart"/>
      <w:r w:rsidRPr="00DF0441">
        <w:rPr>
          <w:rFonts w:ascii="Times New Roman" w:eastAsia="Times New Roman" w:hAnsi="Times New Roman" w:cs="Times New Roman"/>
          <w:sz w:val="28"/>
          <w:szCs w:val="28"/>
        </w:rPr>
        <w:t>плюмбитом</w:t>
      </w:r>
      <w:proofErr w:type="spellEnd"/>
      <w:r w:rsidRPr="00DF0441">
        <w:rPr>
          <w:rFonts w:ascii="Times New Roman" w:eastAsia="Times New Roman" w:hAnsi="Times New Roman" w:cs="Times New Roman"/>
          <w:sz w:val="28"/>
          <w:szCs w:val="28"/>
        </w:rPr>
        <w:t xml:space="preserve"> натрия (Na</w:t>
      </w:r>
      <w:r w:rsidRPr="00DF0441">
        <w:rPr>
          <w:rFonts w:ascii="Times New Roman" w:eastAsia="Times New Roman" w:hAnsi="Times New Roman" w:cs="Times New Roman"/>
          <w:sz w:val="28"/>
          <w:szCs w:val="28"/>
          <w:vertAlign w:val="subscript"/>
        </w:rPr>
        <w:t>2</w:t>
      </w:r>
      <w:r w:rsidRPr="00DF0441">
        <w:rPr>
          <w:rFonts w:ascii="Times New Roman" w:eastAsia="Times New Roman" w:hAnsi="Times New Roman" w:cs="Times New Roman"/>
          <w:sz w:val="28"/>
          <w:szCs w:val="28"/>
        </w:rPr>
        <w:t xml:space="preserve"> PbO</w:t>
      </w:r>
      <w:r w:rsidRPr="00DF0441">
        <w:rPr>
          <w:rFonts w:ascii="Times New Roman" w:eastAsia="Times New Roman" w:hAnsi="Times New Roman" w:cs="Times New Roman"/>
          <w:sz w:val="28"/>
          <w:szCs w:val="28"/>
          <w:vertAlign w:val="subscript"/>
        </w:rPr>
        <w:t>2</w:t>
      </w:r>
      <w:r w:rsidRPr="00DF0441">
        <w:rPr>
          <w:rFonts w:ascii="Times New Roman" w:eastAsia="Times New Roman" w:hAnsi="Times New Roman" w:cs="Times New Roman"/>
          <w:sz w:val="28"/>
          <w:szCs w:val="28"/>
        </w:rPr>
        <w:t xml:space="preserve">), который образуется </w:t>
      </w:r>
      <w:r>
        <w:rPr>
          <w:rFonts w:ascii="Times New Roman" w:eastAsia="Times New Roman" w:hAnsi="Times New Roman" w:cs="Times New Roman"/>
          <w:sz w:val="28"/>
          <w:szCs w:val="28"/>
        </w:rPr>
        <w:t>в результате взаимодействия аце</w:t>
      </w:r>
      <w:r w:rsidRPr="00DF0441">
        <w:rPr>
          <w:rFonts w:ascii="Times New Roman" w:eastAsia="Times New Roman" w:hAnsi="Times New Roman" w:cs="Times New Roman"/>
          <w:sz w:val="28"/>
          <w:szCs w:val="28"/>
        </w:rPr>
        <w:t xml:space="preserve">тата свинца </w:t>
      </w:r>
      <w:proofErr w:type="spellStart"/>
      <w:r w:rsidRPr="00DF0441">
        <w:rPr>
          <w:rFonts w:ascii="Times New Roman" w:eastAsia="Times New Roman" w:hAnsi="Times New Roman" w:cs="Times New Roman"/>
          <w:sz w:val="28"/>
          <w:szCs w:val="28"/>
        </w:rPr>
        <w:t>Pb</w:t>
      </w:r>
      <w:proofErr w:type="spellEnd"/>
      <w:r w:rsidRPr="00DF0441">
        <w:rPr>
          <w:rFonts w:ascii="Times New Roman" w:eastAsia="Times New Roman" w:hAnsi="Times New Roman" w:cs="Times New Roman"/>
          <w:sz w:val="28"/>
          <w:szCs w:val="28"/>
        </w:rPr>
        <w:t>(СН</w:t>
      </w:r>
      <w:r w:rsidRPr="00DF0441">
        <w:rPr>
          <w:rFonts w:ascii="Times New Roman" w:eastAsia="Times New Roman" w:hAnsi="Times New Roman" w:cs="Times New Roman"/>
          <w:sz w:val="28"/>
          <w:szCs w:val="28"/>
          <w:vertAlign w:val="subscript"/>
        </w:rPr>
        <w:t>3</w:t>
      </w:r>
      <w:r w:rsidRPr="00DF0441">
        <w:rPr>
          <w:rFonts w:ascii="Times New Roman" w:eastAsia="Times New Roman" w:hAnsi="Times New Roman" w:cs="Times New Roman"/>
          <w:sz w:val="28"/>
          <w:szCs w:val="28"/>
        </w:rPr>
        <w:t>СОО)</w:t>
      </w:r>
      <w:r w:rsidRPr="00DF0441">
        <w:rPr>
          <w:rFonts w:ascii="Times New Roman" w:eastAsia="Times New Roman" w:hAnsi="Times New Roman" w:cs="Times New Roman"/>
          <w:sz w:val="28"/>
          <w:szCs w:val="28"/>
          <w:vertAlign w:val="subscript"/>
        </w:rPr>
        <w:t>2</w:t>
      </w:r>
      <w:r w:rsidRPr="00DF0441">
        <w:rPr>
          <w:rFonts w:ascii="Times New Roman" w:eastAsia="Times New Roman" w:hAnsi="Times New Roman" w:cs="Times New Roman"/>
          <w:sz w:val="28"/>
          <w:szCs w:val="28"/>
        </w:rPr>
        <w:t xml:space="preserve"> и гид</w:t>
      </w:r>
      <w:r>
        <w:rPr>
          <w:rFonts w:ascii="Times New Roman" w:eastAsia="Times New Roman" w:hAnsi="Times New Roman" w:cs="Times New Roman"/>
          <w:sz w:val="28"/>
          <w:szCs w:val="28"/>
        </w:rPr>
        <w:t xml:space="preserve">роксида натрия </w:t>
      </w:r>
      <w:proofErr w:type="spellStart"/>
      <w:r>
        <w:rPr>
          <w:rFonts w:ascii="Times New Roman" w:eastAsia="Times New Roman" w:hAnsi="Times New Roman" w:cs="Times New Roman"/>
          <w:sz w:val="28"/>
          <w:szCs w:val="28"/>
        </w:rPr>
        <w:t>NaOH</w:t>
      </w:r>
      <w:proofErr w:type="spellEnd"/>
      <w:r>
        <w:rPr>
          <w:rFonts w:ascii="Times New Roman" w:eastAsia="Times New Roman" w:hAnsi="Times New Roman" w:cs="Times New Roman"/>
          <w:sz w:val="28"/>
          <w:szCs w:val="28"/>
        </w:rPr>
        <w:t>, в результа</w:t>
      </w:r>
      <w:r w:rsidRPr="00DF0441">
        <w:rPr>
          <w:rFonts w:ascii="Times New Roman" w:eastAsia="Times New Roman" w:hAnsi="Times New Roman" w:cs="Times New Roman"/>
          <w:sz w:val="28"/>
          <w:szCs w:val="28"/>
        </w:rPr>
        <w:t>те чего образуется черный нерастворимый осадок сульфида свинца. Химизм реакции следующий</w:t>
      </w:r>
      <w:r>
        <w:rPr>
          <w:rFonts w:ascii="Times New Roman" w:eastAsia="Times New Roman" w:hAnsi="Times New Roman" w:cs="Times New Roman"/>
          <w:sz w:val="28"/>
          <w:szCs w:val="28"/>
        </w:rPr>
        <w:t>:</w:t>
      </w:r>
    </w:p>
    <w:p w:rsidR="00DF0441" w:rsidRDefault="00DF0441" w:rsidP="00A070EE">
      <w:pPr>
        <w:pStyle w:val="ac"/>
        <w:ind w:firstLine="709"/>
        <w:jc w:val="both"/>
        <w:rPr>
          <w:rFonts w:ascii="Times New Roman" w:eastAsia="Times New Roman" w:hAnsi="Times New Roman" w:cs="Times New Roman"/>
          <w:sz w:val="28"/>
          <w:szCs w:val="28"/>
        </w:rPr>
      </w:pPr>
    </w:p>
    <w:p w:rsidR="00DF0441" w:rsidRDefault="00DF0441" w:rsidP="00A070EE">
      <w:pPr>
        <w:pStyle w:val="ac"/>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7E9FFDC" wp14:editId="67097FD9">
            <wp:extent cx="4710023" cy="948905"/>
            <wp:effectExtent l="0" t="0" r="0" b="381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721563" cy="951230"/>
                    </a:xfrm>
                    <a:prstGeom prst="rect">
                      <a:avLst/>
                    </a:prstGeom>
                    <a:noFill/>
                  </pic:spPr>
                </pic:pic>
              </a:graphicData>
            </a:graphic>
          </wp:inline>
        </w:drawing>
      </w:r>
    </w:p>
    <w:p w:rsidR="00DF0441" w:rsidRPr="00DF0441" w:rsidRDefault="00DF0441" w:rsidP="00A070EE">
      <w:pPr>
        <w:pStyle w:val="ac"/>
        <w:ind w:firstLine="709"/>
        <w:jc w:val="both"/>
        <w:rPr>
          <w:rFonts w:ascii="Times New Roman" w:hAnsi="Times New Roman" w:cs="Times New Roman"/>
          <w:sz w:val="28"/>
          <w:szCs w:val="28"/>
        </w:rPr>
      </w:pPr>
    </w:p>
    <w:p w:rsidR="00DF0441" w:rsidRDefault="00DF0441" w:rsidP="00A070EE">
      <w:pPr>
        <w:pStyle w:val="ac"/>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727A9B72" wp14:editId="64AA48AB">
            <wp:extent cx="4710023" cy="341130"/>
            <wp:effectExtent l="0" t="0" r="0" b="190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716922" cy="341630"/>
                    </a:xfrm>
                    <a:prstGeom prst="rect">
                      <a:avLst/>
                    </a:prstGeom>
                    <a:noFill/>
                  </pic:spPr>
                </pic:pic>
              </a:graphicData>
            </a:graphic>
          </wp:inline>
        </w:drawing>
      </w:r>
    </w:p>
    <w:p w:rsidR="00DF0441" w:rsidRPr="00DF0441" w:rsidRDefault="00DF0441" w:rsidP="00A070EE">
      <w:pPr>
        <w:ind w:firstLine="709"/>
        <w:jc w:val="both"/>
        <w:rPr>
          <w:sz w:val="28"/>
          <w:szCs w:val="28"/>
        </w:rPr>
      </w:pPr>
      <w:r w:rsidRPr="00DF0441">
        <w:rPr>
          <w:sz w:val="28"/>
          <w:szCs w:val="28"/>
        </w:rPr>
        <w:t xml:space="preserve">Метионин хотя и содержит серу, этой реакции не дает, так как сера в нем прочно связана с </w:t>
      </w:r>
      <w:proofErr w:type="spellStart"/>
      <w:r w:rsidRPr="00DF0441">
        <w:rPr>
          <w:sz w:val="28"/>
          <w:szCs w:val="28"/>
        </w:rPr>
        <w:t>метильной</w:t>
      </w:r>
      <w:proofErr w:type="spellEnd"/>
      <w:r w:rsidRPr="00DF0441">
        <w:rPr>
          <w:sz w:val="28"/>
          <w:szCs w:val="28"/>
        </w:rPr>
        <w:t xml:space="preserve"> группой, а не с водородом.</w:t>
      </w:r>
    </w:p>
    <w:p w:rsidR="00DF0441" w:rsidRDefault="00DF0441" w:rsidP="00A070EE">
      <w:pPr>
        <w:pStyle w:val="ac"/>
        <w:ind w:firstLine="709"/>
        <w:jc w:val="both"/>
        <w:rPr>
          <w:rFonts w:ascii="Times New Roman" w:hAnsi="Times New Roman" w:cs="Times New Roman"/>
          <w:b/>
          <w:sz w:val="28"/>
          <w:szCs w:val="28"/>
        </w:rPr>
      </w:pPr>
    </w:p>
    <w:p w:rsidR="00665D79" w:rsidRDefault="00986B7F"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3</w:t>
      </w:r>
      <w:r w:rsidR="00665D79" w:rsidRPr="00986B7F">
        <w:rPr>
          <w:rFonts w:ascii="Times New Roman" w:hAnsi="Times New Roman" w:cs="Times New Roman"/>
          <w:sz w:val="28"/>
          <w:szCs w:val="28"/>
        </w:rPr>
        <w:t>.</w:t>
      </w:r>
      <w:r w:rsidR="00665D79" w:rsidRPr="00986B7F">
        <w:rPr>
          <w:rFonts w:ascii="Times New Roman" w:hAnsi="Times New Roman" w:cs="Times New Roman"/>
          <w:b/>
          <w:sz w:val="28"/>
          <w:szCs w:val="28"/>
        </w:rPr>
        <w:t xml:space="preserve">Экспериментальная часть </w:t>
      </w:r>
    </w:p>
    <w:p w:rsidR="008F10CA" w:rsidRPr="00986B7F" w:rsidRDefault="008F10CA" w:rsidP="00A070EE">
      <w:pPr>
        <w:pStyle w:val="ac"/>
        <w:ind w:firstLine="709"/>
        <w:jc w:val="both"/>
        <w:rPr>
          <w:rFonts w:ascii="Times New Roman" w:hAnsi="Times New Roman" w:cs="Times New Roman"/>
          <w:b/>
          <w:sz w:val="28"/>
          <w:szCs w:val="28"/>
        </w:rPr>
      </w:pPr>
    </w:p>
    <w:p w:rsidR="00665D79" w:rsidRPr="00986B7F" w:rsidRDefault="00665D79" w:rsidP="00A070EE">
      <w:pPr>
        <w:tabs>
          <w:tab w:val="left" w:pos="851"/>
        </w:tabs>
        <w:ind w:firstLine="709"/>
        <w:jc w:val="both"/>
        <w:rPr>
          <w:bCs/>
          <w:sz w:val="28"/>
          <w:szCs w:val="28"/>
        </w:rPr>
      </w:pPr>
      <w:r w:rsidRPr="00986B7F">
        <w:rPr>
          <w:bCs/>
          <w:sz w:val="28"/>
          <w:szCs w:val="28"/>
        </w:rPr>
        <w:t>Цветные реакции проделывают в пробирках одновременно с 1% растворами яичного белка и желатина, которые имеют различный аминокислотный состав.</w:t>
      </w:r>
    </w:p>
    <w:p w:rsidR="00665D79" w:rsidRPr="00986B7F" w:rsidRDefault="00665D79" w:rsidP="00A070EE">
      <w:pPr>
        <w:tabs>
          <w:tab w:val="left" w:pos="851"/>
        </w:tabs>
        <w:ind w:firstLine="709"/>
        <w:jc w:val="both"/>
        <w:rPr>
          <w:bCs/>
          <w:sz w:val="28"/>
          <w:szCs w:val="28"/>
        </w:rPr>
      </w:pPr>
    </w:p>
    <w:p w:rsidR="00665D79" w:rsidRPr="00986B7F" w:rsidRDefault="00665D79" w:rsidP="00A070EE">
      <w:pPr>
        <w:pStyle w:val="af"/>
        <w:tabs>
          <w:tab w:val="left" w:pos="567"/>
        </w:tabs>
        <w:spacing w:after="0" w:line="240" w:lineRule="auto"/>
        <w:ind w:left="0" w:firstLine="709"/>
        <w:jc w:val="both"/>
        <w:rPr>
          <w:rFonts w:ascii="Times New Roman" w:hAnsi="Times New Roman"/>
          <w:bCs/>
          <w:i/>
          <w:sz w:val="28"/>
          <w:szCs w:val="28"/>
        </w:rPr>
      </w:pPr>
      <w:r w:rsidRPr="00986B7F">
        <w:rPr>
          <w:rFonts w:ascii="Times New Roman" w:hAnsi="Times New Roman"/>
          <w:b/>
          <w:bCs/>
          <w:sz w:val="28"/>
          <w:szCs w:val="28"/>
        </w:rPr>
        <w:t xml:space="preserve">Опыт 1 </w:t>
      </w:r>
      <w:proofErr w:type="spellStart"/>
      <w:r w:rsidRPr="00986B7F">
        <w:rPr>
          <w:rFonts w:ascii="Times New Roman" w:hAnsi="Times New Roman"/>
          <w:bCs/>
          <w:sz w:val="28"/>
          <w:szCs w:val="28"/>
        </w:rPr>
        <w:t>Биуретовая</w:t>
      </w:r>
      <w:proofErr w:type="spellEnd"/>
      <w:r w:rsidRPr="00986B7F">
        <w:rPr>
          <w:rFonts w:ascii="Times New Roman" w:hAnsi="Times New Roman"/>
          <w:bCs/>
          <w:sz w:val="28"/>
          <w:szCs w:val="28"/>
        </w:rPr>
        <w:t xml:space="preserve"> реакция</w:t>
      </w:r>
    </w:p>
    <w:p w:rsidR="00665D79" w:rsidRPr="00986B7F" w:rsidRDefault="00665D79" w:rsidP="00A070EE">
      <w:pPr>
        <w:tabs>
          <w:tab w:val="left" w:pos="851"/>
        </w:tabs>
        <w:ind w:firstLine="709"/>
        <w:jc w:val="both"/>
        <w:rPr>
          <w:bCs/>
          <w:sz w:val="28"/>
          <w:szCs w:val="28"/>
        </w:rPr>
      </w:pPr>
      <w:r w:rsidRPr="00986B7F">
        <w:rPr>
          <w:bCs/>
          <w:sz w:val="28"/>
          <w:szCs w:val="28"/>
        </w:rPr>
        <w:t xml:space="preserve">Данная реакция является общей реакцией на белки. Она указывает на наличие в молекуле белка пептидных связей. </w:t>
      </w:r>
      <w:proofErr w:type="spellStart"/>
      <w:r w:rsidRPr="00986B7F">
        <w:rPr>
          <w:bCs/>
          <w:sz w:val="28"/>
          <w:szCs w:val="28"/>
        </w:rPr>
        <w:t>Биуретовую</w:t>
      </w:r>
      <w:proofErr w:type="spellEnd"/>
      <w:r w:rsidRPr="00986B7F">
        <w:rPr>
          <w:bCs/>
          <w:sz w:val="28"/>
          <w:szCs w:val="28"/>
        </w:rPr>
        <w:t xml:space="preserve"> реакцию дают также некоторые небелковые вещества, имеющие в своей молекуле не менее двух </w:t>
      </w:r>
      <w:r w:rsidR="00DF0441">
        <w:rPr>
          <w:bCs/>
          <w:sz w:val="28"/>
          <w:szCs w:val="28"/>
        </w:rPr>
        <w:t>указанных выше связей.</w:t>
      </w:r>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В пробирку к 5 каплям 1% раствора белка добавляют 3 капли 10% раствора едкого натра и 1 каплю 1% раствора сернокислой меди. После взбалтывания содержимое окрашивается в фиолетовый цвет.</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Pr="00986B7F">
        <w:rPr>
          <w:bCs/>
          <w:sz w:val="28"/>
          <w:szCs w:val="28"/>
        </w:rPr>
        <w:t xml:space="preserve"> В щелочной среде находящиеся в белке пептидные связи, реагируя с сернокислой медью, образуют окрашенные медные </w:t>
      </w:r>
      <w:proofErr w:type="spellStart"/>
      <w:r w:rsidRPr="00986B7F">
        <w:rPr>
          <w:bCs/>
          <w:sz w:val="28"/>
          <w:szCs w:val="28"/>
        </w:rPr>
        <w:t>солеобразные</w:t>
      </w:r>
      <w:proofErr w:type="spellEnd"/>
      <w:r w:rsidRPr="00986B7F">
        <w:rPr>
          <w:bCs/>
          <w:sz w:val="28"/>
          <w:szCs w:val="28"/>
        </w:rPr>
        <w:t xml:space="preserve"> комплексы. Окраска этих комплексов, </w:t>
      </w:r>
      <w:proofErr w:type="gramStart"/>
      <w:r w:rsidRPr="00986B7F">
        <w:rPr>
          <w:bCs/>
          <w:sz w:val="28"/>
          <w:szCs w:val="28"/>
        </w:rPr>
        <w:t>а</w:t>
      </w:r>
      <w:proofErr w:type="gramEnd"/>
      <w:r w:rsidRPr="00986B7F">
        <w:rPr>
          <w:bCs/>
          <w:sz w:val="28"/>
          <w:szCs w:val="28"/>
        </w:rPr>
        <w:t xml:space="preserve"> следовательно, и жидкости зависит от количества пептидных связей. Промежуточные продукты гидролиза белков – полипептиды, имеющие в своем составе по сравнению с белком меньше пептидных связей, дают фиолетово-розовую или розовую окраску.</w:t>
      </w:r>
    </w:p>
    <w:p w:rsidR="00665D79" w:rsidRPr="00986B7F" w:rsidRDefault="00665D79" w:rsidP="00A070EE">
      <w:pPr>
        <w:tabs>
          <w:tab w:val="left" w:pos="851"/>
        </w:tabs>
        <w:ind w:firstLine="709"/>
        <w:jc w:val="both"/>
        <w:rPr>
          <w:bCs/>
          <w:sz w:val="28"/>
          <w:szCs w:val="28"/>
        </w:rPr>
      </w:pPr>
    </w:p>
    <w:p w:rsidR="00665D79" w:rsidRPr="00986B7F" w:rsidRDefault="00665D79" w:rsidP="00A070EE">
      <w:pPr>
        <w:pStyle w:val="af"/>
        <w:tabs>
          <w:tab w:val="left" w:pos="567"/>
        </w:tabs>
        <w:spacing w:after="0" w:line="240" w:lineRule="auto"/>
        <w:ind w:left="0" w:firstLine="709"/>
        <w:jc w:val="both"/>
        <w:rPr>
          <w:rFonts w:ascii="Times New Roman" w:hAnsi="Times New Roman"/>
          <w:bCs/>
          <w:i/>
          <w:sz w:val="28"/>
          <w:szCs w:val="28"/>
        </w:rPr>
      </w:pPr>
      <w:r w:rsidRPr="00986B7F">
        <w:rPr>
          <w:rFonts w:ascii="Times New Roman" w:hAnsi="Times New Roman"/>
          <w:b/>
          <w:bCs/>
          <w:sz w:val="28"/>
          <w:szCs w:val="28"/>
        </w:rPr>
        <w:t xml:space="preserve">Опыт 2 </w:t>
      </w:r>
      <w:proofErr w:type="spellStart"/>
      <w:r w:rsidRPr="00986B7F">
        <w:rPr>
          <w:rFonts w:ascii="Times New Roman" w:hAnsi="Times New Roman"/>
          <w:bCs/>
          <w:sz w:val="28"/>
          <w:szCs w:val="28"/>
        </w:rPr>
        <w:t>Нингидриновая</w:t>
      </w:r>
      <w:proofErr w:type="spellEnd"/>
      <w:r w:rsidRPr="00986B7F">
        <w:rPr>
          <w:rFonts w:ascii="Times New Roman" w:hAnsi="Times New Roman"/>
          <w:bCs/>
          <w:sz w:val="28"/>
          <w:szCs w:val="28"/>
        </w:rPr>
        <w:t xml:space="preserve"> реакция</w:t>
      </w:r>
    </w:p>
    <w:p w:rsidR="00665D79" w:rsidRPr="00986B7F" w:rsidRDefault="00665D79" w:rsidP="00A070EE">
      <w:pPr>
        <w:tabs>
          <w:tab w:val="left" w:pos="851"/>
        </w:tabs>
        <w:ind w:firstLine="709"/>
        <w:jc w:val="both"/>
        <w:rPr>
          <w:bCs/>
          <w:sz w:val="28"/>
          <w:szCs w:val="28"/>
        </w:rPr>
      </w:pPr>
      <w:r w:rsidRPr="00986B7F">
        <w:rPr>
          <w:bCs/>
          <w:sz w:val="28"/>
          <w:szCs w:val="28"/>
        </w:rPr>
        <w:t xml:space="preserve">Реакция обусловлена наличием в белке остатков </w:t>
      </w:r>
      <w:proofErr w:type="gramStart"/>
      <w:r w:rsidRPr="00986B7F">
        <w:rPr>
          <w:bCs/>
          <w:sz w:val="28"/>
          <w:szCs w:val="28"/>
        </w:rPr>
        <w:t>а</w:t>
      </w:r>
      <w:r w:rsidR="00FE5509">
        <w:rPr>
          <w:bCs/>
          <w:sz w:val="28"/>
          <w:szCs w:val="28"/>
        </w:rPr>
        <w:t>льфа</w:t>
      </w:r>
      <w:r w:rsidRPr="00986B7F">
        <w:rPr>
          <w:bCs/>
          <w:sz w:val="28"/>
          <w:szCs w:val="28"/>
        </w:rPr>
        <w:t>-аминокислот</w:t>
      </w:r>
      <w:proofErr w:type="gramEnd"/>
      <w:r w:rsidRPr="00986B7F">
        <w:rPr>
          <w:bCs/>
          <w:sz w:val="28"/>
          <w:szCs w:val="28"/>
        </w:rPr>
        <w:t>.</w:t>
      </w:r>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В пробирку к 5 каплям исследуемого раствора (1% растворы белка или желатина) добавляют 3 капли 0,1% раствора </w:t>
      </w:r>
      <w:proofErr w:type="spellStart"/>
      <w:r w:rsidRPr="00986B7F">
        <w:rPr>
          <w:bCs/>
          <w:sz w:val="28"/>
          <w:szCs w:val="28"/>
        </w:rPr>
        <w:t>нингидрина</w:t>
      </w:r>
      <w:proofErr w:type="spellEnd"/>
      <w:r w:rsidRPr="00986B7F">
        <w:rPr>
          <w:bCs/>
          <w:sz w:val="28"/>
          <w:szCs w:val="28"/>
        </w:rPr>
        <w:t xml:space="preserve"> и нагревают до кипения. Через 2-3 минуты жидкость окрашивается в синий цвет.</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Pr="00986B7F">
        <w:rPr>
          <w:bCs/>
          <w:sz w:val="28"/>
          <w:szCs w:val="28"/>
        </w:rPr>
        <w:t xml:space="preserve"> При нагревании белка с водным раствором </w:t>
      </w:r>
      <w:proofErr w:type="spellStart"/>
      <w:r w:rsidRPr="00986B7F">
        <w:rPr>
          <w:bCs/>
          <w:sz w:val="28"/>
          <w:szCs w:val="28"/>
        </w:rPr>
        <w:t>нингидрина</w:t>
      </w:r>
      <w:proofErr w:type="spellEnd"/>
      <w:r w:rsidRPr="00986B7F">
        <w:rPr>
          <w:bCs/>
          <w:sz w:val="28"/>
          <w:szCs w:val="28"/>
        </w:rPr>
        <w:t xml:space="preserve"> происходит реакция между аминокис</w:t>
      </w:r>
      <w:r w:rsidR="00FE5509">
        <w:rPr>
          <w:bCs/>
          <w:sz w:val="28"/>
          <w:szCs w:val="28"/>
        </w:rPr>
        <w:t xml:space="preserve">лотами, содержащими свободную </w:t>
      </w:r>
      <w:r w:rsidRPr="00986B7F">
        <w:rPr>
          <w:bCs/>
          <w:sz w:val="28"/>
          <w:szCs w:val="28"/>
        </w:rPr>
        <w:t xml:space="preserve">аминогруппу, и </w:t>
      </w:r>
      <w:proofErr w:type="spellStart"/>
      <w:r w:rsidRPr="00986B7F">
        <w:rPr>
          <w:bCs/>
          <w:sz w:val="28"/>
          <w:szCs w:val="28"/>
        </w:rPr>
        <w:t>нингидрином</w:t>
      </w:r>
      <w:proofErr w:type="spellEnd"/>
      <w:r w:rsidRPr="00986B7F">
        <w:rPr>
          <w:bCs/>
          <w:sz w:val="28"/>
          <w:szCs w:val="28"/>
        </w:rPr>
        <w:t xml:space="preserve">. В результате реакции образуются аммиак, углекислый газ, соответствующий альдегид и восстановленный </w:t>
      </w:r>
      <w:proofErr w:type="spellStart"/>
      <w:r w:rsidRPr="00986B7F">
        <w:rPr>
          <w:bCs/>
          <w:sz w:val="28"/>
          <w:szCs w:val="28"/>
        </w:rPr>
        <w:t>нингидрин</w:t>
      </w:r>
      <w:proofErr w:type="spellEnd"/>
      <w:r w:rsidRPr="00986B7F">
        <w:rPr>
          <w:bCs/>
          <w:sz w:val="28"/>
          <w:szCs w:val="28"/>
        </w:rPr>
        <w:t xml:space="preserve">. Последний с аммиаком и второй молекулой </w:t>
      </w:r>
      <w:proofErr w:type="spellStart"/>
      <w:r w:rsidRPr="00986B7F">
        <w:rPr>
          <w:bCs/>
          <w:sz w:val="28"/>
          <w:szCs w:val="28"/>
        </w:rPr>
        <w:t>нингидрина</w:t>
      </w:r>
      <w:proofErr w:type="spellEnd"/>
      <w:r w:rsidRPr="00986B7F">
        <w:rPr>
          <w:bCs/>
          <w:sz w:val="28"/>
          <w:szCs w:val="28"/>
        </w:rPr>
        <w:t xml:space="preserve"> образует окрашенный в синий цвет продукт конденсации </w:t>
      </w:r>
      <w:proofErr w:type="spellStart"/>
      <w:r w:rsidRPr="00986B7F">
        <w:rPr>
          <w:bCs/>
          <w:sz w:val="28"/>
          <w:szCs w:val="28"/>
        </w:rPr>
        <w:t>мурексидного</w:t>
      </w:r>
      <w:proofErr w:type="spellEnd"/>
      <w:r w:rsidRPr="00986B7F">
        <w:rPr>
          <w:bCs/>
          <w:sz w:val="28"/>
          <w:szCs w:val="28"/>
        </w:rPr>
        <w:t xml:space="preserve"> строения.</w:t>
      </w:r>
    </w:p>
    <w:p w:rsidR="00665D79" w:rsidRPr="00986B7F" w:rsidRDefault="00665D79" w:rsidP="00A070EE">
      <w:pPr>
        <w:tabs>
          <w:tab w:val="left" w:pos="851"/>
        </w:tabs>
        <w:ind w:firstLine="709"/>
        <w:jc w:val="both"/>
        <w:rPr>
          <w:b/>
          <w:bCs/>
          <w:sz w:val="28"/>
          <w:szCs w:val="28"/>
        </w:rPr>
      </w:pPr>
    </w:p>
    <w:p w:rsidR="00665D79" w:rsidRPr="00986B7F" w:rsidRDefault="00665D79" w:rsidP="00A070EE">
      <w:pPr>
        <w:tabs>
          <w:tab w:val="left" w:pos="851"/>
        </w:tabs>
        <w:ind w:firstLine="709"/>
        <w:jc w:val="both"/>
        <w:rPr>
          <w:bCs/>
          <w:sz w:val="28"/>
          <w:szCs w:val="28"/>
        </w:rPr>
      </w:pPr>
      <w:r w:rsidRPr="00986B7F">
        <w:rPr>
          <w:b/>
          <w:bCs/>
          <w:sz w:val="28"/>
          <w:szCs w:val="28"/>
        </w:rPr>
        <w:t xml:space="preserve">Опыт 3 </w:t>
      </w:r>
      <w:r w:rsidRPr="00986B7F">
        <w:rPr>
          <w:bCs/>
          <w:sz w:val="28"/>
          <w:szCs w:val="28"/>
        </w:rPr>
        <w:t>Реакции на серосодержащие аминокислоты</w:t>
      </w:r>
    </w:p>
    <w:p w:rsidR="00DF0441" w:rsidRPr="00986B7F" w:rsidRDefault="00665D79" w:rsidP="00A070EE">
      <w:pPr>
        <w:tabs>
          <w:tab w:val="left" w:pos="851"/>
        </w:tabs>
        <w:ind w:firstLine="709"/>
        <w:jc w:val="both"/>
        <w:rPr>
          <w:bCs/>
          <w:sz w:val="28"/>
          <w:szCs w:val="28"/>
        </w:rPr>
      </w:pPr>
      <w:r w:rsidRPr="00986B7F">
        <w:rPr>
          <w:bCs/>
          <w:sz w:val="28"/>
          <w:szCs w:val="28"/>
        </w:rPr>
        <w:t xml:space="preserve">При гидролизе большинства белков освобождаются серосодержащие аминокислоты (цистеин, </w:t>
      </w:r>
      <w:proofErr w:type="spellStart"/>
      <w:r w:rsidRPr="00986B7F">
        <w:rPr>
          <w:bCs/>
          <w:sz w:val="28"/>
          <w:szCs w:val="28"/>
        </w:rPr>
        <w:t>цистин</w:t>
      </w:r>
      <w:proofErr w:type="spellEnd"/>
      <w:r w:rsidRPr="00986B7F">
        <w:rPr>
          <w:bCs/>
          <w:sz w:val="28"/>
          <w:szCs w:val="28"/>
        </w:rPr>
        <w:t xml:space="preserve">), в состав которых входит </w:t>
      </w:r>
      <w:proofErr w:type="spellStart"/>
      <w:r w:rsidRPr="00986B7F">
        <w:rPr>
          <w:bCs/>
          <w:sz w:val="28"/>
          <w:szCs w:val="28"/>
        </w:rPr>
        <w:t>тиогруппа</w:t>
      </w:r>
      <w:proofErr w:type="spellEnd"/>
      <w:r w:rsidRPr="00986B7F">
        <w:rPr>
          <w:bCs/>
          <w:sz w:val="28"/>
          <w:szCs w:val="28"/>
        </w:rPr>
        <w:t>. При нагревании со щелочью от этих аминокислот отщепляется сера в виде сероводорода, который открывают с помощью определенных реактивов. Серосодержащая аминокислота метионин при слабом щелочном гидролизе не разрушается, т.к. является более стойким соединением.</w:t>
      </w:r>
    </w:p>
    <w:p w:rsidR="00665D79" w:rsidRPr="00986B7F" w:rsidRDefault="00665D79" w:rsidP="00A070EE">
      <w:pPr>
        <w:pStyle w:val="af"/>
        <w:tabs>
          <w:tab w:val="left" w:pos="851"/>
        </w:tabs>
        <w:spacing w:after="0" w:line="240" w:lineRule="auto"/>
        <w:ind w:left="0" w:firstLine="709"/>
        <w:jc w:val="both"/>
        <w:rPr>
          <w:rFonts w:ascii="Times New Roman" w:hAnsi="Times New Roman"/>
          <w:bCs/>
          <w:i/>
          <w:sz w:val="28"/>
          <w:szCs w:val="28"/>
        </w:rPr>
      </w:pPr>
      <w:r w:rsidRPr="00986B7F">
        <w:rPr>
          <w:rFonts w:ascii="Times New Roman" w:hAnsi="Times New Roman"/>
          <w:bCs/>
          <w:i/>
          <w:sz w:val="28"/>
          <w:szCs w:val="28"/>
        </w:rPr>
        <w:t xml:space="preserve">Реакция </w:t>
      </w:r>
      <w:proofErr w:type="spellStart"/>
      <w:r w:rsidRPr="00986B7F">
        <w:rPr>
          <w:rFonts w:ascii="Times New Roman" w:hAnsi="Times New Roman"/>
          <w:bCs/>
          <w:i/>
          <w:sz w:val="28"/>
          <w:szCs w:val="28"/>
        </w:rPr>
        <w:t>Фоля</w:t>
      </w:r>
      <w:proofErr w:type="spellEnd"/>
      <w:r w:rsidRPr="00986B7F">
        <w:rPr>
          <w:rFonts w:ascii="Times New Roman" w:hAnsi="Times New Roman"/>
          <w:bCs/>
          <w:i/>
          <w:sz w:val="28"/>
          <w:szCs w:val="28"/>
        </w:rPr>
        <w:t>.</w:t>
      </w:r>
    </w:p>
    <w:p w:rsidR="00665D79" w:rsidRDefault="00665D79" w:rsidP="00A070EE">
      <w:pPr>
        <w:pStyle w:val="af"/>
        <w:tabs>
          <w:tab w:val="left" w:pos="851"/>
        </w:tabs>
        <w:spacing w:after="0" w:line="240" w:lineRule="auto"/>
        <w:ind w:left="0" w:firstLine="709"/>
        <w:jc w:val="both"/>
        <w:rPr>
          <w:rFonts w:ascii="Times New Roman" w:hAnsi="Times New Roman"/>
          <w:bCs/>
          <w:sz w:val="28"/>
          <w:szCs w:val="28"/>
        </w:rPr>
      </w:pPr>
      <w:r w:rsidRPr="00986B7F">
        <w:rPr>
          <w:rFonts w:ascii="Times New Roman" w:hAnsi="Times New Roman"/>
          <w:bCs/>
          <w:i/>
          <w:sz w:val="28"/>
          <w:szCs w:val="28"/>
        </w:rPr>
        <w:t>Ход работы.</w:t>
      </w:r>
      <w:r w:rsidRPr="00986B7F">
        <w:rPr>
          <w:rFonts w:ascii="Times New Roman" w:hAnsi="Times New Roman"/>
          <w:bCs/>
          <w:sz w:val="28"/>
          <w:szCs w:val="28"/>
        </w:rPr>
        <w:t xml:space="preserve"> К 5 каплям исследуемого раствора добавляют 5 капель 30% раствора едкого натра и 1 каплю 5% раствора уксуснокислого свинца. При нагревании жидкость в пробирке постепенно темнеет и выпадает черный осадок сернистого свинца.</w:t>
      </w:r>
    </w:p>
    <w:p w:rsidR="00FE5509" w:rsidRPr="00986B7F" w:rsidRDefault="00FE5509" w:rsidP="00A070EE">
      <w:pPr>
        <w:pStyle w:val="af"/>
        <w:tabs>
          <w:tab w:val="left" w:pos="851"/>
        </w:tabs>
        <w:spacing w:after="0" w:line="240" w:lineRule="auto"/>
        <w:ind w:left="0" w:firstLine="709"/>
        <w:jc w:val="both"/>
        <w:rPr>
          <w:rFonts w:ascii="Times New Roman" w:hAnsi="Times New Roman"/>
          <w:bCs/>
          <w:sz w:val="28"/>
          <w:szCs w:val="28"/>
        </w:rPr>
      </w:pPr>
    </w:p>
    <w:p w:rsidR="00665D79" w:rsidRPr="00986B7F" w:rsidRDefault="00665D79" w:rsidP="00A070EE">
      <w:pPr>
        <w:tabs>
          <w:tab w:val="left" w:pos="851"/>
        </w:tabs>
        <w:ind w:firstLine="709"/>
        <w:jc w:val="both"/>
        <w:rPr>
          <w:bCs/>
          <w:sz w:val="28"/>
          <w:szCs w:val="28"/>
        </w:rPr>
      </w:pPr>
      <w:r w:rsidRPr="00986B7F">
        <w:rPr>
          <w:b/>
          <w:sz w:val="28"/>
          <w:szCs w:val="28"/>
        </w:rPr>
        <w:t xml:space="preserve">Опыт 4 </w:t>
      </w:r>
      <w:r w:rsidRPr="00986B7F">
        <w:rPr>
          <w:sz w:val="28"/>
          <w:szCs w:val="28"/>
        </w:rPr>
        <w:t xml:space="preserve">Реакция </w:t>
      </w:r>
      <w:proofErr w:type="spellStart"/>
      <w:r w:rsidRPr="00986B7F">
        <w:rPr>
          <w:sz w:val="28"/>
          <w:szCs w:val="28"/>
        </w:rPr>
        <w:t>Миллона</w:t>
      </w:r>
      <w:proofErr w:type="spellEnd"/>
      <w:r w:rsidRPr="00986B7F">
        <w:rPr>
          <w:sz w:val="28"/>
          <w:szCs w:val="28"/>
        </w:rPr>
        <w:t xml:space="preserve"> на тирозин</w:t>
      </w:r>
    </w:p>
    <w:p w:rsidR="00665D79" w:rsidRPr="00986B7F" w:rsidRDefault="00665D79" w:rsidP="00A070EE">
      <w:pPr>
        <w:tabs>
          <w:tab w:val="left" w:pos="851"/>
        </w:tabs>
        <w:ind w:firstLine="709"/>
        <w:jc w:val="both"/>
        <w:rPr>
          <w:bCs/>
          <w:sz w:val="28"/>
          <w:szCs w:val="28"/>
        </w:rPr>
      </w:pPr>
      <w:r w:rsidRPr="00986B7F">
        <w:rPr>
          <w:bCs/>
          <w:sz w:val="28"/>
          <w:szCs w:val="28"/>
        </w:rPr>
        <w:t>Реакция обусловлена наличием в молекуле белка циклической аминокислоты тирозина, имеющего в своем составе фенольную группу.</w:t>
      </w:r>
    </w:p>
    <w:p w:rsidR="00665D79" w:rsidRPr="00986B7F" w:rsidRDefault="00665D79" w:rsidP="00A070EE">
      <w:pPr>
        <w:tabs>
          <w:tab w:val="left" w:pos="851"/>
        </w:tabs>
        <w:ind w:firstLine="709"/>
        <w:jc w:val="both"/>
        <w:rPr>
          <w:bCs/>
          <w:sz w:val="28"/>
          <w:szCs w:val="28"/>
        </w:rPr>
      </w:pPr>
      <w:r w:rsidRPr="00986B7F">
        <w:rPr>
          <w:bCs/>
          <w:i/>
          <w:sz w:val="28"/>
          <w:szCs w:val="28"/>
        </w:rPr>
        <w:lastRenderedPageBreak/>
        <w:t>Ход работы.</w:t>
      </w:r>
      <w:r w:rsidRPr="00986B7F">
        <w:rPr>
          <w:bCs/>
          <w:sz w:val="28"/>
          <w:szCs w:val="28"/>
        </w:rPr>
        <w:t xml:space="preserve"> К 5 каплям исследуемого раствора добавляют 1 каплю реактива </w:t>
      </w:r>
      <w:proofErr w:type="spellStart"/>
      <w:r w:rsidRPr="00986B7F">
        <w:rPr>
          <w:bCs/>
          <w:sz w:val="28"/>
          <w:szCs w:val="28"/>
        </w:rPr>
        <w:t>Миллона</w:t>
      </w:r>
      <w:proofErr w:type="spellEnd"/>
      <w:r w:rsidRPr="00986B7F">
        <w:rPr>
          <w:bCs/>
          <w:sz w:val="28"/>
          <w:szCs w:val="28"/>
        </w:rPr>
        <w:t xml:space="preserve"> (раствор азотнокислых солей окиси и закиси ртути в азотной кислоте) и осторожно нагревают до кипения. Образуется осадок розового или красного цвета. (При проведении реакции не следует прибавлять избыток реактива).</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Pr="00986B7F">
        <w:rPr>
          <w:bCs/>
          <w:sz w:val="28"/>
          <w:szCs w:val="28"/>
        </w:rPr>
        <w:t xml:space="preserve"> При нагревании с реактивом </w:t>
      </w:r>
      <w:proofErr w:type="spellStart"/>
      <w:r w:rsidRPr="00986B7F">
        <w:rPr>
          <w:bCs/>
          <w:sz w:val="28"/>
          <w:szCs w:val="28"/>
        </w:rPr>
        <w:t>Миллона</w:t>
      </w:r>
      <w:proofErr w:type="spellEnd"/>
      <w:r w:rsidRPr="00986B7F">
        <w:rPr>
          <w:bCs/>
          <w:sz w:val="28"/>
          <w:szCs w:val="28"/>
        </w:rPr>
        <w:t xml:space="preserve"> образуется нитропроизводное тирозина, которое, присоединяя ртуть, превращается в красного цвета ртутную соль </w:t>
      </w:r>
      <w:proofErr w:type="spellStart"/>
      <w:r w:rsidRPr="00986B7F">
        <w:rPr>
          <w:bCs/>
          <w:sz w:val="28"/>
          <w:szCs w:val="28"/>
        </w:rPr>
        <w:t>нитротирозина</w:t>
      </w:r>
      <w:proofErr w:type="spellEnd"/>
      <w:r w:rsidRPr="00986B7F">
        <w:rPr>
          <w:bCs/>
          <w:sz w:val="28"/>
          <w:szCs w:val="28"/>
        </w:rPr>
        <w:t>.</w:t>
      </w:r>
    </w:p>
    <w:p w:rsidR="00665D79" w:rsidRPr="00986B7F" w:rsidRDefault="00665D79" w:rsidP="00A070EE">
      <w:pPr>
        <w:tabs>
          <w:tab w:val="left" w:pos="851"/>
        </w:tabs>
        <w:ind w:firstLine="709"/>
        <w:jc w:val="both"/>
        <w:rPr>
          <w:bCs/>
          <w:sz w:val="28"/>
          <w:szCs w:val="28"/>
        </w:rPr>
      </w:pPr>
    </w:p>
    <w:p w:rsidR="00665D79" w:rsidRPr="00986B7F" w:rsidRDefault="00665D79" w:rsidP="00A070EE">
      <w:pPr>
        <w:pStyle w:val="af"/>
        <w:tabs>
          <w:tab w:val="left" w:pos="567"/>
        </w:tabs>
        <w:spacing w:after="0" w:line="240" w:lineRule="auto"/>
        <w:ind w:left="0" w:firstLine="709"/>
        <w:jc w:val="both"/>
        <w:rPr>
          <w:rFonts w:ascii="Times New Roman" w:hAnsi="Times New Roman"/>
          <w:bCs/>
          <w:i/>
          <w:sz w:val="28"/>
          <w:szCs w:val="28"/>
        </w:rPr>
      </w:pPr>
      <w:r w:rsidRPr="00986B7F">
        <w:rPr>
          <w:rFonts w:ascii="Times New Roman" w:hAnsi="Times New Roman"/>
          <w:b/>
          <w:bCs/>
          <w:sz w:val="28"/>
          <w:szCs w:val="28"/>
        </w:rPr>
        <w:t xml:space="preserve">Опыт 5 </w:t>
      </w:r>
      <w:r w:rsidRPr="00986B7F">
        <w:rPr>
          <w:rFonts w:ascii="Times New Roman" w:hAnsi="Times New Roman"/>
          <w:bCs/>
          <w:sz w:val="28"/>
          <w:szCs w:val="28"/>
        </w:rPr>
        <w:t>Ксантопротеиновая реакция</w:t>
      </w:r>
    </w:p>
    <w:p w:rsidR="00665D79" w:rsidRPr="00986B7F" w:rsidRDefault="00665D79" w:rsidP="00A070EE">
      <w:pPr>
        <w:tabs>
          <w:tab w:val="left" w:pos="851"/>
        </w:tabs>
        <w:ind w:firstLine="709"/>
        <w:jc w:val="both"/>
        <w:rPr>
          <w:bCs/>
          <w:sz w:val="28"/>
          <w:szCs w:val="28"/>
        </w:rPr>
      </w:pPr>
      <w:r w:rsidRPr="00986B7F">
        <w:rPr>
          <w:bCs/>
          <w:sz w:val="28"/>
          <w:szCs w:val="28"/>
        </w:rPr>
        <w:t>С помощью этой реакции открывают присутствие в молекуле белка циклических аминокислот – тирозина и триптофана.</w:t>
      </w:r>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К 5 каплям исследуемого раствора прибавляют 3 капли концентрированной азотной кислоты и осторожно нагревают. Осадок белка, образующийся после добавления кислоты, медленно растворяется, и жидкость в пробирке окрашивается в желтый цвет. После охлаждения осторожно добавляют 5 капель концентрированного раствора аммиака или 30% раствора едкого натра. Желтая окраска переходит в </w:t>
      </w:r>
      <w:proofErr w:type="gramStart"/>
      <w:r w:rsidRPr="00986B7F">
        <w:rPr>
          <w:bCs/>
          <w:sz w:val="28"/>
          <w:szCs w:val="28"/>
        </w:rPr>
        <w:t>оранжевую</w:t>
      </w:r>
      <w:proofErr w:type="gramEnd"/>
      <w:r w:rsidRPr="00986B7F">
        <w:rPr>
          <w:bCs/>
          <w:sz w:val="28"/>
          <w:szCs w:val="28"/>
        </w:rPr>
        <w:t>.</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Pr="00986B7F">
        <w:rPr>
          <w:bCs/>
          <w:sz w:val="28"/>
          <w:szCs w:val="28"/>
        </w:rPr>
        <w:t xml:space="preserve"> Входящие в состав тирозина и триптофана </w:t>
      </w:r>
      <w:proofErr w:type="spellStart"/>
      <w:r w:rsidRPr="00986B7F">
        <w:rPr>
          <w:bCs/>
          <w:sz w:val="28"/>
          <w:szCs w:val="28"/>
        </w:rPr>
        <w:t>бензольные</w:t>
      </w:r>
      <w:proofErr w:type="spellEnd"/>
      <w:r w:rsidRPr="00986B7F">
        <w:rPr>
          <w:bCs/>
          <w:sz w:val="28"/>
          <w:szCs w:val="28"/>
        </w:rPr>
        <w:t xml:space="preserve"> кольца при нагревании с азотной кислотой подвергаются нитрованию, образуя </w:t>
      </w:r>
      <w:proofErr w:type="spellStart"/>
      <w:r w:rsidRPr="00986B7F">
        <w:rPr>
          <w:bCs/>
          <w:sz w:val="28"/>
          <w:szCs w:val="28"/>
        </w:rPr>
        <w:t>нитросоединения</w:t>
      </w:r>
      <w:proofErr w:type="spellEnd"/>
      <w:r w:rsidRPr="00986B7F">
        <w:rPr>
          <w:bCs/>
          <w:sz w:val="28"/>
          <w:szCs w:val="28"/>
        </w:rPr>
        <w:t xml:space="preserve"> желтого цвета. При добавлении щелочи нитропроизводные циклических аминокислот превращаются </w:t>
      </w:r>
      <w:proofErr w:type="gramStart"/>
      <w:r w:rsidRPr="00986B7F">
        <w:rPr>
          <w:bCs/>
          <w:sz w:val="28"/>
          <w:szCs w:val="28"/>
        </w:rPr>
        <w:t>в</w:t>
      </w:r>
      <w:proofErr w:type="gramEnd"/>
      <w:r w:rsidRPr="00986B7F">
        <w:rPr>
          <w:bCs/>
          <w:sz w:val="28"/>
          <w:szCs w:val="28"/>
        </w:rPr>
        <w:t xml:space="preserve"> </w:t>
      </w:r>
      <w:proofErr w:type="gramStart"/>
      <w:r w:rsidRPr="00986B7F">
        <w:rPr>
          <w:bCs/>
          <w:sz w:val="28"/>
          <w:szCs w:val="28"/>
        </w:rPr>
        <w:t>оранжевого</w:t>
      </w:r>
      <w:proofErr w:type="gramEnd"/>
      <w:r w:rsidRPr="00986B7F">
        <w:rPr>
          <w:bCs/>
          <w:sz w:val="28"/>
          <w:szCs w:val="28"/>
        </w:rPr>
        <w:t xml:space="preserve"> цвета соли хиноидной структуры. Так, например, тирозин при нитровании переходит в </w:t>
      </w:r>
      <w:proofErr w:type="spellStart"/>
      <w:r w:rsidRPr="00986B7F">
        <w:rPr>
          <w:bCs/>
          <w:sz w:val="28"/>
          <w:szCs w:val="28"/>
        </w:rPr>
        <w:t>нитротирозин</w:t>
      </w:r>
      <w:proofErr w:type="spellEnd"/>
      <w:r w:rsidRPr="00986B7F">
        <w:rPr>
          <w:bCs/>
          <w:sz w:val="28"/>
          <w:szCs w:val="28"/>
        </w:rPr>
        <w:t xml:space="preserve">, из которого при действии аммиака образуется аммонийная соль, имеющая хиноидную группировку. (В отличие от тирозина и триптофана </w:t>
      </w:r>
      <w:proofErr w:type="spellStart"/>
      <w:r w:rsidRPr="00986B7F">
        <w:rPr>
          <w:bCs/>
          <w:sz w:val="28"/>
          <w:szCs w:val="28"/>
        </w:rPr>
        <w:t>бензольное</w:t>
      </w:r>
      <w:proofErr w:type="spellEnd"/>
      <w:r w:rsidRPr="00986B7F">
        <w:rPr>
          <w:bCs/>
          <w:sz w:val="28"/>
          <w:szCs w:val="28"/>
        </w:rPr>
        <w:t xml:space="preserve"> кольцо </w:t>
      </w:r>
      <w:proofErr w:type="spellStart"/>
      <w:r w:rsidRPr="00986B7F">
        <w:rPr>
          <w:bCs/>
          <w:sz w:val="28"/>
          <w:szCs w:val="28"/>
        </w:rPr>
        <w:t>фенилаланина</w:t>
      </w:r>
      <w:proofErr w:type="spellEnd"/>
      <w:r w:rsidRPr="00986B7F">
        <w:rPr>
          <w:bCs/>
          <w:sz w:val="28"/>
          <w:szCs w:val="28"/>
        </w:rPr>
        <w:t xml:space="preserve"> подвергается нитрованию с большим трудом).</w:t>
      </w:r>
    </w:p>
    <w:p w:rsidR="00665D79" w:rsidRPr="00986B7F" w:rsidRDefault="00665D79" w:rsidP="00A070EE">
      <w:pPr>
        <w:tabs>
          <w:tab w:val="left" w:pos="851"/>
        </w:tabs>
        <w:ind w:firstLine="709"/>
        <w:jc w:val="both"/>
        <w:rPr>
          <w:bCs/>
          <w:sz w:val="28"/>
          <w:szCs w:val="28"/>
        </w:rPr>
      </w:pPr>
    </w:p>
    <w:p w:rsidR="00665D79" w:rsidRPr="00986B7F" w:rsidRDefault="00665D79" w:rsidP="00A070EE">
      <w:pPr>
        <w:tabs>
          <w:tab w:val="left" w:pos="567"/>
        </w:tabs>
        <w:ind w:firstLine="709"/>
        <w:jc w:val="both"/>
        <w:rPr>
          <w:bCs/>
          <w:i/>
          <w:sz w:val="28"/>
          <w:szCs w:val="28"/>
        </w:rPr>
      </w:pPr>
      <w:r w:rsidRPr="00986B7F">
        <w:rPr>
          <w:b/>
          <w:bCs/>
          <w:sz w:val="28"/>
          <w:szCs w:val="28"/>
        </w:rPr>
        <w:t xml:space="preserve">Опыт 6 </w:t>
      </w:r>
      <w:r w:rsidRPr="00986B7F">
        <w:rPr>
          <w:bCs/>
          <w:sz w:val="28"/>
          <w:szCs w:val="28"/>
        </w:rPr>
        <w:t>Реакции на триптофан</w:t>
      </w:r>
    </w:p>
    <w:p w:rsidR="00665D79" w:rsidRPr="00986B7F" w:rsidRDefault="00665D79" w:rsidP="00A070EE">
      <w:pPr>
        <w:tabs>
          <w:tab w:val="left" w:pos="851"/>
        </w:tabs>
        <w:ind w:firstLine="709"/>
        <w:jc w:val="both"/>
        <w:rPr>
          <w:bCs/>
          <w:sz w:val="28"/>
          <w:szCs w:val="28"/>
        </w:rPr>
      </w:pPr>
      <w:r w:rsidRPr="00986B7F">
        <w:rPr>
          <w:bCs/>
          <w:sz w:val="28"/>
          <w:szCs w:val="28"/>
        </w:rPr>
        <w:t xml:space="preserve">Реакции основаны на способности аминокислоты триптофана в кислой среде </w:t>
      </w:r>
      <w:proofErr w:type="gramStart"/>
      <w:r w:rsidRPr="00986B7F">
        <w:rPr>
          <w:bCs/>
          <w:sz w:val="28"/>
          <w:szCs w:val="28"/>
        </w:rPr>
        <w:t>вступать</w:t>
      </w:r>
      <w:proofErr w:type="gramEnd"/>
      <w:r w:rsidRPr="00986B7F">
        <w:rPr>
          <w:bCs/>
          <w:sz w:val="28"/>
          <w:szCs w:val="28"/>
        </w:rPr>
        <w:t xml:space="preserve"> в реакцию с альдегидами, образуя окрашенные продукты конденсации.</w:t>
      </w:r>
    </w:p>
    <w:p w:rsidR="00665D79" w:rsidRPr="00986B7F" w:rsidRDefault="00665D79" w:rsidP="00A070EE">
      <w:pPr>
        <w:tabs>
          <w:tab w:val="left" w:pos="851"/>
        </w:tabs>
        <w:ind w:firstLine="709"/>
        <w:jc w:val="both"/>
        <w:rPr>
          <w:bCs/>
          <w:sz w:val="28"/>
          <w:szCs w:val="28"/>
        </w:rPr>
      </w:pPr>
      <w:r w:rsidRPr="00986B7F">
        <w:rPr>
          <w:bCs/>
          <w:i/>
          <w:sz w:val="28"/>
          <w:szCs w:val="28"/>
        </w:rPr>
        <w:t>Реакции Шульце</w:t>
      </w:r>
      <w:r w:rsidR="002E7283">
        <w:rPr>
          <w:bCs/>
          <w:i/>
          <w:sz w:val="28"/>
          <w:szCs w:val="28"/>
        </w:rPr>
        <w:t xml:space="preserve"> </w:t>
      </w:r>
      <w:r w:rsidRPr="00986B7F">
        <w:rPr>
          <w:bCs/>
          <w:i/>
          <w:sz w:val="28"/>
          <w:szCs w:val="28"/>
        </w:rPr>
        <w:t>-</w:t>
      </w:r>
      <w:r w:rsidR="002E7283">
        <w:rPr>
          <w:bCs/>
          <w:i/>
          <w:sz w:val="28"/>
          <w:szCs w:val="28"/>
        </w:rPr>
        <w:t xml:space="preserve"> </w:t>
      </w:r>
      <w:proofErr w:type="spellStart"/>
      <w:r w:rsidRPr="00986B7F">
        <w:rPr>
          <w:bCs/>
          <w:i/>
          <w:sz w:val="28"/>
          <w:szCs w:val="28"/>
        </w:rPr>
        <w:t>Распайля</w:t>
      </w:r>
      <w:proofErr w:type="spellEnd"/>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К 5 каплям исследуемого раствора добавляют 1 каплю 10% раствора сахарозы и после перемешивания осторожно по стенке, наклонив пробирку, подслаивают равный объем концентрированной серной кислоты. На границе двух слоев жидкостей появляется в виде кольца вишнево-красное окрашивание.</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Pr="00986B7F">
        <w:rPr>
          <w:bCs/>
          <w:sz w:val="28"/>
          <w:szCs w:val="28"/>
        </w:rPr>
        <w:t xml:space="preserve"> </w:t>
      </w:r>
      <w:proofErr w:type="gramStart"/>
      <w:r w:rsidRPr="00986B7F">
        <w:rPr>
          <w:bCs/>
          <w:sz w:val="28"/>
          <w:szCs w:val="28"/>
        </w:rPr>
        <w:t xml:space="preserve">Под влиянием концентрированной серной кислоты происходит гидролиз сахарозы, а затем обезвоживание образовавшихся из последней моносахаридов и превращение их в </w:t>
      </w:r>
      <w:proofErr w:type="spellStart"/>
      <w:r w:rsidRPr="00986B7F">
        <w:rPr>
          <w:bCs/>
          <w:sz w:val="28"/>
          <w:szCs w:val="28"/>
        </w:rPr>
        <w:t>оксиметилфурфурал</w:t>
      </w:r>
      <w:proofErr w:type="spellEnd"/>
      <w:r w:rsidRPr="00986B7F">
        <w:rPr>
          <w:bCs/>
          <w:sz w:val="28"/>
          <w:szCs w:val="28"/>
        </w:rPr>
        <w:t>.</w:t>
      </w:r>
      <w:proofErr w:type="gramEnd"/>
      <w:r w:rsidRPr="00986B7F">
        <w:rPr>
          <w:bCs/>
          <w:sz w:val="28"/>
          <w:szCs w:val="28"/>
        </w:rPr>
        <w:t xml:space="preserve"> Триптофан, реагируя с </w:t>
      </w:r>
      <w:proofErr w:type="spellStart"/>
      <w:r w:rsidRPr="00986B7F">
        <w:rPr>
          <w:bCs/>
          <w:sz w:val="28"/>
          <w:szCs w:val="28"/>
        </w:rPr>
        <w:t>оксиметилфурфуралом</w:t>
      </w:r>
      <w:proofErr w:type="spellEnd"/>
      <w:r w:rsidRPr="00986B7F">
        <w:rPr>
          <w:bCs/>
          <w:sz w:val="28"/>
          <w:szCs w:val="28"/>
        </w:rPr>
        <w:t>, образует комплексное соединение, окрашенное в вишнево-красный цвет.</w:t>
      </w:r>
    </w:p>
    <w:p w:rsidR="00665D79" w:rsidRPr="00986B7F" w:rsidRDefault="00665D79" w:rsidP="00A070EE">
      <w:pPr>
        <w:tabs>
          <w:tab w:val="left" w:pos="851"/>
        </w:tabs>
        <w:ind w:firstLine="709"/>
        <w:jc w:val="both"/>
        <w:rPr>
          <w:bCs/>
          <w:sz w:val="28"/>
          <w:szCs w:val="28"/>
        </w:rPr>
      </w:pPr>
    </w:p>
    <w:p w:rsidR="00665D79" w:rsidRPr="00986B7F" w:rsidRDefault="00665D79" w:rsidP="00A070EE">
      <w:pPr>
        <w:pStyle w:val="af"/>
        <w:tabs>
          <w:tab w:val="left" w:pos="567"/>
        </w:tabs>
        <w:spacing w:after="0" w:line="240" w:lineRule="auto"/>
        <w:ind w:left="0" w:firstLine="709"/>
        <w:jc w:val="both"/>
        <w:rPr>
          <w:rFonts w:ascii="Times New Roman" w:hAnsi="Times New Roman"/>
          <w:bCs/>
          <w:i/>
          <w:sz w:val="28"/>
          <w:szCs w:val="28"/>
        </w:rPr>
      </w:pPr>
      <w:r w:rsidRPr="00986B7F">
        <w:rPr>
          <w:rFonts w:ascii="Times New Roman" w:hAnsi="Times New Roman"/>
          <w:b/>
          <w:bCs/>
          <w:sz w:val="28"/>
          <w:szCs w:val="28"/>
        </w:rPr>
        <w:t xml:space="preserve">Опыт 7 </w:t>
      </w:r>
      <w:r w:rsidRPr="00986B7F">
        <w:rPr>
          <w:rFonts w:ascii="Times New Roman" w:hAnsi="Times New Roman"/>
          <w:bCs/>
          <w:sz w:val="28"/>
          <w:szCs w:val="28"/>
        </w:rPr>
        <w:t xml:space="preserve">Реакция на аргинин с </w:t>
      </w:r>
      <w:proofErr w:type="spellStart"/>
      <w:r w:rsidRPr="00986B7F">
        <w:rPr>
          <w:rFonts w:ascii="Times New Roman" w:hAnsi="Times New Roman"/>
          <w:bCs/>
          <w:sz w:val="28"/>
          <w:szCs w:val="28"/>
        </w:rPr>
        <w:t>гипобромитом</w:t>
      </w:r>
      <w:proofErr w:type="spellEnd"/>
    </w:p>
    <w:p w:rsidR="00665D79" w:rsidRPr="00986B7F" w:rsidRDefault="00665D79" w:rsidP="00A070EE">
      <w:pPr>
        <w:tabs>
          <w:tab w:val="left" w:pos="851"/>
        </w:tabs>
        <w:ind w:firstLine="709"/>
        <w:jc w:val="both"/>
        <w:rPr>
          <w:bCs/>
          <w:sz w:val="28"/>
          <w:szCs w:val="28"/>
        </w:rPr>
      </w:pPr>
      <w:r w:rsidRPr="00986B7F">
        <w:rPr>
          <w:bCs/>
          <w:sz w:val="28"/>
          <w:szCs w:val="28"/>
        </w:rPr>
        <w:lastRenderedPageBreak/>
        <w:t xml:space="preserve">Данная реакция дает положительный результат с веществами, содержащими </w:t>
      </w:r>
      <w:proofErr w:type="spellStart"/>
      <w:r w:rsidRPr="00986B7F">
        <w:rPr>
          <w:bCs/>
          <w:sz w:val="28"/>
          <w:szCs w:val="28"/>
        </w:rPr>
        <w:t>гуанидиновую</w:t>
      </w:r>
      <w:proofErr w:type="spellEnd"/>
      <w:r w:rsidRPr="00986B7F">
        <w:rPr>
          <w:bCs/>
          <w:sz w:val="28"/>
          <w:szCs w:val="28"/>
        </w:rPr>
        <w:t xml:space="preserve"> группу, и указывает на присутствие в молекуле белков аминокислоты аргинина.</w:t>
      </w:r>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В пробирку к 5 каплям исследуемого раствора добавляют равный объем 10% раствора едкого натра и 2 капли 0,2% спиртового раствора </w:t>
      </w:r>
      <w:proofErr w:type="gramStart"/>
      <w:r w:rsidRPr="00986B7F">
        <w:rPr>
          <w:bCs/>
          <w:sz w:val="28"/>
          <w:szCs w:val="28"/>
        </w:rPr>
        <w:t>а-нафтола</w:t>
      </w:r>
      <w:proofErr w:type="gramEnd"/>
      <w:r w:rsidRPr="00986B7F">
        <w:rPr>
          <w:bCs/>
          <w:sz w:val="28"/>
          <w:szCs w:val="28"/>
        </w:rPr>
        <w:t>.</w:t>
      </w:r>
    </w:p>
    <w:p w:rsidR="00665D79" w:rsidRPr="00986B7F" w:rsidRDefault="00665D79" w:rsidP="00A070EE">
      <w:pPr>
        <w:tabs>
          <w:tab w:val="left" w:pos="851"/>
        </w:tabs>
        <w:ind w:firstLine="709"/>
        <w:jc w:val="both"/>
        <w:rPr>
          <w:bCs/>
          <w:sz w:val="28"/>
          <w:szCs w:val="28"/>
        </w:rPr>
      </w:pPr>
      <w:r w:rsidRPr="00986B7F">
        <w:rPr>
          <w:bCs/>
          <w:sz w:val="28"/>
          <w:szCs w:val="28"/>
        </w:rPr>
        <w:t xml:space="preserve">После встряхивания к жидкости в пробирке прибавляют 3 капли 2% раствора </w:t>
      </w:r>
      <w:proofErr w:type="spellStart"/>
      <w:r w:rsidRPr="00986B7F">
        <w:rPr>
          <w:bCs/>
          <w:sz w:val="28"/>
          <w:szCs w:val="28"/>
        </w:rPr>
        <w:t>гипобромита</w:t>
      </w:r>
      <w:proofErr w:type="spellEnd"/>
      <w:r w:rsidRPr="00986B7F">
        <w:rPr>
          <w:bCs/>
          <w:sz w:val="28"/>
          <w:szCs w:val="28"/>
        </w:rPr>
        <w:t xml:space="preserve"> натрия (бромноватисто-кислого натрия) и содержимое вновь </w:t>
      </w:r>
      <w:proofErr w:type="spellStart"/>
      <w:r w:rsidRPr="00986B7F">
        <w:rPr>
          <w:bCs/>
          <w:sz w:val="28"/>
          <w:szCs w:val="28"/>
        </w:rPr>
        <w:t>перемешивают</w:t>
      </w:r>
      <w:proofErr w:type="gramStart"/>
      <w:r w:rsidRPr="00986B7F">
        <w:rPr>
          <w:bCs/>
          <w:sz w:val="28"/>
          <w:szCs w:val="28"/>
        </w:rPr>
        <w:t>.В</w:t>
      </w:r>
      <w:proofErr w:type="spellEnd"/>
      <w:proofErr w:type="gramEnd"/>
      <w:r w:rsidRPr="00986B7F">
        <w:rPr>
          <w:bCs/>
          <w:sz w:val="28"/>
          <w:szCs w:val="28"/>
        </w:rPr>
        <w:t xml:space="preserve"> присутствии аргинина появляется красное окрашивание, которое бледнеет через некоторое время.</w:t>
      </w:r>
    </w:p>
    <w:p w:rsidR="00665D79" w:rsidRPr="00986B7F" w:rsidRDefault="00665D79" w:rsidP="00A070EE">
      <w:pPr>
        <w:tabs>
          <w:tab w:val="left" w:pos="851"/>
        </w:tabs>
        <w:ind w:firstLine="709"/>
        <w:jc w:val="both"/>
        <w:rPr>
          <w:bCs/>
          <w:sz w:val="28"/>
          <w:szCs w:val="28"/>
        </w:rPr>
      </w:pPr>
      <w:r w:rsidRPr="00986B7F">
        <w:rPr>
          <w:bCs/>
          <w:i/>
          <w:sz w:val="28"/>
          <w:szCs w:val="28"/>
        </w:rPr>
        <w:t>Химизм</w:t>
      </w:r>
      <w:proofErr w:type="gramStart"/>
      <w:r w:rsidRPr="00986B7F">
        <w:rPr>
          <w:bCs/>
          <w:i/>
          <w:sz w:val="28"/>
          <w:szCs w:val="28"/>
        </w:rPr>
        <w:t>.</w:t>
      </w:r>
      <w:proofErr w:type="gramEnd"/>
      <w:r w:rsidRPr="00986B7F">
        <w:rPr>
          <w:bCs/>
          <w:sz w:val="28"/>
          <w:szCs w:val="28"/>
        </w:rPr>
        <w:t xml:space="preserve"> </w:t>
      </w:r>
      <w:proofErr w:type="gramStart"/>
      <w:r w:rsidRPr="00986B7F">
        <w:rPr>
          <w:bCs/>
          <w:sz w:val="28"/>
          <w:szCs w:val="28"/>
        </w:rPr>
        <w:t>п</w:t>
      </w:r>
      <w:proofErr w:type="gramEnd"/>
      <w:r w:rsidRPr="00986B7F">
        <w:rPr>
          <w:bCs/>
          <w:sz w:val="28"/>
          <w:szCs w:val="28"/>
        </w:rPr>
        <w:t xml:space="preserve">ри действии </w:t>
      </w:r>
      <w:proofErr w:type="spellStart"/>
      <w:r w:rsidRPr="00986B7F">
        <w:rPr>
          <w:bCs/>
          <w:sz w:val="28"/>
          <w:szCs w:val="28"/>
        </w:rPr>
        <w:t>гипобромита</w:t>
      </w:r>
      <w:proofErr w:type="spellEnd"/>
      <w:r w:rsidRPr="00986B7F">
        <w:rPr>
          <w:bCs/>
          <w:sz w:val="28"/>
          <w:szCs w:val="28"/>
        </w:rPr>
        <w:t xml:space="preserve"> натрия происходит конденсация а-нафтола с аргинином. В результате реакции образуется сложное соединение, имеющее красное окрашивание.</w:t>
      </w:r>
    </w:p>
    <w:p w:rsidR="00665D79" w:rsidRPr="00986B7F" w:rsidRDefault="00665D79" w:rsidP="00A070EE">
      <w:pPr>
        <w:tabs>
          <w:tab w:val="left" w:pos="851"/>
        </w:tabs>
        <w:ind w:firstLine="709"/>
        <w:jc w:val="both"/>
        <w:rPr>
          <w:bCs/>
          <w:sz w:val="28"/>
          <w:szCs w:val="28"/>
        </w:rPr>
      </w:pPr>
    </w:p>
    <w:p w:rsidR="00665D79" w:rsidRPr="00986B7F" w:rsidRDefault="00665D79" w:rsidP="00A070EE">
      <w:pPr>
        <w:pStyle w:val="af"/>
        <w:tabs>
          <w:tab w:val="left" w:pos="567"/>
        </w:tabs>
        <w:spacing w:after="0" w:line="240" w:lineRule="auto"/>
        <w:ind w:left="0" w:firstLine="709"/>
        <w:jc w:val="both"/>
        <w:rPr>
          <w:rFonts w:ascii="Times New Roman" w:hAnsi="Times New Roman"/>
          <w:bCs/>
          <w:i/>
          <w:sz w:val="28"/>
          <w:szCs w:val="28"/>
        </w:rPr>
      </w:pPr>
      <w:r w:rsidRPr="00986B7F">
        <w:rPr>
          <w:rFonts w:ascii="Times New Roman" w:hAnsi="Times New Roman"/>
          <w:b/>
          <w:bCs/>
          <w:sz w:val="28"/>
          <w:szCs w:val="28"/>
        </w:rPr>
        <w:t xml:space="preserve">Опыт 8 </w:t>
      </w:r>
      <w:proofErr w:type="spellStart"/>
      <w:r w:rsidRPr="00986B7F">
        <w:rPr>
          <w:rFonts w:ascii="Times New Roman" w:hAnsi="Times New Roman"/>
          <w:bCs/>
          <w:sz w:val="28"/>
          <w:szCs w:val="28"/>
        </w:rPr>
        <w:t>Диазореакция</w:t>
      </w:r>
      <w:proofErr w:type="spellEnd"/>
      <w:r w:rsidRPr="00986B7F">
        <w:rPr>
          <w:rFonts w:ascii="Times New Roman" w:hAnsi="Times New Roman"/>
          <w:bCs/>
          <w:sz w:val="28"/>
          <w:szCs w:val="28"/>
        </w:rPr>
        <w:t xml:space="preserve"> Паули</w:t>
      </w:r>
    </w:p>
    <w:p w:rsidR="00665D79" w:rsidRPr="00986B7F" w:rsidRDefault="00665D79" w:rsidP="00A070EE">
      <w:pPr>
        <w:tabs>
          <w:tab w:val="left" w:pos="851"/>
        </w:tabs>
        <w:ind w:firstLine="709"/>
        <w:jc w:val="both"/>
        <w:rPr>
          <w:bCs/>
          <w:sz w:val="28"/>
          <w:szCs w:val="28"/>
        </w:rPr>
      </w:pPr>
      <w:r w:rsidRPr="00986B7F">
        <w:rPr>
          <w:bCs/>
          <w:sz w:val="28"/>
          <w:szCs w:val="28"/>
        </w:rPr>
        <w:t>Реакция обусловлена наличием в белке аминокислот гистидина, триптофана и тирозина.</w:t>
      </w:r>
    </w:p>
    <w:p w:rsidR="00665D79" w:rsidRPr="00986B7F" w:rsidRDefault="00665D79" w:rsidP="00A070EE">
      <w:pPr>
        <w:tabs>
          <w:tab w:val="left" w:pos="851"/>
        </w:tabs>
        <w:ind w:firstLine="709"/>
        <w:jc w:val="both"/>
        <w:rPr>
          <w:bCs/>
          <w:sz w:val="28"/>
          <w:szCs w:val="28"/>
        </w:rPr>
      </w:pPr>
      <w:r w:rsidRPr="00986B7F">
        <w:rPr>
          <w:bCs/>
          <w:i/>
          <w:sz w:val="28"/>
          <w:szCs w:val="28"/>
        </w:rPr>
        <w:t>Ход работы.</w:t>
      </w:r>
      <w:r w:rsidRPr="00986B7F">
        <w:rPr>
          <w:bCs/>
          <w:sz w:val="28"/>
          <w:szCs w:val="28"/>
        </w:rPr>
        <w:t xml:space="preserve"> В пробирку к 3 каплям 1% раствора сульфаниловой кислоты в 20% растворе соляной кислоты добавляют 3 капли 5% раствора </w:t>
      </w:r>
      <w:proofErr w:type="spellStart"/>
      <w:r w:rsidRPr="00986B7F">
        <w:rPr>
          <w:bCs/>
          <w:sz w:val="28"/>
          <w:szCs w:val="28"/>
        </w:rPr>
        <w:t>азотистокислого</w:t>
      </w:r>
      <w:proofErr w:type="spellEnd"/>
      <w:r w:rsidRPr="00986B7F">
        <w:rPr>
          <w:bCs/>
          <w:sz w:val="28"/>
          <w:szCs w:val="28"/>
        </w:rPr>
        <w:t xml:space="preserve"> натрия и перемешивают. К </w:t>
      </w:r>
      <w:proofErr w:type="gramStart"/>
      <w:r w:rsidRPr="00986B7F">
        <w:rPr>
          <w:bCs/>
          <w:sz w:val="28"/>
          <w:szCs w:val="28"/>
        </w:rPr>
        <w:t>полученному</w:t>
      </w:r>
      <w:proofErr w:type="gramEnd"/>
      <w:r w:rsidRPr="00986B7F">
        <w:rPr>
          <w:bCs/>
          <w:sz w:val="28"/>
          <w:szCs w:val="28"/>
        </w:rPr>
        <w:t xml:space="preserve"> </w:t>
      </w:r>
      <w:proofErr w:type="spellStart"/>
      <w:r w:rsidRPr="00986B7F">
        <w:rPr>
          <w:bCs/>
          <w:sz w:val="28"/>
          <w:szCs w:val="28"/>
        </w:rPr>
        <w:t>диазореактиву</w:t>
      </w:r>
      <w:proofErr w:type="spellEnd"/>
      <w:r w:rsidRPr="00986B7F">
        <w:rPr>
          <w:bCs/>
          <w:sz w:val="28"/>
          <w:szCs w:val="28"/>
        </w:rPr>
        <w:t xml:space="preserve"> добавляют 5 капель исследуемого раствора и после перемешивания жидкостей – 5 капель 10% раствора углекислого натрия. При наличии в белке указанных выше аминокислот жидкость окрашивается в оранжево-красный цвет.</w:t>
      </w:r>
    </w:p>
    <w:p w:rsidR="00665D79" w:rsidRPr="00986B7F" w:rsidRDefault="00665D79" w:rsidP="00A070EE">
      <w:pPr>
        <w:tabs>
          <w:tab w:val="left" w:pos="851"/>
        </w:tabs>
        <w:ind w:firstLine="709"/>
        <w:jc w:val="both"/>
        <w:rPr>
          <w:bCs/>
          <w:sz w:val="28"/>
          <w:szCs w:val="28"/>
        </w:rPr>
      </w:pPr>
      <w:r w:rsidRPr="00986B7F">
        <w:rPr>
          <w:bCs/>
          <w:i/>
          <w:sz w:val="28"/>
          <w:szCs w:val="28"/>
        </w:rPr>
        <w:t>Химизм.</w:t>
      </w:r>
      <w:r w:rsidR="002E7283">
        <w:rPr>
          <w:bCs/>
          <w:i/>
          <w:sz w:val="28"/>
          <w:szCs w:val="28"/>
        </w:rPr>
        <w:t xml:space="preserve"> </w:t>
      </w:r>
      <w:r w:rsidRPr="00986B7F">
        <w:rPr>
          <w:bCs/>
          <w:sz w:val="28"/>
          <w:szCs w:val="28"/>
        </w:rPr>
        <w:t xml:space="preserve">Циклические аминокислоты гистидин, триптофан, тирозин с </w:t>
      </w:r>
      <w:proofErr w:type="spellStart"/>
      <w:r w:rsidRPr="00986B7F">
        <w:rPr>
          <w:bCs/>
          <w:sz w:val="28"/>
          <w:szCs w:val="28"/>
        </w:rPr>
        <w:t>диазобензолсульфокислотой</w:t>
      </w:r>
      <w:proofErr w:type="spellEnd"/>
      <w:r w:rsidRPr="00986B7F">
        <w:rPr>
          <w:bCs/>
          <w:sz w:val="28"/>
          <w:szCs w:val="28"/>
        </w:rPr>
        <w:t xml:space="preserve"> образуют окрашенные в оранжево-красный цвет </w:t>
      </w:r>
      <w:proofErr w:type="spellStart"/>
      <w:r w:rsidRPr="00986B7F">
        <w:rPr>
          <w:bCs/>
          <w:sz w:val="28"/>
          <w:szCs w:val="28"/>
        </w:rPr>
        <w:t>азосоединения</w:t>
      </w:r>
      <w:proofErr w:type="spellEnd"/>
      <w:r w:rsidRPr="00986B7F">
        <w:rPr>
          <w:bCs/>
          <w:sz w:val="28"/>
          <w:szCs w:val="28"/>
        </w:rPr>
        <w:t>.</w:t>
      </w:r>
    </w:p>
    <w:p w:rsidR="00665D79" w:rsidRPr="00986B7F" w:rsidRDefault="00665D79" w:rsidP="00A070EE">
      <w:pPr>
        <w:tabs>
          <w:tab w:val="left" w:pos="851"/>
        </w:tabs>
        <w:ind w:firstLine="709"/>
        <w:jc w:val="both"/>
        <w:rPr>
          <w:bCs/>
          <w:sz w:val="28"/>
          <w:szCs w:val="28"/>
        </w:rPr>
      </w:pPr>
    </w:p>
    <w:p w:rsidR="00665D79" w:rsidRPr="00986B7F" w:rsidRDefault="002E7283" w:rsidP="00A070EE">
      <w:pPr>
        <w:tabs>
          <w:tab w:val="left" w:pos="851"/>
        </w:tabs>
        <w:ind w:firstLine="709"/>
        <w:jc w:val="both"/>
        <w:rPr>
          <w:b/>
          <w:bCs/>
          <w:sz w:val="28"/>
          <w:szCs w:val="28"/>
        </w:rPr>
      </w:pPr>
      <w:r>
        <w:rPr>
          <w:b/>
          <w:bCs/>
          <w:sz w:val="28"/>
          <w:szCs w:val="28"/>
        </w:rPr>
        <w:t>4</w:t>
      </w:r>
      <w:r w:rsidR="00665D79" w:rsidRPr="00986B7F">
        <w:rPr>
          <w:b/>
          <w:bCs/>
          <w:sz w:val="28"/>
          <w:szCs w:val="28"/>
        </w:rPr>
        <w:t>.Убрать рабочее место, сделать вывод к работе.</w:t>
      </w:r>
    </w:p>
    <w:p w:rsidR="00665D79" w:rsidRPr="00986B7F" w:rsidRDefault="00665D79" w:rsidP="00A070EE">
      <w:pPr>
        <w:tabs>
          <w:tab w:val="left" w:pos="851"/>
        </w:tabs>
        <w:ind w:firstLine="709"/>
        <w:jc w:val="both"/>
        <w:rPr>
          <w:b/>
          <w:bCs/>
          <w:sz w:val="28"/>
          <w:szCs w:val="28"/>
        </w:rPr>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5.14 </w:t>
      </w:r>
      <w:r w:rsidR="00665D79" w:rsidRPr="002E7283">
        <w:rPr>
          <w:rFonts w:ascii="Times New Roman" w:hAnsi="Times New Roman" w:cs="Times New Roman"/>
          <w:b/>
          <w:sz w:val="28"/>
          <w:szCs w:val="28"/>
        </w:rPr>
        <w:t>Лабораторная работа</w:t>
      </w:r>
    </w:p>
    <w:p w:rsidR="002E7283" w:rsidRPr="002E7283" w:rsidRDefault="002E7283" w:rsidP="00A070EE">
      <w:pPr>
        <w:pStyle w:val="ac"/>
        <w:ind w:firstLine="709"/>
        <w:jc w:val="both"/>
        <w:rPr>
          <w:rFonts w:ascii="Times New Roman" w:hAnsi="Times New Roman" w:cs="Times New Roman"/>
          <w:b/>
          <w:sz w:val="28"/>
          <w:szCs w:val="28"/>
        </w:rPr>
      </w:pPr>
    </w:p>
    <w:p w:rsidR="00665D79" w:rsidRPr="002E7283"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Тема</w:t>
      </w:r>
      <w:r w:rsidRPr="002E7283">
        <w:rPr>
          <w:rFonts w:ascii="Times New Roman" w:hAnsi="Times New Roman" w:cs="Times New Roman"/>
          <w:sz w:val="28"/>
          <w:szCs w:val="28"/>
        </w:rPr>
        <w:t>: Качественное обнаружение кат</w:t>
      </w:r>
      <w:r w:rsidR="00FE5509">
        <w:rPr>
          <w:rFonts w:ascii="Times New Roman" w:hAnsi="Times New Roman" w:cs="Times New Roman"/>
          <w:sz w:val="28"/>
          <w:szCs w:val="28"/>
        </w:rPr>
        <w:t>ионов</w:t>
      </w:r>
      <w:r w:rsidRPr="002E7283">
        <w:rPr>
          <w:rFonts w:ascii="Times New Roman" w:hAnsi="Times New Roman" w:cs="Times New Roman"/>
          <w:sz w:val="28"/>
          <w:szCs w:val="28"/>
        </w:rPr>
        <w:t xml:space="preserve"> в </w:t>
      </w:r>
      <w:proofErr w:type="spellStart"/>
      <w:r w:rsidRPr="002E7283">
        <w:rPr>
          <w:rFonts w:ascii="Times New Roman" w:hAnsi="Times New Roman" w:cs="Times New Roman"/>
          <w:sz w:val="28"/>
          <w:szCs w:val="28"/>
        </w:rPr>
        <w:t>биообразцах</w:t>
      </w:r>
      <w:proofErr w:type="spellEnd"/>
    </w:p>
    <w:p w:rsidR="00665D79"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Цель</w:t>
      </w:r>
      <w:r w:rsidRPr="002E7283">
        <w:rPr>
          <w:rFonts w:ascii="Times New Roman" w:hAnsi="Times New Roman" w:cs="Times New Roman"/>
          <w:sz w:val="28"/>
          <w:szCs w:val="28"/>
        </w:rPr>
        <w:t>: опытным путем и</w:t>
      </w:r>
      <w:r w:rsidR="002E7283">
        <w:rPr>
          <w:rFonts w:ascii="Times New Roman" w:hAnsi="Times New Roman" w:cs="Times New Roman"/>
          <w:sz w:val="28"/>
          <w:szCs w:val="28"/>
        </w:rPr>
        <w:t xml:space="preserve">сследовать качественный состав </w:t>
      </w:r>
      <w:r w:rsidRPr="002E7283">
        <w:rPr>
          <w:rFonts w:ascii="Times New Roman" w:hAnsi="Times New Roman" w:cs="Times New Roman"/>
          <w:sz w:val="28"/>
          <w:szCs w:val="28"/>
        </w:rPr>
        <w:t>биологических жидкостей и растворов электролитов, объяснить происходящие явления.</w:t>
      </w:r>
    </w:p>
    <w:p w:rsidR="002E7283" w:rsidRPr="002E7283" w:rsidRDefault="002E7283" w:rsidP="00A070EE">
      <w:pPr>
        <w:pStyle w:val="ac"/>
        <w:ind w:firstLine="709"/>
        <w:jc w:val="both"/>
        <w:rPr>
          <w:rFonts w:ascii="Times New Roman" w:hAnsi="Times New Roman" w:cs="Times New Roman"/>
          <w:sz w:val="28"/>
          <w:szCs w:val="28"/>
        </w:rPr>
      </w:pPr>
    </w:p>
    <w:p w:rsidR="00665D79" w:rsidRPr="002E7283"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Ход работы</w:t>
      </w:r>
      <w:r w:rsidRPr="002E7283">
        <w:rPr>
          <w:rFonts w:ascii="Times New Roman" w:hAnsi="Times New Roman" w:cs="Times New Roman"/>
          <w:sz w:val="28"/>
          <w:szCs w:val="28"/>
        </w:rPr>
        <w:t>:</w:t>
      </w:r>
    </w:p>
    <w:p w:rsidR="00665D79" w:rsidRDefault="00665D79" w:rsidP="00A070EE">
      <w:pPr>
        <w:pStyle w:val="ac"/>
        <w:ind w:firstLine="709"/>
        <w:jc w:val="both"/>
        <w:rPr>
          <w:rFonts w:ascii="Times New Roman" w:hAnsi="Times New Roman" w:cs="Times New Roman"/>
          <w:b/>
          <w:sz w:val="28"/>
          <w:szCs w:val="28"/>
        </w:rPr>
      </w:pPr>
      <w:r w:rsidRPr="002E7283">
        <w:rPr>
          <w:rFonts w:ascii="Times New Roman" w:hAnsi="Times New Roman" w:cs="Times New Roman"/>
          <w:b/>
          <w:sz w:val="28"/>
          <w:szCs w:val="28"/>
        </w:rPr>
        <w:t>1</w:t>
      </w:r>
      <w:r w:rsidRPr="002E7283">
        <w:rPr>
          <w:rFonts w:ascii="Times New Roman" w:hAnsi="Times New Roman" w:cs="Times New Roman"/>
          <w:sz w:val="28"/>
          <w:szCs w:val="28"/>
        </w:rPr>
        <w:t>.</w:t>
      </w:r>
      <w:r w:rsidRPr="002E7283">
        <w:rPr>
          <w:rFonts w:ascii="Times New Roman" w:hAnsi="Times New Roman" w:cs="Times New Roman"/>
          <w:b/>
          <w:sz w:val="28"/>
          <w:szCs w:val="28"/>
        </w:rPr>
        <w:t>Оргмомент</w:t>
      </w:r>
      <w:r w:rsidR="00515BF4">
        <w:rPr>
          <w:rFonts w:ascii="Times New Roman" w:hAnsi="Times New Roman" w:cs="Times New Roman"/>
          <w:b/>
          <w:sz w:val="28"/>
          <w:szCs w:val="28"/>
        </w:rPr>
        <w:t>. ПТБ</w:t>
      </w:r>
    </w:p>
    <w:p w:rsidR="002E7283" w:rsidRDefault="002E7283"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2.Теоретическая часть</w:t>
      </w:r>
    </w:p>
    <w:p w:rsidR="00B10FBE" w:rsidRDefault="00B10FBE" w:rsidP="00A070EE">
      <w:pPr>
        <w:pStyle w:val="ac"/>
        <w:ind w:firstLine="709"/>
        <w:jc w:val="both"/>
        <w:rPr>
          <w:rFonts w:ascii="Times New Roman" w:hAnsi="Times New Roman" w:cs="Times New Roman"/>
          <w:b/>
          <w:sz w:val="28"/>
          <w:szCs w:val="28"/>
        </w:rPr>
      </w:pPr>
    </w:p>
    <w:p w:rsidR="009E75C2" w:rsidRDefault="009E75C2" w:rsidP="00A070EE">
      <w:pPr>
        <w:ind w:firstLine="709"/>
        <w:jc w:val="both"/>
        <w:rPr>
          <w:color w:val="222222"/>
          <w:sz w:val="28"/>
          <w:szCs w:val="28"/>
          <w:shd w:val="clear" w:color="auto" w:fill="FEFEFE"/>
        </w:rPr>
      </w:pPr>
      <w:r w:rsidRPr="009E75C2">
        <w:rPr>
          <w:color w:val="222222"/>
          <w:sz w:val="28"/>
          <w:szCs w:val="28"/>
          <w:shd w:val="clear" w:color="auto" w:fill="FEFEFE"/>
        </w:rPr>
        <w:t xml:space="preserve">Минеральные вещества в зависимости от их содержания в организме и пищевых продуктах подразделяют на макро- и микроэлементы. К макроэлементам, которые содержатся в больших количествах (десятки и сотни миллиграммов на 100 г живой ткани или продукта), относятся кальций, фосфор, магний, калий, натрий, хлор и сера. Микроэлементы содержатся в организме и </w:t>
      </w:r>
      <w:r w:rsidRPr="009E75C2">
        <w:rPr>
          <w:color w:val="222222"/>
          <w:sz w:val="28"/>
          <w:szCs w:val="28"/>
          <w:shd w:val="clear" w:color="auto" w:fill="FEFEFE"/>
        </w:rPr>
        <w:lastRenderedPageBreak/>
        <w:t xml:space="preserve">продуктах в очень малых количествах, выражаемых единицами, десятками, сотыми, тысячными долями миллиграммов. </w:t>
      </w:r>
      <w:proofErr w:type="gramStart"/>
      <w:r w:rsidRPr="009E75C2">
        <w:rPr>
          <w:color w:val="222222"/>
          <w:sz w:val="28"/>
          <w:szCs w:val="28"/>
          <w:shd w:val="clear" w:color="auto" w:fill="FEFEFE"/>
        </w:rPr>
        <w:t>В настоящее время 14 микроэлементов признаны необходимыми для жизнедеятельности: железо, медь, марганец, цинк, кобальт, йод, фтор, хром, молибден, ванадий, никель, стронций, кремний, селен.</w:t>
      </w:r>
      <w:proofErr w:type="gramEnd"/>
    </w:p>
    <w:p w:rsidR="009E75C2" w:rsidRPr="009E75C2" w:rsidRDefault="009E75C2" w:rsidP="00A070EE">
      <w:pPr>
        <w:shd w:val="clear" w:color="auto" w:fill="FEFEFE"/>
        <w:spacing w:before="150" w:after="150"/>
        <w:ind w:firstLine="709"/>
        <w:jc w:val="both"/>
        <w:rPr>
          <w:color w:val="222222"/>
          <w:sz w:val="28"/>
          <w:szCs w:val="28"/>
        </w:rPr>
      </w:pPr>
      <w:r w:rsidRPr="009E75C2">
        <w:rPr>
          <w:color w:val="222222"/>
          <w:sz w:val="28"/>
          <w:szCs w:val="28"/>
        </w:rPr>
        <w:t xml:space="preserve">Нормальная функция нервной, </w:t>
      </w:r>
      <w:proofErr w:type="gramStart"/>
      <w:r w:rsidRPr="009E75C2">
        <w:rPr>
          <w:color w:val="222222"/>
          <w:sz w:val="28"/>
          <w:szCs w:val="28"/>
        </w:rPr>
        <w:t>сердечно-сосудистой</w:t>
      </w:r>
      <w:proofErr w:type="gramEnd"/>
      <w:r w:rsidRPr="009E75C2">
        <w:rPr>
          <w:color w:val="222222"/>
          <w:sz w:val="28"/>
          <w:szCs w:val="28"/>
        </w:rPr>
        <w:t>, пищеварительной и других систем невозможна без минеральных веществ. Минеральные вещества влияют на защитные функции организма, его иммунитет. Процессы кроветворения и свертывания крови не могут происходить без участия железа, меди, никеля, марганца, кальция и других минеральных элементов. Минеральные вещества, особенно микроэлементы, входят в состав или активируют действие ферментов, гормонов, витаминов и таким образом участвуют во всех видах обмена веществ. Они являются незаменимой составной частью пищи, а их длительный недостаток или избыток в питании ведет к нарушениям обмена веществ и даже заболеваниям.</w:t>
      </w:r>
    </w:p>
    <w:p w:rsidR="002E7283" w:rsidRPr="00FE5509" w:rsidRDefault="002E7283" w:rsidP="00A070EE">
      <w:pPr>
        <w:ind w:firstLine="709"/>
        <w:jc w:val="both"/>
        <w:rPr>
          <w:rStyle w:val="af1"/>
          <w:i w:val="0"/>
          <w:sz w:val="28"/>
          <w:szCs w:val="28"/>
        </w:rPr>
      </w:pPr>
      <w:r w:rsidRPr="00FE5509">
        <w:rPr>
          <w:rStyle w:val="af1"/>
          <w:i w:val="0"/>
          <w:sz w:val="28"/>
          <w:szCs w:val="28"/>
        </w:rPr>
        <w:t>Водный баланс организма тесно связан с обменом электролитов. Суммарная концентрация минеральных и других ионов создает величину осмотического давления водных пространств организма. Концентрация отдельных минеральных ионов в жидкостях внутренней среды определяет функциональное состояние возбудимых и невозбудимых тканей, а также состояние прони</w:t>
      </w:r>
      <w:r w:rsidR="00B10FBE" w:rsidRPr="00FE5509">
        <w:rPr>
          <w:rStyle w:val="af1"/>
          <w:i w:val="0"/>
          <w:sz w:val="28"/>
          <w:szCs w:val="28"/>
        </w:rPr>
        <w:t>цаемости биологических мембран, -</w:t>
      </w:r>
      <w:r w:rsidRPr="00FE5509">
        <w:rPr>
          <w:rStyle w:val="af1"/>
          <w:i w:val="0"/>
          <w:sz w:val="28"/>
          <w:szCs w:val="28"/>
        </w:rPr>
        <w:t xml:space="preserve"> поэтому принято говорить о водно-электролитном (или солевом) обмене. Поскольку синтез минеральных ионов в организме не осуществляется, они должны поступать в организм с пищей и питьем. Для поддержания электролитного баланса и, соответственно, жизнедеятельности организм в сутки должен получать примерно 130 </w:t>
      </w:r>
      <w:proofErr w:type="spellStart"/>
      <w:r w:rsidRPr="00FE5509">
        <w:rPr>
          <w:rStyle w:val="af1"/>
          <w:i w:val="0"/>
          <w:sz w:val="28"/>
          <w:szCs w:val="28"/>
        </w:rPr>
        <w:t>ммоль</w:t>
      </w:r>
      <w:proofErr w:type="spellEnd"/>
      <w:r w:rsidRPr="00FE5509">
        <w:rPr>
          <w:rStyle w:val="af1"/>
          <w:i w:val="0"/>
          <w:sz w:val="28"/>
          <w:szCs w:val="28"/>
        </w:rPr>
        <w:t xml:space="preserve"> натрия и хлора, 75 </w:t>
      </w:r>
      <w:proofErr w:type="spellStart"/>
      <w:r w:rsidRPr="00FE5509">
        <w:rPr>
          <w:rStyle w:val="af1"/>
          <w:i w:val="0"/>
          <w:sz w:val="28"/>
          <w:szCs w:val="28"/>
        </w:rPr>
        <w:t>ммоль</w:t>
      </w:r>
      <w:proofErr w:type="spellEnd"/>
      <w:r w:rsidRPr="00FE5509">
        <w:rPr>
          <w:rStyle w:val="af1"/>
          <w:i w:val="0"/>
          <w:sz w:val="28"/>
          <w:szCs w:val="28"/>
        </w:rPr>
        <w:t xml:space="preserve"> калия, 26 </w:t>
      </w:r>
      <w:proofErr w:type="spellStart"/>
      <w:r w:rsidRPr="00FE5509">
        <w:rPr>
          <w:rStyle w:val="af1"/>
          <w:i w:val="0"/>
          <w:sz w:val="28"/>
          <w:szCs w:val="28"/>
        </w:rPr>
        <w:t>ммоль</w:t>
      </w:r>
      <w:proofErr w:type="spellEnd"/>
      <w:r w:rsidRPr="00FE5509">
        <w:rPr>
          <w:rStyle w:val="af1"/>
          <w:i w:val="0"/>
          <w:sz w:val="28"/>
          <w:szCs w:val="28"/>
        </w:rPr>
        <w:t xml:space="preserve"> фосфора, 20 </w:t>
      </w:r>
      <w:proofErr w:type="spellStart"/>
      <w:r w:rsidRPr="00FE5509">
        <w:rPr>
          <w:rStyle w:val="af1"/>
          <w:i w:val="0"/>
          <w:sz w:val="28"/>
          <w:szCs w:val="28"/>
        </w:rPr>
        <w:t>ммоль</w:t>
      </w:r>
      <w:proofErr w:type="spellEnd"/>
      <w:r w:rsidRPr="00FE5509">
        <w:rPr>
          <w:rStyle w:val="af1"/>
          <w:i w:val="0"/>
          <w:sz w:val="28"/>
          <w:szCs w:val="28"/>
        </w:rPr>
        <w:t xml:space="preserve"> кальция и других элементов. Основным катионом внеклеточного водного пространс</w:t>
      </w:r>
      <w:r w:rsidR="00B10FBE" w:rsidRPr="00FE5509">
        <w:rPr>
          <w:rStyle w:val="af1"/>
          <w:i w:val="0"/>
          <w:sz w:val="28"/>
          <w:szCs w:val="28"/>
        </w:rPr>
        <w:t>тва является натрий, а анионом -</w:t>
      </w:r>
      <w:r w:rsidRPr="00FE5509">
        <w:rPr>
          <w:rStyle w:val="af1"/>
          <w:i w:val="0"/>
          <w:sz w:val="28"/>
          <w:szCs w:val="28"/>
        </w:rPr>
        <w:t xml:space="preserve"> хлор. Во внутриклеточно</w:t>
      </w:r>
      <w:r w:rsidR="00B10FBE" w:rsidRPr="00FE5509">
        <w:rPr>
          <w:rStyle w:val="af1"/>
          <w:i w:val="0"/>
          <w:sz w:val="28"/>
          <w:szCs w:val="28"/>
        </w:rPr>
        <w:t>м пространстве основной катион -</w:t>
      </w:r>
      <w:r w:rsidRPr="00FE5509">
        <w:rPr>
          <w:rStyle w:val="af1"/>
          <w:i w:val="0"/>
          <w:sz w:val="28"/>
          <w:szCs w:val="28"/>
        </w:rPr>
        <w:t xml:space="preserve"> калий, а анионами являются фосфат и белки.</w:t>
      </w:r>
    </w:p>
    <w:p w:rsidR="00B10FBE" w:rsidRPr="00FE5509" w:rsidRDefault="00B10FBE" w:rsidP="00A070EE">
      <w:pPr>
        <w:ind w:firstLine="709"/>
        <w:jc w:val="both"/>
        <w:rPr>
          <w:rStyle w:val="af1"/>
          <w:i w:val="0"/>
          <w:sz w:val="28"/>
          <w:szCs w:val="28"/>
        </w:rPr>
      </w:pPr>
      <w:r w:rsidRPr="00FE5509">
        <w:rPr>
          <w:rStyle w:val="af1"/>
          <w:i w:val="0"/>
          <w:sz w:val="28"/>
          <w:szCs w:val="28"/>
        </w:rPr>
        <w:t>Для обеспечения физиологических процессов важна не столько общая концентрация каждого электролита в водных пространствах, сколько их активность или эффективная концентрация свободных ионов, поскольку часть ионов находится в связанном состоянии (Са</w:t>
      </w:r>
      <w:proofErr w:type="gramStart"/>
      <w:r w:rsidRPr="00FE5509">
        <w:rPr>
          <w:rStyle w:val="af1"/>
          <w:i w:val="0"/>
          <w:sz w:val="28"/>
          <w:szCs w:val="28"/>
        </w:rPr>
        <w:t>2</w:t>
      </w:r>
      <w:proofErr w:type="gramEnd"/>
      <w:r w:rsidRPr="00FE5509">
        <w:rPr>
          <w:rStyle w:val="af1"/>
          <w:i w:val="0"/>
          <w:sz w:val="28"/>
          <w:szCs w:val="28"/>
        </w:rPr>
        <w:t xml:space="preserve">+ и Mg2+ с протеинами, </w:t>
      </w:r>
      <w:proofErr w:type="spellStart"/>
      <w:r w:rsidRPr="00FE5509">
        <w:rPr>
          <w:rStyle w:val="af1"/>
          <w:i w:val="0"/>
          <w:sz w:val="28"/>
          <w:szCs w:val="28"/>
        </w:rPr>
        <w:t>Na</w:t>
      </w:r>
      <w:proofErr w:type="spellEnd"/>
      <w:r w:rsidRPr="00FE5509">
        <w:rPr>
          <w:rStyle w:val="af1"/>
          <w:i w:val="0"/>
          <w:sz w:val="28"/>
          <w:szCs w:val="28"/>
        </w:rPr>
        <w:t>+ в ячейках клеточных органелл и т. п.). Роль электролитов в жизнедеятельности организма многообразна и неоднозначна. Натрий поддерживает осмотическое давления внеклеточной жидкости, причем его дефицит не может быть восполнен другими катионами. Изменение уровня натрия в жидкостях организма неизбежно влечет за собой сдвиг осмотического давления и в результате - объема жидкостей. Уменьшение концентрации натрия во внеклеточной жидкости способствует перемещению воды в клетки, а увеличение содержания натрия - способствует выходу воды из клеток. Количество натрия в клеточной микросреде определяет величину мембранного потенциала и, соответственно,-</w:t>
      </w:r>
      <w:r w:rsidR="00515BF4">
        <w:rPr>
          <w:rStyle w:val="af1"/>
          <w:i w:val="0"/>
          <w:sz w:val="28"/>
          <w:szCs w:val="28"/>
        </w:rPr>
        <w:t xml:space="preserve"> </w:t>
      </w:r>
      <w:r w:rsidRPr="00FE5509">
        <w:rPr>
          <w:rStyle w:val="af1"/>
          <w:i w:val="0"/>
          <w:sz w:val="28"/>
          <w:szCs w:val="28"/>
        </w:rPr>
        <w:t>возбудимость клеток.</w:t>
      </w:r>
    </w:p>
    <w:p w:rsidR="00B10FBE" w:rsidRPr="00FE5509" w:rsidRDefault="00B10FBE" w:rsidP="00A070EE">
      <w:pPr>
        <w:ind w:firstLine="709"/>
        <w:jc w:val="both"/>
        <w:rPr>
          <w:rStyle w:val="af1"/>
          <w:i w:val="0"/>
          <w:sz w:val="28"/>
          <w:szCs w:val="28"/>
        </w:rPr>
      </w:pPr>
      <w:r w:rsidRPr="00FE5509">
        <w:rPr>
          <w:rStyle w:val="af1"/>
          <w:i w:val="0"/>
          <w:sz w:val="28"/>
          <w:szCs w:val="28"/>
        </w:rPr>
        <w:lastRenderedPageBreak/>
        <w:t xml:space="preserve">Основное количество калия (98 %) находится внутри клеток в виде непрочных соединений с белками, углеводами и фосфором. Часть калия содержится в клетках в ионизированном виде и обеспечивает их мембранный потенциал. Во внеклеточной среде небольшое количество калия находится преимущественно в ионизированном виде. Обычно выход калия из клеток зависит от увеличения их биологической активности, распада белка и гликогена, недостатка кислорода. Концентрация калия увеличивается при ацидозе и снижается при алкалозе. Уровень калия в клетках и внеклеточной среде играет важнейшую роль в деятельности </w:t>
      </w:r>
      <w:proofErr w:type="gramStart"/>
      <w:r w:rsidRPr="00FE5509">
        <w:rPr>
          <w:rStyle w:val="af1"/>
          <w:i w:val="0"/>
          <w:sz w:val="28"/>
          <w:szCs w:val="28"/>
        </w:rPr>
        <w:t>сердечно-сосудистой</w:t>
      </w:r>
      <w:proofErr w:type="gramEnd"/>
      <w:r w:rsidRPr="00FE5509">
        <w:rPr>
          <w:rStyle w:val="af1"/>
          <w:i w:val="0"/>
          <w:sz w:val="28"/>
          <w:szCs w:val="28"/>
        </w:rPr>
        <w:t>, мышечной и нервной систем, в секреторной и моторной функциях пищеварительного тракта, экскреторной функции почек.</w:t>
      </w:r>
    </w:p>
    <w:p w:rsidR="00B10FBE" w:rsidRPr="00FE5509" w:rsidRDefault="00B10FBE" w:rsidP="00A070EE">
      <w:pPr>
        <w:ind w:firstLine="709"/>
        <w:jc w:val="both"/>
        <w:rPr>
          <w:rStyle w:val="af1"/>
          <w:i w:val="0"/>
          <w:sz w:val="28"/>
          <w:szCs w:val="28"/>
        </w:rPr>
      </w:pPr>
      <w:r w:rsidRPr="00FE5509">
        <w:rPr>
          <w:rStyle w:val="af1"/>
          <w:i w:val="0"/>
          <w:sz w:val="28"/>
          <w:szCs w:val="28"/>
        </w:rPr>
        <w:t xml:space="preserve">Кальций участвует в физиологических процессах только в ионизированном виде. Этот катион необходим для обеспечения возбудимости нервно-мышечной системы, проницаемости мембран, свертывания крови. Ионизация кальция в крови зависит </w:t>
      </w:r>
      <w:proofErr w:type="gramStart"/>
      <w:r w:rsidRPr="00FE5509">
        <w:rPr>
          <w:rStyle w:val="af1"/>
          <w:i w:val="0"/>
          <w:sz w:val="28"/>
          <w:szCs w:val="28"/>
        </w:rPr>
        <w:t>от</w:t>
      </w:r>
      <w:proofErr w:type="gramEnd"/>
      <w:r w:rsidRPr="00FE5509">
        <w:rPr>
          <w:rStyle w:val="af1"/>
          <w:i w:val="0"/>
          <w:sz w:val="28"/>
          <w:szCs w:val="28"/>
        </w:rPr>
        <w:t xml:space="preserve"> </w:t>
      </w:r>
      <w:proofErr w:type="gramStart"/>
      <w:r w:rsidRPr="00FE5509">
        <w:rPr>
          <w:rStyle w:val="af1"/>
          <w:i w:val="0"/>
          <w:sz w:val="28"/>
          <w:szCs w:val="28"/>
        </w:rPr>
        <w:t>ее</w:t>
      </w:r>
      <w:proofErr w:type="gramEnd"/>
      <w:r w:rsidRPr="00FE5509">
        <w:rPr>
          <w:rStyle w:val="af1"/>
          <w:i w:val="0"/>
          <w:sz w:val="28"/>
          <w:szCs w:val="28"/>
        </w:rPr>
        <w:t xml:space="preserve"> рН. При ацидозе содержание ионизированного кальция повышается, а при алкалозе - падает. Алкалоз и снижение уровня кальция во внеклеточной среде ведут к резкому снижению порога возбуждения, повышению нейромышечной возбудимости и тетаническим судорогам. Влияет на уровень свободного ионизированного кальция и концентрация белков в плазме крови. Содержание кальция в крови поддерживается в норме в диапазоне 2,3-2,6 </w:t>
      </w:r>
      <w:proofErr w:type="spellStart"/>
      <w:r w:rsidRPr="00FE5509">
        <w:rPr>
          <w:rStyle w:val="af1"/>
          <w:i w:val="0"/>
          <w:sz w:val="28"/>
          <w:szCs w:val="28"/>
        </w:rPr>
        <w:t>ммоль</w:t>
      </w:r>
      <w:proofErr w:type="spellEnd"/>
      <w:r w:rsidRPr="00FE5509">
        <w:rPr>
          <w:rStyle w:val="af1"/>
          <w:i w:val="0"/>
          <w:sz w:val="28"/>
          <w:szCs w:val="28"/>
        </w:rPr>
        <w:t>/л. Внутриклеточный ионизированный кальций является важнейшим вторичным посредником нервно-гуморальных регуляторных влияний на клетки, обеспечивает процессы освобождения медиаторов в синапсах и секрецию гормонов, энергетику клетки. Основное депо кальция - костная ткань, в которой содержится 90 % катиона в связанном виде.</w:t>
      </w:r>
    </w:p>
    <w:p w:rsidR="00B10FBE" w:rsidRPr="00FE5509" w:rsidRDefault="00B10FBE" w:rsidP="00A070EE">
      <w:pPr>
        <w:ind w:firstLine="709"/>
        <w:jc w:val="both"/>
        <w:rPr>
          <w:rStyle w:val="af1"/>
          <w:i w:val="0"/>
          <w:sz w:val="28"/>
          <w:szCs w:val="28"/>
        </w:rPr>
      </w:pPr>
      <w:r w:rsidRPr="00FE5509">
        <w:rPr>
          <w:rStyle w:val="af1"/>
          <w:i w:val="0"/>
          <w:sz w:val="28"/>
          <w:szCs w:val="28"/>
        </w:rPr>
        <w:t xml:space="preserve">Магний, как и калий, является основным внутриклеточным катионом, его концентрация в клетках значительно выше, чем во внеклеточной среде. Половина всего количества магния находится в костях, 49 % в клетках мягких тканей и лишь 1 % во внеклеточном водном пространстве. Уровень магния в крови составляет 0,7-1,0 </w:t>
      </w:r>
      <w:proofErr w:type="spellStart"/>
      <w:r w:rsidRPr="00FE5509">
        <w:rPr>
          <w:rStyle w:val="af1"/>
          <w:i w:val="0"/>
          <w:sz w:val="28"/>
          <w:szCs w:val="28"/>
        </w:rPr>
        <w:t>ммоль</w:t>
      </w:r>
      <w:proofErr w:type="spellEnd"/>
      <w:r w:rsidRPr="00FE5509">
        <w:rPr>
          <w:rStyle w:val="af1"/>
          <w:i w:val="0"/>
          <w:sz w:val="28"/>
          <w:szCs w:val="28"/>
        </w:rPr>
        <w:t>/л, при этом более 60 % катиона находится в ионизированном виде. Магний находится в составе более 300 разных ферментных комплексов, обеспечивая их активность. Он способствует синтезу белков, необходим для поддержания состояния клеточных мембран. Увеличивая потенциал покоя и порог возбуждения клеток, катион уменьшает возбудимость нервно-мышечной системы, сократительную способность миокарда и гладких мышц сосудов, оказывает депрессивное действие на психические функции.</w:t>
      </w:r>
    </w:p>
    <w:p w:rsidR="002E7283" w:rsidRPr="00FE5509" w:rsidRDefault="00B10FBE" w:rsidP="00A070EE">
      <w:pPr>
        <w:pStyle w:val="ac"/>
        <w:ind w:firstLine="709"/>
        <w:jc w:val="both"/>
        <w:rPr>
          <w:rFonts w:ascii="Times New Roman" w:hAnsi="Times New Roman" w:cs="Times New Roman"/>
          <w:i/>
          <w:color w:val="000000"/>
          <w:sz w:val="28"/>
          <w:szCs w:val="28"/>
          <w:shd w:val="clear" w:color="auto" w:fill="F2E7CA"/>
        </w:rPr>
      </w:pPr>
      <w:r w:rsidRPr="00FE5509">
        <w:rPr>
          <w:rStyle w:val="af1"/>
          <w:rFonts w:ascii="Times New Roman" w:hAnsi="Times New Roman" w:cs="Times New Roman"/>
          <w:i w:val="0"/>
          <w:sz w:val="28"/>
          <w:szCs w:val="28"/>
        </w:rPr>
        <w:t xml:space="preserve">Ионы аммония и аммиак появляются в грунтовых водах в результате жизнедеятельности микроорганизмов. Так же объясняется присутствие их в питьевых водах, если эти вещества не прибавляли в смеси с хлором при водоподготовке. В поверхностных водах аммиак появляется в небольших количествах, обыкновенно в период вегетации, в результате разложения белковых веществ. В анаэробной среде аммиак образуется при восстановлении </w:t>
      </w:r>
      <w:r w:rsidRPr="00FE5509">
        <w:rPr>
          <w:rStyle w:val="af1"/>
          <w:rFonts w:ascii="Times New Roman" w:hAnsi="Times New Roman" w:cs="Times New Roman"/>
          <w:i w:val="0"/>
          <w:sz w:val="28"/>
          <w:szCs w:val="28"/>
        </w:rPr>
        <w:lastRenderedPageBreak/>
        <w:t>органических веществ. Вследствие жизнедеятельности нитрифицирующих бактерий содержание аммиака в водоемах снижается при одновременном образовании нитратов. Повышенное содержание аммиака в поверхностных водах объясняется спуском в них бытовых сточных вод и некоторых промышленных вод, содержащих значительные количества аммиака или солей аммония, являющихся отходами производства</w:t>
      </w:r>
      <w:r w:rsidR="00662A3A" w:rsidRPr="00FE5509">
        <w:rPr>
          <w:rStyle w:val="af1"/>
          <w:rFonts w:ascii="Times New Roman" w:hAnsi="Times New Roman" w:cs="Times New Roman"/>
          <w:i w:val="0"/>
          <w:sz w:val="28"/>
          <w:szCs w:val="28"/>
        </w:rPr>
        <w:t>.</w:t>
      </w:r>
    </w:p>
    <w:p w:rsidR="005D7290" w:rsidRPr="005D7290" w:rsidRDefault="005D7290" w:rsidP="00A070EE">
      <w:pPr>
        <w:pStyle w:val="ac"/>
        <w:ind w:firstLine="709"/>
        <w:jc w:val="both"/>
        <w:rPr>
          <w:rFonts w:ascii="Times New Roman" w:hAnsi="Times New Roman" w:cs="Times New Roman"/>
          <w:color w:val="000000"/>
          <w:sz w:val="28"/>
          <w:szCs w:val="28"/>
          <w:shd w:val="clear" w:color="auto" w:fill="FFFFFF"/>
        </w:rPr>
      </w:pPr>
      <w:r w:rsidRPr="005D7290">
        <w:rPr>
          <w:rStyle w:val="HTML"/>
          <w:rFonts w:ascii="Times New Roman" w:hAnsi="Times New Roman" w:cs="Times New Roman"/>
          <w:bCs/>
          <w:i w:val="0"/>
          <w:color w:val="000000"/>
          <w:sz w:val="28"/>
          <w:szCs w:val="28"/>
          <w:bdr w:val="none" w:sz="0" w:space="0" w:color="auto" w:frame="1"/>
          <w:shd w:val="clear" w:color="auto" w:fill="FFFFFF"/>
        </w:rPr>
        <w:t>Ионы аммония</w:t>
      </w:r>
      <w:r>
        <w:rPr>
          <w:rFonts w:ascii="Times New Roman" w:hAnsi="Times New Roman" w:cs="Times New Roman"/>
          <w:color w:val="000000"/>
          <w:sz w:val="28"/>
          <w:szCs w:val="28"/>
          <w:shd w:val="clear" w:color="auto" w:fill="FFFFFF"/>
        </w:rPr>
        <w:t xml:space="preserve"> </w:t>
      </w:r>
      <w:r w:rsidRPr="005D7290">
        <w:rPr>
          <w:rFonts w:ascii="Times New Roman" w:hAnsi="Times New Roman" w:cs="Times New Roman"/>
          <w:color w:val="000000"/>
          <w:sz w:val="28"/>
          <w:szCs w:val="28"/>
          <w:shd w:val="clear" w:color="auto" w:fill="FFFFFF"/>
        </w:rPr>
        <w:t>выполняют важную физиологическую функцию, но в количествах, превышающих нормальный уровень, обладают резко выраженной токсичностью. В ходе эв</w:t>
      </w:r>
      <w:r w:rsidR="00515BF4">
        <w:rPr>
          <w:rFonts w:ascii="Times New Roman" w:hAnsi="Times New Roman" w:cs="Times New Roman"/>
          <w:color w:val="000000"/>
          <w:sz w:val="28"/>
          <w:szCs w:val="28"/>
          <w:shd w:val="clear" w:color="auto" w:fill="FFFFFF"/>
        </w:rPr>
        <w:t xml:space="preserve">олюции, в процессе развития </w:t>
      </w:r>
      <w:proofErr w:type="spellStart"/>
      <w:r w:rsidR="00515BF4">
        <w:rPr>
          <w:rFonts w:ascii="Times New Roman" w:hAnsi="Times New Roman" w:cs="Times New Roman"/>
          <w:color w:val="000000"/>
          <w:sz w:val="28"/>
          <w:szCs w:val="28"/>
          <w:shd w:val="clear" w:color="auto" w:fill="FFFFFF"/>
        </w:rPr>
        <w:t>мно</w:t>
      </w:r>
      <w:r w:rsidRPr="005D7290">
        <w:rPr>
          <w:rFonts w:ascii="Times New Roman" w:hAnsi="Times New Roman" w:cs="Times New Roman"/>
          <w:color w:val="000000"/>
          <w:sz w:val="28"/>
          <w:szCs w:val="28"/>
          <w:shd w:val="clear" w:color="auto" w:fill="FFFFFF"/>
        </w:rPr>
        <w:t>гоклеточности</w:t>
      </w:r>
      <w:proofErr w:type="spellEnd"/>
      <w:r w:rsidRPr="005D7290">
        <w:rPr>
          <w:rFonts w:ascii="Times New Roman" w:hAnsi="Times New Roman" w:cs="Times New Roman"/>
          <w:color w:val="000000"/>
          <w:sz w:val="28"/>
          <w:szCs w:val="28"/>
          <w:shd w:val="clear" w:color="auto" w:fill="FFFFFF"/>
        </w:rPr>
        <w:t xml:space="preserve"> и специализации отдельных тканей, в них возникли механизмы, регулирующие уровень аммиака путем его освобождения и связывания.</w:t>
      </w:r>
      <w:r>
        <w:rPr>
          <w:rFonts w:ascii="Times New Roman" w:hAnsi="Times New Roman" w:cs="Times New Roman"/>
          <w:color w:val="000000"/>
          <w:sz w:val="28"/>
          <w:szCs w:val="28"/>
          <w:shd w:val="clear" w:color="auto" w:fill="FFFFFF"/>
        </w:rPr>
        <w:t xml:space="preserve"> </w:t>
      </w:r>
      <w:r w:rsidRPr="005D7290">
        <w:rPr>
          <w:rStyle w:val="HTML"/>
          <w:rFonts w:ascii="Times New Roman" w:hAnsi="Times New Roman" w:cs="Times New Roman"/>
          <w:bCs/>
          <w:i w:val="0"/>
          <w:color w:val="000000"/>
          <w:sz w:val="28"/>
          <w:szCs w:val="28"/>
          <w:bdr w:val="none" w:sz="0" w:space="0" w:color="auto" w:frame="1"/>
        </w:rPr>
        <w:t>Ион аммония</w:t>
      </w:r>
      <w:r w:rsidRPr="005D7290">
        <w:rPr>
          <w:rFonts w:ascii="Times New Roman" w:hAnsi="Times New Roman" w:cs="Times New Roman"/>
          <w:color w:val="000000"/>
          <w:sz w:val="28"/>
          <w:szCs w:val="28"/>
        </w:rPr>
        <w:t xml:space="preserve"> обнаруживают по запаху аммиака, выделяющегося от действия щелочью при нагревании. </w:t>
      </w:r>
      <w:r w:rsidRPr="005D7290">
        <w:rPr>
          <w:rStyle w:val="HTML"/>
          <w:rFonts w:ascii="Times New Roman" w:hAnsi="Times New Roman" w:cs="Times New Roman"/>
          <w:bCs/>
          <w:i w:val="0"/>
          <w:color w:val="000000"/>
          <w:sz w:val="28"/>
          <w:szCs w:val="28"/>
          <w:bdr w:val="none" w:sz="0" w:space="0" w:color="auto" w:frame="1"/>
        </w:rPr>
        <w:t>Ионы аммония</w:t>
      </w:r>
      <w:r w:rsidRPr="005D7290">
        <w:rPr>
          <w:rFonts w:ascii="Times New Roman" w:hAnsi="Times New Roman" w:cs="Times New Roman"/>
          <w:color w:val="000000"/>
          <w:sz w:val="28"/>
          <w:szCs w:val="28"/>
        </w:rPr>
        <w:t xml:space="preserve"> поглощаются растениями или нитрифицируются. После усвоения азота реакция почвы почти не изменяется.</w:t>
      </w:r>
    </w:p>
    <w:p w:rsidR="005D7290" w:rsidRPr="005D7290" w:rsidRDefault="005D7290" w:rsidP="00A070EE">
      <w:pPr>
        <w:pStyle w:val="af0"/>
        <w:shd w:val="clear" w:color="auto" w:fill="FFFFFF"/>
        <w:ind w:firstLine="709"/>
        <w:jc w:val="both"/>
        <w:rPr>
          <w:color w:val="000000"/>
          <w:sz w:val="28"/>
          <w:szCs w:val="28"/>
        </w:rPr>
      </w:pPr>
      <w:r w:rsidRPr="005D7290">
        <w:rPr>
          <w:color w:val="000000"/>
          <w:sz w:val="28"/>
          <w:szCs w:val="28"/>
        </w:rPr>
        <w:t>В организме железо распределяется следующим образом:</w:t>
      </w:r>
    </w:p>
    <w:p w:rsidR="005D7290" w:rsidRPr="005D7290" w:rsidRDefault="005D7290" w:rsidP="00A070EE">
      <w:pPr>
        <w:pStyle w:val="af0"/>
        <w:numPr>
          <w:ilvl w:val="0"/>
          <w:numId w:val="21"/>
        </w:numPr>
        <w:shd w:val="clear" w:color="auto" w:fill="FFFFFF"/>
        <w:ind w:left="0" w:firstLine="709"/>
        <w:jc w:val="both"/>
        <w:rPr>
          <w:color w:val="000000"/>
          <w:sz w:val="28"/>
          <w:szCs w:val="28"/>
        </w:rPr>
      </w:pPr>
      <w:r w:rsidRPr="005D7290">
        <w:rPr>
          <w:color w:val="000000"/>
          <w:sz w:val="28"/>
          <w:szCs w:val="28"/>
        </w:rPr>
        <w:t>Железо гемоглобина 1,5 - 3,0 г (1500-3000 мг)</w:t>
      </w:r>
    </w:p>
    <w:p w:rsidR="005D7290" w:rsidRPr="005D7290" w:rsidRDefault="005D7290" w:rsidP="00A070EE">
      <w:pPr>
        <w:pStyle w:val="af0"/>
        <w:numPr>
          <w:ilvl w:val="0"/>
          <w:numId w:val="21"/>
        </w:numPr>
        <w:shd w:val="clear" w:color="auto" w:fill="FFFFFF"/>
        <w:ind w:left="0" w:firstLine="709"/>
        <w:jc w:val="both"/>
        <w:rPr>
          <w:color w:val="000000"/>
          <w:sz w:val="28"/>
          <w:szCs w:val="28"/>
        </w:rPr>
      </w:pPr>
      <w:r w:rsidRPr="005D7290">
        <w:rPr>
          <w:color w:val="000000"/>
          <w:sz w:val="28"/>
          <w:szCs w:val="28"/>
        </w:rPr>
        <w:t>Резервное железо (депо) 0,5 - 1,5 г (500-1500 мг)</w:t>
      </w:r>
    </w:p>
    <w:p w:rsidR="005D7290" w:rsidRPr="005D7290" w:rsidRDefault="005D7290" w:rsidP="00A070EE">
      <w:pPr>
        <w:pStyle w:val="af0"/>
        <w:numPr>
          <w:ilvl w:val="0"/>
          <w:numId w:val="21"/>
        </w:numPr>
        <w:shd w:val="clear" w:color="auto" w:fill="FFFFFF"/>
        <w:ind w:left="0" w:firstLine="709"/>
        <w:jc w:val="both"/>
        <w:rPr>
          <w:color w:val="000000"/>
          <w:sz w:val="28"/>
          <w:szCs w:val="28"/>
        </w:rPr>
      </w:pPr>
      <w:r w:rsidRPr="005D7290">
        <w:rPr>
          <w:color w:val="000000"/>
          <w:sz w:val="28"/>
          <w:szCs w:val="28"/>
        </w:rPr>
        <w:t>Железо миоглобина, ферментов 0,5 г (500 мг)</w:t>
      </w:r>
    </w:p>
    <w:p w:rsidR="005D7290" w:rsidRPr="005D7290" w:rsidRDefault="005D7290" w:rsidP="00A070EE">
      <w:pPr>
        <w:pStyle w:val="af0"/>
        <w:numPr>
          <w:ilvl w:val="0"/>
          <w:numId w:val="21"/>
        </w:numPr>
        <w:shd w:val="clear" w:color="auto" w:fill="FFFFFF"/>
        <w:ind w:left="0" w:firstLine="709"/>
        <w:jc w:val="both"/>
        <w:rPr>
          <w:color w:val="000000"/>
          <w:sz w:val="28"/>
          <w:szCs w:val="28"/>
        </w:rPr>
      </w:pPr>
      <w:r w:rsidRPr="005D7290">
        <w:rPr>
          <w:color w:val="000000"/>
          <w:sz w:val="28"/>
          <w:szCs w:val="28"/>
        </w:rPr>
        <w:t>Транспортное железо 0,003 - 0,004 г (3-4 мг)</w:t>
      </w:r>
    </w:p>
    <w:p w:rsidR="005D7290" w:rsidRPr="005D7290" w:rsidRDefault="005D7290" w:rsidP="00A070EE">
      <w:pPr>
        <w:pStyle w:val="af0"/>
        <w:shd w:val="clear" w:color="auto" w:fill="FFFFFF"/>
        <w:ind w:firstLine="709"/>
        <w:jc w:val="both"/>
        <w:rPr>
          <w:color w:val="000000"/>
          <w:sz w:val="28"/>
          <w:szCs w:val="28"/>
        </w:rPr>
      </w:pPr>
      <w:r w:rsidRPr="00275C33">
        <w:rPr>
          <w:color w:val="000000"/>
          <w:sz w:val="28"/>
          <w:szCs w:val="28"/>
        </w:rPr>
        <w:t>Сывороточное железо (транспортное</w:t>
      </w:r>
      <w:r w:rsidR="00275C33" w:rsidRPr="00275C33">
        <w:rPr>
          <w:color w:val="000000"/>
          <w:sz w:val="28"/>
          <w:szCs w:val="28"/>
        </w:rPr>
        <w:t>, железо плазмы, циркулирующее)</w:t>
      </w:r>
      <w:r w:rsidR="00275C33">
        <w:rPr>
          <w:color w:val="000000"/>
          <w:sz w:val="28"/>
          <w:szCs w:val="28"/>
          <w:u w:val="single"/>
        </w:rPr>
        <w:t xml:space="preserve"> </w:t>
      </w:r>
      <w:r w:rsidRPr="005D7290">
        <w:rPr>
          <w:color w:val="000000"/>
          <w:sz w:val="28"/>
          <w:szCs w:val="28"/>
        </w:rPr>
        <w:t xml:space="preserve">составляет в среднем 10-27 </w:t>
      </w:r>
      <w:proofErr w:type="spellStart"/>
      <w:r w:rsidRPr="005D7290">
        <w:rPr>
          <w:color w:val="000000"/>
          <w:sz w:val="28"/>
          <w:szCs w:val="28"/>
        </w:rPr>
        <w:t>мкмоль</w:t>
      </w:r>
      <w:proofErr w:type="spellEnd"/>
      <w:r w:rsidRPr="005D7290">
        <w:rPr>
          <w:color w:val="000000"/>
          <w:sz w:val="28"/>
          <w:szCs w:val="28"/>
        </w:rPr>
        <w:t>/л, а общее его количество в организме около 3-4 мг</w:t>
      </w:r>
      <w:proofErr w:type="gramStart"/>
      <w:r w:rsidRPr="005D7290">
        <w:rPr>
          <w:color w:val="000000"/>
          <w:sz w:val="28"/>
          <w:szCs w:val="28"/>
        </w:rPr>
        <w:t>.</w:t>
      </w:r>
      <w:proofErr w:type="gramEnd"/>
      <w:r w:rsidRPr="005D7290">
        <w:rPr>
          <w:color w:val="000000"/>
          <w:sz w:val="28"/>
          <w:szCs w:val="28"/>
        </w:rPr>
        <w:t xml:space="preserve"> </w:t>
      </w:r>
      <w:proofErr w:type="gramStart"/>
      <w:r w:rsidRPr="005D7290">
        <w:rPr>
          <w:color w:val="000000"/>
          <w:sz w:val="28"/>
          <w:szCs w:val="28"/>
        </w:rPr>
        <w:t>п</w:t>
      </w:r>
      <w:proofErr w:type="gramEnd"/>
      <w:r w:rsidRPr="005D7290">
        <w:rPr>
          <w:color w:val="000000"/>
          <w:sz w:val="28"/>
          <w:szCs w:val="28"/>
        </w:rPr>
        <w:t>редставляет собой пластический субстрат, непрерывно поступающий в костный мозг для синтеза гемоглобина, в ткани для клеточного дыхания, в органы депо для пополнения запасов. По уровню СЖ можно судить о дефиците или насыщенности организма железом, о функциональной способности кроветворения, о состоянии депо железа.</w:t>
      </w:r>
    </w:p>
    <w:p w:rsidR="005D7290" w:rsidRPr="005D7290" w:rsidRDefault="00275C33" w:rsidP="00A070EE">
      <w:pPr>
        <w:pStyle w:val="af0"/>
        <w:shd w:val="clear" w:color="auto" w:fill="FFFFFF"/>
        <w:ind w:firstLine="709"/>
        <w:jc w:val="both"/>
        <w:rPr>
          <w:color w:val="000000"/>
          <w:sz w:val="28"/>
          <w:szCs w:val="28"/>
        </w:rPr>
      </w:pPr>
      <w:r w:rsidRPr="00275C33">
        <w:rPr>
          <w:color w:val="000000"/>
          <w:sz w:val="28"/>
          <w:szCs w:val="28"/>
        </w:rPr>
        <w:t>Резервное железо.</w:t>
      </w:r>
      <w:r>
        <w:rPr>
          <w:color w:val="000000"/>
          <w:sz w:val="28"/>
          <w:szCs w:val="28"/>
        </w:rPr>
        <w:t xml:space="preserve"> </w:t>
      </w:r>
      <w:r w:rsidR="005D7290" w:rsidRPr="005D7290">
        <w:rPr>
          <w:color w:val="000000"/>
          <w:sz w:val="28"/>
          <w:szCs w:val="28"/>
        </w:rPr>
        <w:t>В нормальных условиях запасы железа составляют в среднем 1г (1000 мг) и представляют собой соединения железа с белками, которые откладываются в основном в печени, селезенке и костном мозге:</w:t>
      </w:r>
    </w:p>
    <w:p w:rsidR="005D7290" w:rsidRPr="005D7290" w:rsidRDefault="005D7290" w:rsidP="00A070EE">
      <w:pPr>
        <w:pStyle w:val="af0"/>
        <w:numPr>
          <w:ilvl w:val="0"/>
          <w:numId w:val="22"/>
        </w:numPr>
        <w:shd w:val="clear" w:color="auto" w:fill="FFFFFF"/>
        <w:ind w:left="0" w:firstLine="709"/>
        <w:jc w:val="both"/>
        <w:rPr>
          <w:color w:val="000000"/>
          <w:sz w:val="28"/>
          <w:szCs w:val="28"/>
        </w:rPr>
      </w:pPr>
      <w:proofErr w:type="spellStart"/>
      <w:r w:rsidRPr="005D7290">
        <w:rPr>
          <w:color w:val="000000"/>
          <w:sz w:val="28"/>
          <w:szCs w:val="28"/>
        </w:rPr>
        <w:t>Ферритин</w:t>
      </w:r>
      <w:proofErr w:type="spellEnd"/>
      <w:r w:rsidRPr="005D7290">
        <w:rPr>
          <w:color w:val="000000"/>
          <w:sz w:val="28"/>
          <w:szCs w:val="28"/>
        </w:rPr>
        <w:t xml:space="preserve"> - комплекс из трехвалентного железа и протеина </w:t>
      </w:r>
      <w:proofErr w:type="spellStart"/>
      <w:r w:rsidRPr="005D7290">
        <w:rPr>
          <w:color w:val="000000"/>
          <w:sz w:val="28"/>
          <w:szCs w:val="28"/>
        </w:rPr>
        <w:t>апоферритина</w:t>
      </w:r>
      <w:proofErr w:type="spellEnd"/>
      <w:r w:rsidRPr="005D7290">
        <w:rPr>
          <w:color w:val="000000"/>
          <w:sz w:val="28"/>
          <w:szCs w:val="28"/>
        </w:rPr>
        <w:t>.</w:t>
      </w:r>
    </w:p>
    <w:p w:rsidR="005D7290" w:rsidRPr="005D7290" w:rsidRDefault="005D7290" w:rsidP="00A070EE">
      <w:pPr>
        <w:pStyle w:val="af0"/>
        <w:numPr>
          <w:ilvl w:val="0"/>
          <w:numId w:val="22"/>
        </w:numPr>
        <w:shd w:val="clear" w:color="auto" w:fill="FFFFFF"/>
        <w:ind w:left="0" w:firstLine="709"/>
        <w:jc w:val="both"/>
        <w:rPr>
          <w:color w:val="000000"/>
          <w:sz w:val="28"/>
          <w:szCs w:val="28"/>
        </w:rPr>
      </w:pPr>
      <w:proofErr w:type="spellStart"/>
      <w:r w:rsidRPr="005D7290">
        <w:rPr>
          <w:color w:val="000000"/>
          <w:sz w:val="28"/>
          <w:szCs w:val="28"/>
        </w:rPr>
        <w:t>Гемосидерин</w:t>
      </w:r>
      <w:proofErr w:type="spellEnd"/>
      <w:r w:rsidRPr="005D7290">
        <w:rPr>
          <w:color w:val="000000"/>
          <w:sz w:val="28"/>
          <w:szCs w:val="28"/>
        </w:rPr>
        <w:t xml:space="preserve"> - также комплекс железа и </w:t>
      </w:r>
      <w:proofErr w:type="spellStart"/>
      <w:r w:rsidRPr="005D7290">
        <w:rPr>
          <w:color w:val="000000"/>
          <w:sz w:val="28"/>
          <w:szCs w:val="28"/>
        </w:rPr>
        <w:t>апоферритина</w:t>
      </w:r>
      <w:proofErr w:type="spellEnd"/>
      <w:r w:rsidRPr="005D7290">
        <w:rPr>
          <w:color w:val="000000"/>
          <w:sz w:val="28"/>
          <w:szCs w:val="28"/>
        </w:rPr>
        <w:t>, но с большим содержанием железа и меньшим белка, в результате чего соединение становится нерастворимым.</w:t>
      </w:r>
    </w:p>
    <w:p w:rsidR="005D7290" w:rsidRPr="005D7290" w:rsidRDefault="005D7290" w:rsidP="00A070EE">
      <w:pPr>
        <w:pStyle w:val="af0"/>
        <w:shd w:val="clear" w:color="auto" w:fill="FFFFFF"/>
        <w:ind w:firstLine="709"/>
        <w:jc w:val="both"/>
        <w:rPr>
          <w:color w:val="000000"/>
          <w:sz w:val="28"/>
          <w:szCs w:val="28"/>
        </w:rPr>
      </w:pPr>
      <w:r w:rsidRPr="005D7290">
        <w:rPr>
          <w:color w:val="000000"/>
          <w:sz w:val="28"/>
          <w:szCs w:val="28"/>
        </w:rPr>
        <w:t xml:space="preserve">Функциональное назначение резервного железа заключается в поддержании на постоянном уровне концентрации сывороточного железа. При необходимости оно в виде </w:t>
      </w:r>
      <w:proofErr w:type="spellStart"/>
      <w:r w:rsidRPr="005D7290">
        <w:rPr>
          <w:color w:val="000000"/>
          <w:sz w:val="28"/>
          <w:szCs w:val="28"/>
        </w:rPr>
        <w:t>ферритина</w:t>
      </w:r>
      <w:proofErr w:type="spellEnd"/>
      <w:r w:rsidRPr="005D7290">
        <w:rPr>
          <w:color w:val="000000"/>
          <w:sz w:val="28"/>
          <w:szCs w:val="28"/>
        </w:rPr>
        <w:t xml:space="preserve"> быстро высвобождается из депо, связывается с </w:t>
      </w:r>
      <w:proofErr w:type="spellStart"/>
      <w:r w:rsidRPr="005D7290">
        <w:rPr>
          <w:color w:val="000000"/>
          <w:sz w:val="28"/>
          <w:szCs w:val="28"/>
        </w:rPr>
        <w:t>трансферрином</w:t>
      </w:r>
      <w:proofErr w:type="spellEnd"/>
      <w:r w:rsidRPr="005D7290">
        <w:rPr>
          <w:color w:val="000000"/>
          <w:sz w:val="28"/>
          <w:szCs w:val="28"/>
        </w:rPr>
        <w:t xml:space="preserve"> и поступает в костный мозг.</w:t>
      </w:r>
    </w:p>
    <w:p w:rsidR="005D7290" w:rsidRPr="005D7290" w:rsidRDefault="005D7290" w:rsidP="00A070EE">
      <w:pPr>
        <w:pStyle w:val="af0"/>
        <w:shd w:val="clear" w:color="auto" w:fill="FFFFFF"/>
        <w:ind w:firstLine="709"/>
        <w:jc w:val="both"/>
        <w:rPr>
          <w:color w:val="000000"/>
          <w:sz w:val="28"/>
          <w:szCs w:val="28"/>
        </w:rPr>
      </w:pPr>
      <w:proofErr w:type="spellStart"/>
      <w:r w:rsidRPr="005D7290">
        <w:rPr>
          <w:rStyle w:val="af1"/>
          <w:color w:val="000000"/>
          <w:sz w:val="28"/>
          <w:szCs w:val="28"/>
        </w:rPr>
        <w:lastRenderedPageBreak/>
        <w:t>Трансферрин</w:t>
      </w:r>
      <w:proofErr w:type="spellEnd"/>
      <w:r w:rsidRPr="005D7290">
        <w:rPr>
          <w:rStyle w:val="af1"/>
          <w:color w:val="000000"/>
          <w:sz w:val="28"/>
          <w:szCs w:val="28"/>
        </w:rPr>
        <w:t>: о</w:t>
      </w:r>
      <w:r w:rsidRPr="005D7290">
        <w:rPr>
          <w:color w:val="000000"/>
          <w:sz w:val="28"/>
          <w:szCs w:val="28"/>
        </w:rPr>
        <w:t xml:space="preserve">тносится к b-глобулинам сыворотки и </w:t>
      </w:r>
      <w:proofErr w:type="gramStart"/>
      <w:r w:rsidRPr="005D7290">
        <w:rPr>
          <w:color w:val="000000"/>
          <w:sz w:val="28"/>
          <w:szCs w:val="28"/>
        </w:rPr>
        <w:t>единственный</w:t>
      </w:r>
      <w:proofErr w:type="gramEnd"/>
      <w:r w:rsidRPr="005D7290">
        <w:rPr>
          <w:color w:val="000000"/>
          <w:sz w:val="28"/>
          <w:szCs w:val="28"/>
        </w:rPr>
        <w:t xml:space="preserve"> обладает способностью транспортировать железо. Благодаря </w:t>
      </w:r>
      <w:proofErr w:type="spellStart"/>
      <w:r w:rsidRPr="005D7290">
        <w:rPr>
          <w:color w:val="000000"/>
          <w:sz w:val="28"/>
          <w:szCs w:val="28"/>
        </w:rPr>
        <w:t>трансферрину</w:t>
      </w:r>
      <w:proofErr w:type="spellEnd"/>
      <w:r w:rsidRPr="005D7290">
        <w:rPr>
          <w:color w:val="000000"/>
          <w:sz w:val="28"/>
          <w:szCs w:val="28"/>
        </w:rPr>
        <w:t xml:space="preserve"> железо непрерывно высвобождается из органов-депо и снова депонируется в них. Количественные вариации </w:t>
      </w:r>
      <w:proofErr w:type="spellStart"/>
      <w:r w:rsidRPr="005D7290">
        <w:rPr>
          <w:color w:val="000000"/>
          <w:sz w:val="28"/>
          <w:szCs w:val="28"/>
        </w:rPr>
        <w:t>трансферрина</w:t>
      </w:r>
      <w:proofErr w:type="spellEnd"/>
      <w:r w:rsidRPr="005D7290">
        <w:rPr>
          <w:color w:val="000000"/>
          <w:sz w:val="28"/>
          <w:szCs w:val="28"/>
        </w:rPr>
        <w:t xml:space="preserve"> в нормальных условиях зависят от степени насыщения организма железом, главным образом от насыщения депо. Они совершенно независимы от колебаний других белковых фракций сыворотки. При насыщении </w:t>
      </w:r>
      <w:proofErr w:type="spellStart"/>
      <w:r w:rsidRPr="005D7290">
        <w:rPr>
          <w:color w:val="000000"/>
          <w:sz w:val="28"/>
          <w:szCs w:val="28"/>
        </w:rPr>
        <w:t>трансферрина</w:t>
      </w:r>
      <w:proofErr w:type="spellEnd"/>
      <w:r w:rsidRPr="005D7290">
        <w:rPr>
          <w:color w:val="000000"/>
          <w:sz w:val="28"/>
          <w:szCs w:val="28"/>
        </w:rPr>
        <w:t xml:space="preserve"> железом менее чем на 15% образование эритроцитов в костном мозге снижается. Образующиеся в таких условиях красные кровяные клетки имеют небольшие размеры (</w:t>
      </w:r>
      <w:proofErr w:type="spellStart"/>
      <w:r w:rsidRPr="005D7290">
        <w:rPr>
          <w:color w:val="000000"/>
          <w:sz w:val="28"/>
          <w:szCs w:val="28"/>
        </w:rPr>
        <w:t>микроцитоз</w:t>
      </w:r>
      <w:proofErr w:type="spellEnd"/>
      <w:r w:rsidRPr="005D7290">
        <w:rPr>
          <w:color w:val="000000"/>
          <w:sz w:val="28"/>
          <w:szCs w:val="28"/>
        </w:rPr>
        <w:t>) и меньшее соде</w:t>
      </w:r>
      <w:r w:rsidR="00275C33">
        <w:rPr>
          <w:color w:val="000000"/>
          <w:sz w:val="28"/>
          <w:szCs w:val="28"/>
        </w:rPr>
        <w:t>ржание пигмента (</w:t>
      </w:r>
      <w:proofErr w:type="spellStart"/>
      <w:r w:rsidR="00275C33">
        <w:rPr>
          <w:color w:val="000000"/>
          <w:sz w:val="28"/>
          <w:szCs w:val="28"/>
        </w:rPr>
        <w:t>гипохромия</w:t>
      </w:r>
      <w:proofErr w:type="spellEnd"/>
      <w:r w:rsidR="00275C33">
        <w:rPr>
          <w:color w:val="000000"/>
          <w:sz w:val="28"/>
          <w:szCs w:val="28"/>
        </w:rPr>
        <w:t>).</w:t>
      </w:r>
    </w:p>
    <w:p w:rsidR="00275C33" w:rsidRDefault="00275C33" w:rsidP="00A070EE">
      <w:pPr>
        <w:spacing w:before="100" w:beforeAutospacing="1" w:after="100" w:afterAutospacing="1"/>
        <w:ind w:firstLine="709"/>
        <w:jc w:val="both"/>
        <w:rPr>
          <w:color w:val="000000"/>
          <w:sz w:val="28"/>
          <w:szCs w:val="28"/>
        </w:rPr>
      </w:pPr>
      <w:r w:rsidRPr="00275C33">
        <w:rPr>
          <w:color w:val="000000"/>
          <w:sz w:val="28"/>
          <w:szCs w:val="28"/>
        </w:rPr>
        <w:t>Хром, важный для металлургии элемент, применяется как в виде металла, так и в форме соединений со степенями окисления +3 и +6. Степень окисления +2 встречается практически редко. Соединения со степенью окисления +3 и +6 ядовиты, особенно это относится к степени окисления +6 (хроматы и бихроматы). Отравления могут происходить при вдыхании пыли, содержащей соединения хрома; эти соединения всасываются и кожей!</w:t>
      </w:r>
      <w:r>
        <w:rPr>
          <w:color w:val="000000"/>
          <w:sz w:val="28"/>
          <w:szCs w:val="28"/>
        </w:rPr>
        <w:t xml:space="preserve"> </w:t>
      </w:r>
      <w:r w:rsidRPr="00275C33">
        <w:rPr>
          <w:color w:val="000000"/>
          <w:sz w:val="28"/>
          <w:szCs w:val="28"/>
        </w:rPr>
        <w:t>Ион хрома (III) соединяется с белками, содержащими железо, белками печени, костного мозга, нуклеиновыми кислотами и накапливается в легких. Доказано, что соединения хрома вызывают рак легких и различные аллергии.</w:t>
      </w:r>
      <w:r>
        <w:rPr>
          <w:color w:val="000000"/>
          <w:sz w:val="28"/>
          <w:szCs w:val="28"/>
        </w:rPr>
        <w:t xml:space="preserve"> </w:t>
      </w:r>
      <w:r w:rsidRPr="00275C33">
        <w:rPr>
          <w:color w:val="000000"/>
          <w:sz w:val="28"/>
          <w:szCs w:val="28"/>
        </w:rPr>
        <w:t>Предельно допустимая концентрация - всего 0,0001 мг/л.</w:t>
      </w:r>
    </w:p>
    <w:p w:rsidR="00275C33" w:rsidRPr="00275C33" w:rsidRDefault="00275C33" w:rsidP="00A070EE">
      <w:pPr>
        <w:spacing w:before="100" w:beforeAutospacing="1" w:after="100" w:afterAutospacing="1"/>
        <w:ind w:firstLine="709"/>
        <w:jc w:val="both"/>
        <w:rPr>
          <w:color w:val="000000"/>
          <w:sz w:val="28"/>
          <w:szCs w:val="28"/>
        </w:rPr>
      </w:pPr>
      <w:r w:rsidRPr="00275C33">
        <w:rPr>
          <w:color w:val="000000"/>
          <w:sz w:val="28"/>
          <w:szCs w:val="28"/>
          <w:shd w:val="clear" w:color="auto" w:fill="FFFFFF"/>
        </w:rPr>
        <w:t xml:space="preserve">Хром является постоянной составной частью растений, содержание его в них достигает 0,0005%. Хром является элементом, постоянно встречающимся в организме животных, как беспозвоночных, так и позвоночных. Суточная потребность и основные источники поступления: Суточная норма потребления не установлена, но предполагается, что она колеблется в пределах 50-200 мкг. В относительно больших количествах содержится в яйцах, телячьей печени, пшеничных зародышах, пивных дрожжах, кукурузном масле, моллюсках. Функции: Хром оказывает действие на процессы кроветворения. Обладает способностью активировать трипсин, так как входит в состав кристаллического трипсина в виде лабильного соединения, способного отщеплять ионы хрома. Соли хрома обладают способностью подавлять спиртовое брожение. Оказывает действие на работу инсулина - ускорение; на углеводный обмен и энергетические процессы. Транспорт: по сосудам в составе крови Преобразование и распределение: Хром является постоянной составной частью всех органов и тканей человека. Наибольшее количество обнаружено в костях, волосах и ногтях. В крови, в эритроцитах хром содержится в 0,020 мг%, в плазме - 0,014 мг%. Из внутрисекреторных органов наиболее богат хромом гипофиз. Клинические проявления и влияние на структуры организма. Избыток хрома и его </w:t>
      </w:r>
      <w:r>
        <w:rPr>
          <w:color w:val="000000"/>
          <w:sz w:val="28"/>
          <w:szCs w:val="28"/>
          <w:shd w:val="clear" w:color="auto" w:fill="FFFFFF"/>
        </w:rPr>
        <w:t>проявления</w:t>
      </w:r>
      <w:r w:rsidR="00515BF4">
        <w:rPr>
          <w:color w:val="000000"/>
          <w:sz w:val="28"/>
          <w:szCs w:val="28"/>
          <w:shd w:val="clear" w:color="auto" w:fill="FFFFFF"/>
        </w:rPr>
        <w:t xml:space="preserve"> </w:t>
      </w:r>
      <w:r>
        <w:rPr>
          <w:color w:val="000000"/>
          <w:sz w:val="28"/>
          <w:szCs w:val="28"/>
          <w:shd w:val="clear" w:color="auto" w:fill="FFFFFF"/>
        </w:rPr>
        <w:t>- в</w:t>
      </w:r>
      <w:r w:rsidRPr="00275C33">
        <w:rPr>
          <w:color w:val="000000"/>
          <w:sz w:val="28"/>
          <w:szCs w:val="28"/>
          <w:shd w:val="clear" w:color="auto" w:fill="FFFFFF"/>
        </w:rPr>
        <w:t xml:space="preserve">се соединения хрома ядовиты. Токсические явления наступают после приема 0,05-0,08 г </w:t>
      </w:r>
      <w:proofErr w:type="spellStart"/>
      <w:r w:rsidRPr="00275C33">
        <w:rPr>
          <w:color w:val="000000"/>
          <w:sz w:val="28"/>
          <w:szCs w:val="28"/>
          <w:shd w:val="clear" w:color="auto" w:fill="FFFFFF"/>
        </w:rPr>
        <w:t>двухромокислого</w:t>
      </w:r>
      <w:proofErr w:type="spellEnd"/>
      <w:r w:rsidRPr="00275C33">
        <w:rPr>
          <w:color w:val="000000"/>
          <w:sz w:val="28"/>
          <w:szCs w:val="28"/>
          <w:shd w:val="clear" w:color="auto" w:fill="FFFFFF"/>
        </w:rPr>
        <w:t xml:space="preserve"> калия.</w:t>
      </w:r>
    </w:p>
    <w:p w:rsidR="005D7290" w:rsidRPr="005D7290" w:rsidRDefault="005D7290" w:rsidP="00A070EE">
      <w:pPr>
        <w:pStyle w:val="ac"/>
        <w:ind w:firstLine="709"/>
        <w:jc w:val="both"/>
        <w:rPr>
          <w:rFonts w:ascii="Times New Roman" w:hAnsi="Times New Roman" w:cs="Times New Roman"/>
          <w:sz w:val="28"/>
          <w:szCs w:val="28"/>
        </w:rPr>
      </w:pPr>
    </w:p>
    <w:p w:rsidR="00275C33" w:rsidRPr="002E7283" w:rsidRDefault="002E7283" w:rsidP="003D3C4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3</w:t>
      </w:r>
      <w:r w:rsidR="00665D79" w:rsidRPr="002E7283">
        <w:rPr>
          <w:rFonts w:ascii="Times New Roman" w:hAnsi="Times New Roman" w:cs="Times New Roman"/>
          <w:sz w:val="28"/>
          <w:szCs w:val="28"/>
        </w:rPr>
        <w:t>.</w:t>
      </w:r>
      <w:r w:rsidR="00665D79" w:rsidRPr="002E7283">
        <w:rPr>
          <w:rFonts w:ascii="Times New Roman" w:hAnsi="Times New Roman" w:cs="Times New Roman"/>
          <w:b/>
          <w:sz w:val="28"/>
          <w:szCs w:val="28"/>
        </w:rPr>
        <w:t>Экспериментальная часть</w:t>
      </w:r>
    </w:p>
    <w:p w:rsidR="00665D79" w:rsidRPr="002E7283" w:rsidRDefault="00665D79" w:rsidP="00A070EE">
      <w:pPr>
        <w:ind w:firstLine="709"/>
        <w:jc w:val="both"/>
        <w:rPr>
          <w:sz w:val="28"/>
          <w:szCs w:val="28"/>
        </w:rPr>
      </w:pPr>
      <w:r w:rsidRPr="002E7283">
        <w:rPr>
          <w:b/>
          <w:sz w:val="28"/>
          <w:szCs w:val="28"/>
        </w:rPr>
        <w:lastRenderedPageBreak/>
        <w:t>Опыт 1</w:t>
      </w:r>
      <w:r w:rsidRPr="002E7283">
        <w:rPr>
          <w:sz w:val="28"/>
          <w:szCs w:val="28"/>
        </w:rPr>
        <w:t xml:space="preserve"> Окраска пламени солями щелочных металлов.</w:t>
      </w:r>
    </w:p>
    <w:p w:rsidR="00665D79" w:rsidRPr="002E7283" w:rsidRDefault="00665D79" w:rsidP="00A070EE">
      <w:pPr>
        <w:ind w:firstLine="709"/>
        <w:jc w:val="both"/>
        <w:rPr>
          <w:sz w:val="28"/>
          <w:szCs w:val="28"/>
        </w:rPr>
      </w:pPr>
      <w:r w:rsidRPr="002E7283">
        <w:rPr>
          <w:sz w:val="28"/>
          <w:szCs w:val="28"/>
        </w:rPr>
        <w:t>(Качественная реакция по окраске пламени).</w:t>
      </w:r>
    </w:p>
    <w:p w:rsidR="00665D79" w:rsidRDefault="00665D79" w:rsidP="00A070EE">
      <w:pPr>
        <w:ind w:firstLine="709"/>
        <w:jc w:val="both"/>
        <w:rPr>
          <w:sz w:val="28"/>
          <w:szCs w:val="28"/>
        </w:rPr>
      </w:pPr>
      <w:r w:rsidRPr="002E7283">
        <w:rPr>
          <w:sz w:val="28"/>
          <w:szCs w:val="28"/>
        </w:rPr>
        <w:t xml:space="preserve">Внести каплю раствора соли каждого щелочного металла на </w:t>
      </w:r>
      <w:proofErr w:type="spellStart"/>
      <w:r w:rsidRPr="002E7283">
        <w:rPr>
          <w:sz w:val="28"/>
          <w:szCs w:val="28"/>
        </w:rPr>
        <w:t>нихромовой</w:t>
      </w:r>
      <w:proofErr w:type="spellEnd"/>
      <w:r w:rsidRPr="002E7283">
        <w:rPr>
          <w:sz w:val="28"/>
          <w:szCs w:val="28"/>
        </w:rPr>
        <w:t xml:space="preserve"> проволоке в пламя газовой горелки. Отметить окраск</w:t>
      </w:r>
      <w:r w:rsidR="002E7283">
        <w:rPr>
          <w:sz w:val="28"/>
          <w:szCs w:val="28"/>
        </w:rPr>
        <w:t xml:space="preserve">у пламени для каждого элемента. </w:t>
      </w:r>
      <w:r w:rsidRPr="002E7283">
        <w:rPr>
          <w:sz w:val="28"/>
          <w:szCs w:val="28"/>
        </w:rPr>
        <w:t xml:space="preserve">Перед каждым опытом проволоку погрузить в разбавленную </w:t>
      </w:r>
      <w:proofErr w:type="spellStart"/>
      <w:r w:rsidRPr="002E7283">
        <w:rPr>
          <w:sz w:val="28"/>
          <w:szCs w:val="28"/>
        </w:rPr>
        <w:t>хлороводородную</w:t>
      </w:r>
      <w:proofErr w:type="spellEnd"/>
      <w:r w:rsidRPr="002E7283">
        <w:rPr>
          <w:sz w:val="28"/>
          <w:szCs w:val="28"/>
        </w:rPr>
        <w:t xml:space="preserve"> кислоту, прокалить в пламени горелки</w:t>
      </w:r>
    </w:p>
    <w:p w:rsidR="003D3C4E" w:rsidRPr="002E7283" w:rsidRDefault="003D3C4E" w:rsidP="00A070EE">
      <w:pPr>
        <w:ind w:firstLine="709"/>
        <w:jc w:val="both"/>
        <w:rPr>
          <w:sz w:val="28"/>
          <w:szCs w:val="28"/>
        </w:rPr>
      </w:pPr>
    </w:p>
    <w:p w:rsidR="00665D79" w:rsidRPr="002E7283" w:rsidRDefault="002E7283" w:rsidP="00A070EE">
      <w:pPr>
        <w:ind w:firstLine="709"/>
        <w:jc w:val="both"/>
        <w:rPr>
          <w:sz w:val="28"/>
          <w:szCs w:val="28"/>
        </w:rPr>
      </w:pPr>
      <w:r>
        <w:rPr>
          <w:b/>
          <w:sz w:val="28"/>
          <w:szCs w:val="28"/>
        </w:rPr>
        <w:t xml:space="preserve">Опыт 2 </w:t>
      </w:r>
      <w:r w:rsidR="00665D79" w:rsidRPr="002E7283">
        <w:rPr>
          <w:sz w:val="28"/>
          <w:szCs w:val="28"/>
        </w:rPr>
        <w:t>Окрашивание пламени солями щелочноземельных металлов.</w:t>
      </w:r>
    </w:p>
    <w:p w:rsidR="00665D79" w:rsidRDefault="00665D79" w:rsidP="00A070EE">
      <w:pPr>
        <w:ind w:firstLine="709"/>
        <w:jc w:val="both"/>
        <w:rPr>
          <w:sz w:val="28"/>
          <w:szCs w:val="28"/>
        </w:rPr>
      </w:pPr>
      <w:r w:rsidRPr="002E7283">
        <w:rPr>
          <w:sz w:val="28"/>
          <w:szCs w:val="28"/>
        </w:rPr>
        <w:t xml:space="preserve">Очищенную </w:t>
      </w:r>
      <w:proofErr w:type="spellStart"/>
      <w:r w:rsidRPr="002E7283">
        <w:rPr>
          <w:sz w:val="28"/>
          <w:szCs w:val="28"/>
        </w:rPr>
        <w:t>нихромовую</w:t>
      </w:r>
      <w:proofErr w:type="spellEnd"/>
      <w:r w:rsidRPr="002E7283">
        <w:rPr>
          <w:sz w:val="28"/>
          <w:szCs w:val="28"/>
        </w:rPr>
        <w:t xml:space="preserve"> проволоку опустить в насыщенный раствор хлорида бария и внести в пламя горелки. Отметить цвет пламени. Опыт повторить с насыщенным раствором хлорида кальция. Перед каждым опытом проволоку промыть разбавленной </w:t>
      </w:r>
      <w:proofErr w:type="spellStart"/>
      <w:r w:rsidRPr="002E7283">
        <w:rPr>
          <w:sz w:val="28"/>
          <w:szCs w:val="28"/>
        </w:rPr>
        <w:t>хлороводородной</w:t>
      </w:r>
      <w:proofErr w:type="spellEnd"/>
      <w:r w:rsidRPr="002E7283">
        <w:rPr>
          <w:sz w:val="28"/>
          <w:szCs w:val="28"/>
        </w:rPr>
        <w:t xml:space="preserve"> кислотой и прокалить в пламени горелки.</w:t>
      </w:r>
    </w:p>
    <w:p w:rsidR="003D3C4E" w:rsidRPr="002E7283" w:rsidRDefault="003D3C4E" w:rsidP="00A070EE">
      <w:pPr>
        <w:ind w:firstLine="709"/>
        <w:jc w:val="both"/>
        <w:rPr>
          <w:sz w:val="28"/>
          <w:szCs w:val="28"/>
        </w:rPr>
      </w:pPr>
    </w:p>
    <w:p w:rsidR="00665D79" w:rsidRPr="002E7283" w:rsidRDefault="00665D79" w:rsidP="00A070EE">
      <w:pPr>
        <w:ind w:firstLine="709"/>
        <w:jc w:val="both"/>
        <w:rPr>
          <w:sz w:val="28"/>
          <w:szCs w:val="28"/>
        </w:rPr>
      </w:pPr>
      <w:r w:rsidRPr="002E7283">
        <w:rPr>
          <w:b/>
          <w:sz w:val="28"/>
          <w:szCs w:val="28"/>
        </w:rPr>
        <w:t>Опыт 3</w:t>
      </w:r>
      <w:r w:rsidRPr="002E7283">
        <w:rPr>
          <w:sz w:val="28"/>
          <w:szCs w:val="28"/>
        </w:rPr>
        <w:t xml:space="preserve"> Качественные реакции на ионы Fe</w:t>
      </w:r>
      <w:r w:rsidRPr="002E7283">
        <w:rPr>
          <w:sz w:val="28"/>
          <w:szCs w:val="28"/>
          <w:vertAlign w:val="superscript"/>
        </w:rPr>
        <w:t>+3</w:t>
      </w:r>
      <w:r w:rsidRPr="002E7283">
        <w:rPr>
          <w:sz w:val="28"/>
          <w:szCs w:val="28"/>
        </w:rPr>
        <w:t xml:space="preserve"> и Fe</w:t>
      </w:r>
      <w:r w:rsidRPr="002E7283">
        <w:rPr>
          <w:sz w:val="28"/>
          <w:szCs w:val="28"/>
          <w:vertAlign w:val="superscript"/>
        </w:rPr>
        <w:t>+2</w:t>
      </w:r>
      <w:r w:rsidRPr="002E7283">
        <w:rPr>
          <w:sz w:val="28"/>
          <w:szCs w:val="28"/>
        </w:rPr>
        <w:t>.</w:t>
      </w:r>
    </w:p>
    <w:p w:rsidR="00665D79" w:rsidRPr="002E7283" w:rsidRDefault="00665D79" w:rsidP="00A070EE">
      <w:pPr>
        <w:ind w:firstLine="709"/>
        <w:jc w:val="both"/>
        <w:rPr>
          <w:sz w:val="28"/>
          <w:szCs w:val="28"/>
        </w:rPr>
      </w:pPr>
      <w:r w:rsidRPr="002E7283">
        <w:rPr>
          <w:sz w:val="28"/>
          <w:szCs w:val="28"/>
        </w:rPr>
        <w:t>а) К свежеполученному раствору сульфата железа (II) прилейте в отдельных пробирках растворы K</w:t>
      </w:r>
      <w:r w:rsidRPr="002E7283">
        <w:rPr>
          <w:sz w:val="28"/>
          <w:szCs w:val="28"/>
          <w:vertAlign w:val="subscript"/>
        </w:rPr>
        <w:t>4</w:t>
      </w:r>
      <w:r w:rsidRPr="002E7283">
        <w:rPr>
          <w:sz w:val="28"/>
          <w:szCs w:val="28"/>
        </w:rPr>
        <w:t>[</w:t>
      </w:r>
      <w:proofErr w:type="spellStart"/>
      <w:r w:rsidRPr="002E7283">
        <w:rPr>
          <w:sz w:val="28"/>
          <w:szCs w:val="28"/>
        </w:rPr>
        <w:t>Fe</w:t>
      </w:r>
      <w:proofErr w:type="spellEnd"/>
      <w:r w:rsidRPr="002E7283">
        <w:rPr>
          <w:sz w:val="28"/>
          <w:szCs w:val="28"/>
        </w:rPr>
        <w:t>(CN)</w:t>
      </w:r>
      <w:r w:rsidRPr="002E7283">
        <w:rPr>
          <w:sz w:val="28"/>
          <w:szCs w:val="28"/>
          <w:vertAlign w:val="subscript"/>
        </w:rPr>
        <w:t>6</w:t>
      </w:r>
      <w:r w:rsidRPr="002E7283">
        <w:rPr>
          <w:sz w:val="28"/>
          <w:szCs w:val="28"/>
        </w:rPr>
        <w:t>] и K</w:t>
      </w:r>
      <w:r w:rsidRPr="002E7283">
        <w:rPr>
          <w:sz w:val="28"/>
          <w:szCs w:val="28"/>
          <w:vertAlign w:val="subscript"/>
        </w:rPr>
        <w:t>3</w:t>
      </w:r>
      <w:r w:rsidRPr="002E7283">
        <w:rPr>
          <w:sz w:val="28"/>
          <w:szCs w:val="28"/>
        </w:rPr>
        <w:t>[</w:t>
      </w:r>
      <w:proofErr w:type="spellStart"/>
      <w:r w:rsidRPr="002E7283">
        <w:rPr>
          <w:sz w:val="28"/>
          <w:szCs w:val="28"/>
        </w:rPr>
        <w:t>Fe</w:t>
      </w:r>
      <w:proofErr w:type="spellEnd"/>
      <w:r w:rsidRPr="002E7283">
        <w:rPr>
          <w:sz w:val="28"/>
          <w:szCs w:val="28"/>
        </w:rPr>
        <w:t>(CN)</w:t>
      </w:r>
      <w:r w:rsidRPr="002E7283">
        <w:rPr>
          <w:sz w:val="28"/>
          <w:szCs w:val="28"/>
          <w:vertAlign w:val="subscript"/>
        </w:rPr>
        <w:t>6</w:t>
      </w:r>
      <w:r w:rsidRPr="002E7283">
        <w:rPr>
          <w:sz w:val="28"/>
          <w:szCs w:val="28"/>
        </w:rPr>
        <w:t xml:space="preserve">]. </w:t>
      </w:r>
      <w:proofErr w:type="gramStart"/>
      <w:r w:rsidRPr="002E7283">
        <w:rPr>
          <w:sz w:val="28"/>
          <w:szCs w:val="28"/>
        </w:rPr>
        <w:t>Отметьте</w:t>
      </w:r>
      <w:proofErr w:type="gramEnd"/>
      <w:r w:rsidRPr="002E7283">
        <w:rPr>
          <w:sz w:val="28"/>
          <w:szCs w:val="28"/>
        </w:rPr>
        <w:t xml:space="preserve"> в каком случае произошло изменение окраски. Составьте уравнение реакции.</w:t>
      </w:r>
    </w:p>
    <w:p w:rsidR="00665D79" w:rsidRDefault="00665D79" w:rsidP="00A070EE">
      <w:pPr>
        <w:ind w:firstLine="709"/>
        <w:jc w:val="both"/>
        <w:rPr>
          <w:sz w:val="28"/>
          <w:szCs w:val="28"/>
        </w:rPr>
      </w:pPr>
      <w:r w:rsidRPr="002E7283">
        <w:rPr>
          <w:sz w:val="28"/>
          <w:szCs w:val="28"/>
        </w:rPr>
        <w:t>б) К раствору соли железа(III) прилейте в отдельных пробирках растворы K</w:t>
      </w:r>
      <w:r w:rsidRPr="002E7283">
        <w:rPr>
          <w:sz w:val="28"/>
          <w:szCs w:val="28"/>
          <w:vertAlign w:val="subscript"/>
        </w:rPr>
        <w:t>4</w:t>
      </w:r>
      <w:r w:rsidRPr="002E7283">
        <w:rPr>
          <w:sz w:val="28"/>
          <w:szCs w:val="28"/>
        </w:rPr>
        <w:t>[</w:t>
      </w:r>
      <w:proofErr w:type="spellStart"/>
      <w:r w:rsidRPr="002E7283">
        <w:rPr>
          <w:sz w:val="28"/>
          <w:szCs w:val="28"/>
        </w:rPr>
        <w:t>Fe</w:t>
      </w:r>
      <w:proofErr w:type="spellEnd"/>
      <w:r w:rsidRPr="002E7283">
        <w:rPr>
          <w:sz w:val="28"/>
          <w:szCs w:val="28"/>
        </w:rPr>
        <w:t>(CN)</w:t>
      </w:r>
      <w:r w:rsidRPr="002E7283">
        <w:rPr>
          <w:sz w:val="28"/>
          <w:szCs w:val="28"/>
          <w:vertAlign w:val="subscript"/>
        </w:rPr>
        <w:t>6</w:t>
      </w:r>
      <w:r w:rsidRPr="002E7283">
        <w:rPr>
          <w:sz w:val="28"/>
          <w:szCs w:val="28"/>
        </w:rPr>
        <w:t>] и K</w:t>
      </w:r>
      <w:r w:rsidRPr="002E7283">
        <w:rPr>
          <w:sz w:val="28"/>
          <w:szCs w:val="28"/>
          <w:vertAlign w:val="subscript"/>
        </w:rPr>
        <w:t>3</w:t>
      </w:r>
      <w:r w:rsidRPr="002E7283">
        <w:rPr>
          <w:sz w:val="28"/>
          <w:szCs w:val="28"/>
        </w:rPr>
        <w:t>[</w:t>
      </w:r>
      <w:proofErr w:type="spellStart"/>
      <w:r w:rsidRPr="002E7283">
        <w:rPr>
          <w:sz w:val="28"/>
          <w:szCs w:val="28"/>
        </w:rPr>
        <w:t>Fe</w:t>
      </w:r>
      <w:proofErr w:type="spellEnd"/>
      <w:r w:rsidRPr="002E7283">
        <w:rPr>
          <w:sz w:val="28"/>
          <w:szCs w:val="28"/>
        </w:rPr>
        <w:t>(CN)</w:t>
      </w:r>
      <w:r w:rsidRPr="002E7283">
        <w:rPr>
          <w:sz w:val="28"/>
          <w:szCs w:val="28"/>
          <w:vertAlign w:val="subscript"/>
        </w:rPr>
        <w:t>6</w:t>
      </w:r>
      <w:r w:rsidRPr="002E7283">
        <w:rPr>
          <w:sz w:val="28"/>
          <w:szCs w:val="28"/>
        </w:rPr>
        <w:t>]. Отметьте, в каком случае наблюдается изменение окраски. Напишите уравнение реакции. Поясните опыты</w:t>
      </w:r>
    </w:p>
    <w:p w:rsidR="003D3C4E" w:rsidRPr="002E7283" w:rsidRDefault="003D3C4E" w:rsidP="00A070EE">
      <w:pPr>
        <w:ind w:firstLine="709"/>
        <w:jc w:val="both"/>
        <w:rPr>
          <w:sz w:val="28"/>
          <w:szCs w:val="28"/>
        </w:rPr>
      </w:pPr>
    </w:p>
    <w:p w:rsidR="00665D79" w:rsidRPr="002E7283" w:rsidRDefault="002E7283" w:rsidP="00A070EE">
      <w:pPr>
        <w:ind w:firstLine="709"/>
        <w:jc w:val="both"/>
        <w:rPr>
          <w:sz w:val="28"/>
          <w:szCs w:val="28"/>
        </w:rPr>
      </w:pPr>
      <w:r>
        <w:rPr>
          <w:b/>
          <w:sz w:val="28"/>
          <w:szCs w:val="28"/>
        </w:rPr>
        <w:t>Опыт 4</w:t>
      </w:r>
      <w:r w:rsidR="00665D79" w:rsidRPr="002E7283">
        <w:rPr>
          <w:sz w:val="28"/>
          <w:szCs w:val="28"/>
        </w:rPr>
        <w:t xml:space="preserve"> Качественная реакция обнаружения дихромат иона.</w:t>
      </w:r>
    </w:p>
    <w:p w:rsidR="00665D79" w:rsidRDefault="00665D79" w:rsidP="00A070EE">
      <w:pPr>
        <w:ind w:firstLine="709"/>
        <w:jc w:val="both"/>
        <w:rPr>
          <w:sz w:val="28"/>
          <w:szCs w:val="28"/>
        </w:rPr>
      </w:pPr>
      <w:r w:rsidRPr="002E7283">
        <w:rPr>
          <w:sz w:val="28"/>
          <w:szCs w:val="28"/>
        </w:rPr>
        <w:t>Поместить в пробирку 10 капель 3%-</w:t>
      </w:r>
      <w:proofErr w:type="spellStart"/>
      <w:r w:rsidRPr="002E7283">
        <w:rPr>
          <w:sz w:val="28"/>
          <w:szCs w:val="28"/>
        </w:rPr>
        <w:t>ного</w:t>
      </w:r>
      <w:proofErr w:type="spellEnd"/>
      <w:r w:rsidRPr="002E7283">
        <w:rPr>
          <w:sz w:val="28"/>
          <w:szCs w:val="28"/>
        </w:rPr>
        <w:t xml:space="preserve"> раствора пероксида водорода, 3капли 2н раствора серной кислоты и 5 капель изоамилового спирта или эфира. К полученной смеси прибавить 2 капли раствора хромата или дихромата калия. Раствор сильно взболтать. Наблюдайте появление синего кольца – раствор </w:t>
      </w:r>
      <w:proofErr w:type="spellStart"/>
      <w:r w:rsidRPr="002E7283">
        <w:rPr>
          <w:sz w:val="28"/>
          <w:szCs w:val="28"/>
        </w:rPr>
        <w:t>надхромовой</w:t>
      </w:r>
      <w:proofErr w:type="spellEnd"/>
      <w:r w:rsidRPr="002E7283">
        <w:rPr>
          <w:sz w:val="28"/>
          <w:szCs w:val="28"/>
        </w:rPr>
        <w:t xml:space="preserve"> кислоты в органическом растворителе.</w:t>
      </w:r>
    </w:p>
    <w:p w:rsidR="003D3C4E" w:rsidRPr="002E7283" w:rsidRDefault="003D3C4E" w:rsidP="00A070EE">
      <w:pPr>
        <w:ind w:firstLine="709"/>
        <w:jc w:val="both"/>
        <w:rPr>
          <w:sz w:val="28"/>
          <w:szCs w:val="28"/>
        </w:rPr>
      </w:pPr>
    </w:p>
    <w:p w:rsidR="00665D79" w:rsidRPr="002E7283" w:rsidRDefault="00665D79" w:rsidP="00A070EE">
      <w:pPr>
        <w:ind w:firstLine="709"/>
        <w:jc w:val="both"/>
        <w:rPr>
          <w:sz w:val="28"/>
          <w:szCs w:val="28"/>
        </w:rPr>
      </w:pPr>
      <w:r w:rsidRPr="002E7283">
        <w:rPr>
          <w:b/>
          <w:sz w:val="28"/>
          <w:szCs w:val="28"/>
        </w:rPr>
        <w:t>Опыт 5</w:t>
      </w:r>
      <w:r w:rsidRPr="002E7283">
        <w:rPr>
          <w:sz w:val="28"/>
          <w:szCs w:val="28"/>
        </w:rPr>
        <w:t xml:space="preserve"> Качественная реакция на NH</w:t>
      </w:r>
      <w:r w:rsidRPr="002E7283">
        <w:rPr>
          <w:sz w:val="28"/>
          <w:szCs w:val="28"/>
          <w:vertAlign w:val="subscript"/>
        </w:rPr>
        <w:t>4</w:t>
      </w:r>
      <w:r w:rsidRPr="002E7283">
        <w:rPr>
          <w:sz w:val="28"/>
          <w:szCs w:val="28"/>
          <w:vertAlign w:val="superscript"/>
        </w:rPr>
        <w:t>+</w:t>
      </w:r>
      <w:r w:rsidRPr="002E7283">
        <w:rPr>
          <w:sz w:val="28"/>
          <w:szCs w:val="28"/>
        </w:rPr>
        <w:t>-ион.</w:t>
      </w:r>
    </w:p>
    <w:p w:rsidR="00665D79" w:rsidRDefault="00665D79" w:rsidP="00A070EE">
      <w:pPr>
        <w:pStyle w:val="ac"/>
        <w:ind w:firstLine="709"/>
        <w:jc w:val="both"/>
        <w:rPr>
          <w:rFonts w:ascii="Times New Roman" w:eastAsia="MS Mincho" w:hAnsi="Times New Roman" w:cs="Times New Roman"/>
          <w:sz w:val="28"/>
          <w:szCs w:val="28"/>
          <w:lang w:eastAsia="ja-JP"/>
        </w:rPr>
      </w:pPr>
      <w:r w:rsidRPr="002E7283">
        <w:rPr>
          <w:rFonts w:ascii="Times New Roman" w:hAnsi="Times New Roman" w:cs="Times New Roman"/>
          <w:sz w:val="28"/>
          <w:szCs w:val="28"/>
        </w:rPr>
        <w:t>В пробирку внести 2-3 капли раствора соли аммония и добавить столько же 2н раствора едкого натра. Слегка нагреть пробирку и над ее</w:t>
      </w:r>
      <w:r w:rsidRPr="002E7283">
        <w:rPr>
          <w:rFonts w:ascii="Times New Roman" w:eastAsia="MS Mincho" w:hAnsi="Times New Roman" w:cs="Times New Roman"/>
          <w:sz w:val="28"/>
          <w:szCs w:val="28"/>
          <w:lang w:eastAsia="ja-JP"/>
        </w:rPr>
        <w:t xml:space="preserve"> отверстием подержать влажную бумажку, смоченную фенолфталеином. По запаху и по изменению цвета бумажки убедиться в выделении аммиака и образовании О</w:t>
      </w:r>
      <w:proofErr w:type="gramStart"/>
      <w:r w:rsidRPr="002E7283">
        <w:rPr>
          <w:rFonts w:ascii="Times New Roman" w:eastAsia="MS Mincho" w:hAnsi="Times New Roman" w:cs="Times New Roman"/>
          <w:sz w:val="28"/>
          <w:szCs w:val="28"/>
          <w:lang w:eastAsia="ja-JP"/>
        </w:rPr>
        <w:t>Н</w:t>
      </w:r>
      <w:r w:rsidRPr="002E7283">
        <w:rPr>
          <w:rFonts w:ascii="Times New Roman" w:eastAsia="MS Mincho" w:hAnsi="Times New Roman" w:cs="Times New Roman"/>
          <w:sz w:val="28"/>
          <w:szCs w:val="28"/>
          <w:vertAlign w:val="superscript"/>
          <w:lang w:eastAsia="ja-JP"/>
        </w:rPr>
        <w:t>-</w:t>
      </w:r>
      <w:proofErr w:type="gramEnd"/>
      <w:r w:rsidRPr="002E7283">
        <w:rPr>
          <w:rFonts w:ascii="Times New Roman" w:eastAsia="MS Mincho" w:hAnsi="Times New Roman" w:cs="Times New Roman"/>
          <w:sz w:val="28"/>
          <w:szCs w:val="28"/>
          <w:lang w:eastAsia="ja-JP"/>
        </w:rPr>
        <w:t xml:space="preserve"> - ионов. Написать в молекулярной и ионной форме уравнение реакции.</w:t>
      </w:r>
    </w:p>
    <w:p w:rsidR="003D3C4E" w:rsidRPr="002E7283" w:rsidRDefault="003D3C4E" w:rsidP="00A070EE">
      <w:pPr>
        <w:pStyle w:val="ac"/>
        <w:ind w:firstLine="709"/>
        <w:jc w:val="both"/>
        <w:rPr>
          <w:rFonts w:ascii="Times New Roman" w:eastAsia="MS Mincho" w:hAnsi="Times New Roman" w:cs="Times New Roman"/>
          <w:sz w:val="28"/>
          <w:szCs w:val="28"/>
          <w:lang w:eastAsia="ja-JP"/>
        </w:rPr>
      </w:pPr>
    </w:p>
    <w:p w:rsidR="00427C9D" w:rsidRPr="003D3C4E" w:rsidRDefault="00427C9D" w:rsidP="00515BF4">
      <w:pPr>
        <w:pStyle w:val="c7"/>
        <w:spacing w:before="0" w:beforeAutospacing="0" w:after="0" w:afterAutospacing="0" w:line="330" w:lineRule="atLeast"/>
        <w:ind w:left="58" w:firstLine="651"/>
        <w:jc w:val="both"/>
        <w:textAlignment w:val="baseline"/>
        <w:rPr>
          <w:color w:val="000000"/>
          <w:sz w:val="28"/>
          <w:szCs w:val="28"/>
          <w:vertAlign w:val="superscript"/>
        </w:rPr>
      </w:pPr>
      <w:r w:rsidRPr="003D3C4E">
        <w:rPr>
          <w:b/>
          <w:sz w:val="28"/>
          <w:szCs w:val="28"/>
        </w:rPr>
        <w:t xml:space="preserve">Опыт 6 </w:t>
      </w:r>
      <w:r w:rsidRPr="003D3C4E">
        <w:rPr>
          <w:rStyle w:val="c3"/>
          <w:color w:val="000000"/>
          <w:sz w:val="28"/>
          <w:szCs w:val="28"/>
          <w:bdr w:val="none" w:sz="0" w:space="0" w:color="auto" w:frame="1"/>
        </w:rPr>
        <w:t xml:space="preserve">Обнаружение ионов марганца – </w:t>
      </w:r>
      <w:proofErr w:type="spellStart"/>
      <w:r w:rsidRPr="003D3C4E">
        <w:rPr>
          <w:rStyle w:val="c3"/>
          <w:color w:val="000000"/>
          <w:sz w:val="28"/>
          <w:szCs w:val="28"/>
          <w:bdr w:val="none" w:sz="0" w:space="0" w:color="auto" w:frame="1"/>
          <w:lang w:val="en-US"/>
        </w:rPr>
        <w:t>Mn</w:t>
      </w:r>
      <w:proofErr w:type="spellEnd"/>
      <w:r w:rsidRPr="003D3C4E">
        <w:rPr>
          <w:rStyle w:val="c3"/>
          <w:color w:val="000000"/>
          <w:sz w:val="28"/>
          <w:szCs w:val="28"/>
          <w:bdr w:val="none" w:sz="0" w:space="0" w:color="auto" w:frame="1"/>
          <w:vertAlign w:val="superscript"/>
        </w:rPr>
        <w:t>+2</w:t>
      </w:r>
    </w:p>
    <w:p w:rsidR="00427C9D" w:rsidRDefault="00427C9D" w:rsidP="003D3C4E">
      <w:pPr>
        <w:pStyle w:val="c11"/>
        <w:spacing w:before="0" w:beforeAutospacing="0" w:after="0" w:afterAutospacing="0" w:line="330" w:lineRule="atLeast"/>
        <w:ind w:left="62" w:right="14" w:firstLine="647"/>
        <w:jc w:val="both"/>
        <w:textAlignment w:val="baseline"/>
        <w:rPr>
          <w:rStyle w:val="c3"/>
          <w:color w:val="000000"/>
          <w:sz w:val="28"/>
          <w:szCs w:val="28"/>
          <w:bdr w:val="none" w:sz="0" w:space="0" w:color="auto" w:frame="1"/>
        </w:rPr>
      </w:pPr>
      <w:r w:rsidRPr="003D3C4E">
        <w:rPr>
          <w:rStyle w:val="c3"/>
          <w:color w:val="000000"/>
          <w:sz w:val="28"/>
          <w:szCs w:val="28"/>
          <w:bdr w:val="none" w:sz="0" w:space="0" w:color="auto" w:frame="1"/>
        </w:rPr>
        <w:t>Предельно-допустимая концентрация марганца в воде водоемов 0,1 мг/л, лимитирующий показатель вредности органолептический. В колбу помещают 25 мл исследуемой воды, подкисляют несколькими каплями 25%-ной азотной кислоты, прибавляют по каплям 2%-</w:t>
      </w:r>
      <w:proofErr w:type="spellStart"/>
      <w:r w:rsidRPr="003D3C4E">
        <w:rPr>
          <w:rStyle w:val="c3"/>
          <w:color w:val="000000"/>
          <w:sz w:val="28"/>
          <w:szCs w:val="28"/>
          <w:bdr w:val="none" w:sz="0" w:space="0" w:color="auto" w:frame="1"/>
        </w:rPr>
        <w:t>ный</w:t>
      </w:r>
      <w:proofErr w:type="spellEnd"/>
      <w:r w:rsidRPr="003D3C4E">
        <w:rPr>
          <w:rStyle w:val="c3"/>
          <w:color w:val="000000"/>
          <w:sz w:val="28"/>
          <w:szCs w:val="28"/>
          <w:bdr w:val="none" w:sz="0" w:space="0" w:color="auto" w:frame="1"/>
        </w:rPr>
        <w:t xml:space="preserve"> раствор нитрата серебра до тех пор, пока продолжается помутнение. Затем вводят 0,5 г персульфата аммония или несколько кристалликов диоксида свинца, нагревают до кипения. В </w:t>
      </w:r>
      <w:r w:rsidRPr="003D3C4E">
        <w:rPr>
          <w:rStyle w:val="c3"/>
          <w:color w:val="000000"/>
          <w:sz w:val="28"/>
          <w:szCs w:val="28"/>
          <w:bdr w:val="none" w:sz="0" w:space="0" w:color="auto" w:frame="1"/>
        </w:rPr>
        <w:lastRenderedPageBreak/>
        <w:t>присутствии марганца при концентрации 0,1 мг/л и выше появляется бледно-розовая окраска: 2 Mn</w:t>
      </w:r>
      <w:r w:rsidRPr="003D3C4E">
        <w:rPr>
          <w:rStyle w:val="c3"/>
          <w:color w:val="000000"/>
          <w:sz w:val="28"/>
          <w:szCs w:val="28"/>
          <w:bdr w:val="none" w:sz="0" w:space="0" w:color="auto" w:frame="1"/>
          <w:vertAlign w:val="superscript"/>
        </w:rPr>
        <w:t>2+</w:t>
      </w:r>
      <w:r w:rsidRPr="003D3C4E">
        <w:rPr>
          <w:rStyle w:val="c3"/>
          <w:color w:val="000000"/>
          <w:sz w:val="28"/>
          <w:szCs w:val="28"/>
          <w:bdr w:val="none" w:sz="0" w:space="0" w:color="auto" w:frame="1"/>
        </w:rPr>
        <w:t>+5 РЬО</w:t>
      </w:r>
      <w:proofErr w:type="gramStart"/>
      <w:r w:rsidRPr="003D3C4E">
        <w:rPr>
          <w:rStyle w:val="c43"/>
          <w:color w:val="000000"/>
          <w:sz w:val="28"/>
          <w:szCs w:val="28"/>
          <w:bdr w:val="none" w:sz="0" w:space="0" w:color="auto" w:frame="1"/>
          <w:vertAlign w:val="subscript"/>
        </w:rPr>
        <w:t>2</w:t>
      </w:r>
      <w:proofErr w:type="gramEnd"/>
      <w:r w:rsidRPr="003D3C4E">
        <w:rPr>
          <w:rStyle w:val="c3"/>
          <w:color w:val="000000"/>
          <w:sz w:val="28"/>
          <w:szCs w:val="28"/>
          <w:bdr w:val="none" w:sz="0" w:space="0" w:color="auto" w:frame="1"/>
        </w:rPr>
        <w:t>+4Н</w:t>
      </w:r>
      <w:r w:rsidRPr="003D3C4E">
        <w:rPr>
          <w:rStyle w:val="c3"/>
          <w:color w:val="000000"/>
          <w:sz w:val="28"/>
          <w:szCs w:val="28"/>
          <w:bdr w:val="none" w:sz="0" w:space="0" w:color="auto" w:frame="1"/>
          <w:vertAlign w:val="superscript"/>
        </w:rPr>
        <w:t>+</w:t>
      </w:r>
      <w:r w:rsidRPr="003D3C4E">
        <w:rPr>
          <w:rStyle w:val="c3"/>
          <w:color w:val="000000"/>
          <w:sz w:val="28"/>
          <w:szCs w:val="28"/>
          <w:bdr w:val="none" w:sz="0" w:space="0" w:color="auto" w:frame="1"/>
        </w:rPr>
        <w:t xml:space="preserve">      МпО</w:t>
      </w:r>
      <w:r w:rsidRPr="003D3C4E">
        <w:rPr>
          <w:rStyle w:val="c43"/>
          <w:color w:val="000000"/>
          <w:sz w:val="28"/>
          <w:szCs w:val="28"/>
          <w:bdr w:val="none" w:sz="0" w:space="0" w:color="auto" w:frame="1"/>
          <w:vertAlign w:val="subscript"/>
        </w:rPr>
        <w:t>4</w:t>
      </w:r>
      <w:r w:rsidRPr="003D3C4E">
        <w:rPr>
          <w:rStyle w:val="c43"/>
          <w:color w:val="000000"/>
          <w:sz w:val="28"/>
          <w:szCs w:val="28"/>
          <w:bdr w:val="none" w:sz="0" w:space="0" w:color="auto" w:frame="1"/>
          <w:vertAlign w:val="superscript"/>
        </w:rPr>
        <w:t>-</w:t>
      </w:r>
      <w:r w:rsidRPr="003D3C4E">
        <w:rPr>
          <w:rStyle w:val="c3"/>
          <w:color w:val="000000"/>
          <w:sz w:val="28"/>
          <w:szCs w:val="28"/>
          <w:bdr w:val="none" w:sz="0" w:space="0" w:color="auto" w:frame="1"/>
        </w:rPr>
        <w:t>+5 РЬ</w:t>
      </w:r>
      <w:r w:rsidRPr="003D3C4E">
        <w:rPr>
          <w:rStyle w:val="c3"/>
          <w:color w:val="000000"/>
          <w:sz w:val="28"/>
          <w:szCs w:val="28"/>
          <w:bdr w:val="none" w:sz="0" w:space="0" w:color="auto" w:frame="1"/>
          <w:vertAlign w:val="superscript"/>
        </w:rPr>
        <w:t>2+</w:t>
      </w:r>
      <w:r w:rsidRPr="003D3C4E">
        <w:rPr>
          <w:rStyle w:val="c3"/>
          <w:color w:val="000000"/>
          <w:sz w:val="28"/>
          <w:szCs w:val="28"/>
          <w:bdr w:val="none" w:sz="0" w:space="0" w:color="auto" w:frame="1"/>
        </w:rPr>
        <w:t>+2Н</w:t>
      </w:r>
      <w:r w:rsidRPr="003D3C4E">
        <w:rPr>
          <w:rStyle w:val="c3"/>
          <w:color w:val="000000"/>
          <w:sz w:val="28"/>
          <w:szCs w:val="28"/>
          <w:bdr w:val="none" w:sz="0" w:space="0" w:color="auto" w:frame="1"/>
          <w:vertAlign w:val="subscript"/>
        </w:rPr>
        <w:t>2</w:t>
      </w:r>
      <w:r w:rsidRPr="003D3C4E">
        <w:rPr>
          <w:rStyle w:val="c3"/>
          <w:color w:val="000000"/>
          <w:sz w:val="28"/>
          <w:szCs w:val="28"/>
          <w:bdr w:val="none" w:sz="0" w:space="0" w:color="auto" w:frame="1"/>
        </w:rPr>
        <w:t>О</w:t>
      </w:r>
    </w:p>
    <w:p w:rsidR="003D3C4E" w:rsidRPr="003D3C4E" w:rsidRDefault="003D3C4E" w:rsidP="003D3C4E">
      <w:pPr>
        <w:pStyle w:val="c11"/>
        <w:spacing w:before="0" w:beforeAutospacing="0" w:after="0" w:afterAutospacing="0" w:line="330" w:lineRule="atLeast"/>
        <w:ind w:left="62" w:right="14" w:firstLine="647"/>
        <w:jc w:val="both"/>
        <w:textAlignment w:val="baseline"/>
        <w:rPr>
          <w:color w:val="000000"/>
          <w:sz w:val="28"/>
          <w:szCs w:val="28"/>
        </w:rPr>
      </w:pPr>
    </w:p>
    <w:p w:rsidR="00427C9D" w:rsidRPr="003D3C4E" w:rsidRDefault="00427C9D" w:rsidP="00515BF4">
      <w:pPr>
        <w:pStyle w:val="c11"/>
        <w:spacing w:before="0" w:beforeAutospacing="0" w:after="0" w:afterAutospacing="0" w:line="330" w:lineRule="atLeast"/>
        <w:ind w:left="34" w:firstLine="675"/>
        <w:jc w:val="both"/>
        <w:textAlignment w:val="baseline"/>
        <w:rPr>
          <w:color w:val="000000"/>
          <w:sz w:val="28"/>
          <w:szCs w:val="28"/>
          <w:vertAlign w:val="superscript"/>
        </w:rPr>
      </w:pPr>
      <w:r w:rsidRPr="003D3C4E">
        <w:rPr>
          <w:rStyle w:val="c3"/>
          <w:b/>
          <w:color w:val="000000"/>
          <w:sz w:val="28"/>
          <w:szCs w:val="28"/>
          <w:bdr w:val="none" w:sz="0" w:space="0" w:color="auto" w:frame="1"/>
        </w:rPr>
        <w:t>Опыт 7</w:t>
      </w:r>
      <w:r w:rsidRPr="003D3C4E">
        <w:rPr>
          <w:rStyle w:val="c3"/>
          <w:color w:val="000000"/>
          <w:sz w:val="28"/>
          <w:szCs w:val="28"/>
          <w:bdr w:val="none" w:sz="0" w:space="0" w:color="auto" w:frame="1"/>
        </w:rPr>
        <w:t xml:space="preserve"> Обнаружение ионов меди – С</w:t>
      </w:r>
      <w:proofErr w:type="gramStart"/>
      <w:r w:rsidRPr="003D3C4E">
        <w:rPr>
          <w:rStyle w:val="c3"/>
          <w:color w:val="000000"/>
          <w:sz w:val="28"/>
          <w:szCs w:val="28"/>
          <w:bdr w:val="none" w:sz="0" w:space="0" w:color="auto" w:frame="1"/>
          <w:lang w:val="en-US"/>
        </w:rPr>
        <w:t>u</w:t>
      </w:r>
      <w:proofErr w:type="gramEnd"/>
      <w:r w:rsidRPr="003D3C4E">
        <w:rPr>
          <w:rStyle w:val="c3"/>
          <w:color w:val="000000"/>
          <w:sz w:val="28"/>
          <w:szCs w:val="28"/>
          <w:bdr w:val="none" w:sz="0" w:space="0" w:color="auto" w:frame="1"/>
          <w:vertAlign w:val="superscript"/>
        </w:rPr>
        <w:t>+2</w:t>
      </w:r>
    </w:p>
    <w:p w:rsidR="00427C9D" w:rsidRPr="003D3C4E" w:rsidRDefault="00427C9D" w:rsidP="003D3C4E">
      <w:pPr>
        <w:pStyle w:val="c11"/>
        <w:spacing w:before="0" w:beforeAutospacing="0" w:after="0" w:afterAutospacing="0" w:line="330" w:lineRule="atLeast"/>
        <w:ind w:left="34" w:firstLine="675"/>
        <w:jc w:val="both"/>
        <w:textAlignment w:val="baseline"/>
        <w:rPr>
          <w:color w:val="000000"/>
          <w:sz w:val="28"/>
          <w:szCs w:val="28"/>
        </w:rPr>
      </w:pPr>
      <w:r w:rsidRPr="003D3C4E">
        <w:rPr>
          <w:rStyle w:val="c3"/>
          <w:color w:val="000000"/>
          <w:sz w:val="28"/>
          <w:szCs w:val="28"/>
          <w:bdr w:val="none" w:sz="0" w:space="0" w:color="auto" w:frame="1"/>
        </w:rPr>
        <w:t>Предельно-допустимая концентрация меди в воде 0,1 мг/л, лимитирующий показатель вредности органолептический.</w:t>
      </w:r>
      <w:r w:rsidRPr="003D3C4E">
        <w:rPr>
          <w:color w:val="000000"/>
          <w:sz w:val="28"/>
          <w:szCs w:val="28"/>
        </w:rPr>
        <w:t xml:space="preserve"> </w:t>
      </w:r>
      <w:r w:rsidRPr="003D3C4E">
        <w:rPr>
          <w:rStyle w:val="c3"/>
          <w:i/>
          <w:color w:val="000000"/>
          <w:sz w:val="28"/>
          <w:szCs w:val="28"/>
          <w:bdr w:val="none" w:sz="0" w:space="0" w:color="auto" w:frame="1"/>
        </w:rPr>
        <w:t xml:space="preserve">Первый способ. </w:t>
      </w:r>
      <w:r w:rsidRPr="003D3C4E">
        <w:rPr>
          <w:rStyle w:val="c3"/>
          <w:color w:val="000000"/>
          <w:sz w:val="28"/>
          <w:szCs w:val="28"/>
          <w:bdr w:val="none" w:sz="0" w:space="0" w:color="auto" w:frame="1"/>
        </w:rPr>
        <w:t xml:space="preserve">В фарфоровую чашку поместить 3-5 мл исследуемой воды, осторожно выпарить досуха и на периферийную часть пятна нанести каплю концентрированного раствора аммиака. Появление интенсивно синей или фиолетовой окраски свидетельствуете </w:t>
      </w:r>
      <w:proofErr w:type="gramStart"/>
      <w:r w:rsidRPr="003D3C4E">
        <w:rPr>
          <w:rStyle w:val="c3"/>
          <w:color w:val="000000"/>
          <w:sz w:val="28"/>
          <w:szCs w:val="28"/>
          <w:bdr w:val="none" w:sz="0" w:space="0" w:color="auto" w:frame="1"/>
        </w:rPr>
        <w:t>присутствии</w:t>
      </w:r>
      <w:proofErr w:type="gramEnd"/>
      <w:r w:rsidRPr="003D3C4E">
        <w:rPr>
          <w:rStyle w:val="c3"/>
          <w:color w:val="000000"/>
          <w:sz w:val="28"/>
          <w:szCs w:val="28"/>
          <w:bdr w:val="none" w:sz="0" w:space="0" w:color="auto" w:frame="1"/>
        </w:rPr>
        <w:t xml:space="preserve"> </w:t>
      </w:r>
      <w:proofErr w:type="spellStart"/>
      <w:r w:rsidRPr="003D3C4E">
        <w:rPr>
          <w:rStyle w:val="c3"/>
          <w:color w:val="000000"/>
          <w:sz w:val="28"/>
          <w:szCs w:val="28"/>
          <w:bdr w:val="none" w:sz="0" w:space="0" w:color="auto" w:frame="1"/>
        </w:rPr>
        <w:t>Cu</w:t>
      </w:r>
      <w:proofErr w:type="spellEnd"/>
      <w:r w:rsidRPr="003D3C4E">
        <w:rPr>
          <w:rStyle w:val="c3"/>
          <w:color w:val="000000"/>
          <w:sz w:val="28"/>
          <w:szCs w:val="28"/>
          <w:bdr w:val="none" w:sz="0" w:space="0" w:color="auto" w:frame="1"/>
          <w:vertAlign w:val="superscript"/>
        </w:rPr>
        <w:t>+</w:t>
      </w:r>
      <w:r w:rsidRPr="003D3C4E">
        <w:rPr>
          <w:rStyle w:val="c3"/>
          <w:color w:val="000000"/>
          <w:sz w:val="28"/>
          <w:szCs w:val="28"/>
          <w:bdr w:val="none" w:sz="0" w:space="0" w:color="auto" w:frame="1"/>
        </w:rPr>
        <w:t>:</w:t>
      </w:r>
    </w:p>
    <w:p w:rsidR="00427C9D" w:rsidRPr="003D3C4E" w:rsidRDefault="00427C9D" w:rsidP="003D3C4E">
      <w:pPr>
        <w:pStyle w:val="c11"/>
        <w:spacing w:before="0" w:beforeAutospacing="0" w:after="0" w:afterAutospacing="0" w:line="330" w:lineRule="atLeast"/>
        <w:ind w:right="-1" w:firstLine="709"/>
        <w:jc w:val="both"/>
        <w:textAlignment w:val="baseline"/>
        <w:rPr>
          <w:color w:val="000000"/>
          <w:sz w:val="28"/>
          <w:szCs w:val="28"/>
        </w:rPr>
      </w:pPr>
      <w:r w:rsidRPr="003D3C4E">
        <w:rPr>
          <w:rStyle w:val="c3"/>
          <w:i/>
          <w:color w:val="000000"/>
          <w:sz w:val="28"/>
          <w:szCs w:val="28"/>
          <w:bdr w:val="none" w:sz="0" w:space="0" w:color="auto" w:frame="1"/>
        </w:rPr>
        <w:t>Второй способ</w:t>
      </w:r>
      <w:r w:rsidRPr="003D3C4E">
        <w:rPr>
          <w:rStyle w:val="c3"/>
          <w:color w:val="000000"/>
          <w:sz w:val="28"/>
          <w:szCs w:val="28"/>
          <w:bdr w:val="none" w:sz="0" w:space="0" w:color="auto" w:frame="1"/>
        </w:rPr>
        <w:t>. 5-10 мл исследуемой воды встряхнуть в цилиндре с небольшим количеством (10-20 мг) адсорбента - фторида кальция или талька. Ионы меди (2), находящиеся в воде, адсорбируются на его поверхности. Осадок отделить, осторожно слив воду, поместить на часовое стекло или в углубление на фарфоровой  пластинке. Рядом для сравнения нанести каплю дистиллированной воды («холостой опыт»). К испытуемому осадку и воде одновременно прибавить по капле раствора хлорида железа (III) и по капле 0,2 М раствора тиосульфата натрия, перемешать стеклянной палочкой и сравнить скорость обесцвечивания обеих проб. В «холостом опыте» наблюдается медленное обесцвечивание интенсивно окрашенного в фиолетовый цвет комплексного аниона в присутствии же ионов меди, играющих роль катализатора, фиолетовый раствор обесцвечивается моментально.</w:t>
      </w:r>
    </w:p>
    <w:p w:rsidR="00665D79" w:rsidRPr="003D3C4E" w:rsidRDefault="00665D79" w:rsidP="003D3C4E">
      <w:pPr>
        <w:pStyle w:val="ac"/>
        <w:ind w:right="-1" w:firstLine="709"/>
        <w:jc w:val="both"/>
        <w:rPr>
          <w:rFonts w:ascii="Times New Roman" w:hAnsi="Times New Roman" w:cs="Times New Roman"/>
          <w:b/>
          <w:sz w:val="28"/>
          <w:szCs w:val="28"/>
        </w:rPr>
      </w:pPr>
    </w:p>
    <w:p w:rsidR="00665D79" w:rsidRPr="002E7283" w:rsidRDefault="002E7283" w:rsidP="00427C9D">
      <w:pPr>
        <w:pStyle w:val="ac"/>
        <w:ind w:right="-1" w:firstLine="709"/>
        <w:jc w:val="both"/>
        <w:rPr>
          <w:rFonts w:ascii="Times New Roman" w:hAnsi="Times New Roman" w:cs="Times New Roman"/>
          <w:b/>
          <w:sz w:val="28"/>
          <w:szCs w:val="28"/>
        </w:rPr>
      </w:pPr>
      <w:r>
        <w:rPr>
          <w:rFonts w:ascii="Times New Roman" w:hAnsi="Times New Roman" w:cs="Times New Roman"/>
          <w:b/>
          <w:sz w:val="28"/>
          <w:szCs w:val="28"/>
        </w:rPr>
        <w:t>4</w:t>
      </w:r>
      <w:r w:rsidR="00665D79" w:rsidRPr="002E7283">
        <w:rPr>
          <w:rFonts w:ascii="Times New Roman" w:hAnsi="Times New Roman" w:cs="Times New Roman"/>
          <w:b/>
          <w:sz w:val="28"/>
          <w:szCs w:val="28"/>
        </w:rPr>
        <w:t>. Убрать рабочее место и сделать выводы к работе</w:t>
      </w:r>
    </w:p>
    <w:p w:rsidR="00665D79" w:rsidRPr="002E7283" w:rsidRDefault="00665D79" w:rsidP="00A070EE">
      <w:pPr>
        <w:pStyle w:val="ac"/>
        <w:ind w:firstLine="709"/>
        <w:jc w:val="both"/>
        <w:rPr>
          <w:rFonts w:ascii="Times New Roman" w:hAnsi="Times New Roman" w:cs="Times New Roman"/>
          <w:b/>
          <w:sz w:val="28"/>
          <w:szCs w:val="28"/>
        </w:rPr>
      </w:pPr>
    </w:p>
    <w:p w:rsidR="00665D79" w:rsidRDefault="008601DA"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 xml:space="preserve">5.15 </w:t>
      </w:r>
      <w:r w:rsidR="00665D79" w:rsidRPr="002E7283">
        <w:rPr>
          <w:rFonts w:ascii="Times New Roman" w:hAnsi="Times New Roman" w:cs="Times New Roman"/>
          <w:b/>
          <w:sz w:val="28"/>
          <w:szCs w:val="28"/>
        </w:rPr>
        <w:t>Лабораторная работа</w:t>
      </w:r>
    </w:p>
    <w:p w:rsidR="00275C33" w:rsidRPr="002E7283" w:rsidRDefault="00275C33" w:rsidP="00A070EE">
      <w:pPr>
        <w:pStyle w:val="ac"/>
        <w:ind w:firstLine="709"/>
        <w:jc w:val="both"/>
        <w:rPr>
          <w:rFonts w:ascii="Times New Roman" w:hAnsi="Times New Roman" w:cs="Times New Roman"/>
          <w:b/>
          <w:sz w:val="28"/>
          <w:szCs w:val="28"/>
        </w:rPr>
      </w:pPr>
    </w:p>
    <w:p w:rsidR="00665D79" w:rsidRPr="002E7283"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Тема</w:t>
      </w:r>
      <w:r w:rsidRPr="002E7283">
        <w:rPr>
          <w:rFonts w:ascii="Times New Roman" w:hAnsi="Times New Roman" w:cs="Times New Roman"/>
          <w:sz w:val="28"/>
          <w:szCs w:val="28"/>
        </w:rPr>
        <w:t xml:space="preserve">: Качественное обнаружение анионов в </w:t>
      </w:r>
      <w:proofErr w:type="spellStart"/>
      <w:r w:rsidRPr="002E7283">
        <w:rPr>
          <w:rFonts w:ascii="Times New Roman" w:hAnsi="Times New Roman" w:cs="Times New Roman"/>
          <w:sz w:val="28"/>
          <w:szCs w:val="28"/>
        </w:rPr>
        <w:t>биообразцах</w:t>
      </w:r>
      <w:proofErr w:type="spellEnd"/>
    </w:p>
    <w:p w:rsidR="00515BF4"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Цель</w:t>
      </w:r>
      <w:r w:rsidRPr="002E7283">
        <w:rPr>
          <w:rFonts w:ascii="Times New Roman" w:hAnsi="Times New Roman" w:cs="Times New Roman"/>
          <w:sz w:val="28"/>
          <w:szCs w:val="28"/>
        </w:rPr>
        <w:t>: опытным путем и</w:t>
      </w:r>
      <w:r w:rsidR="0065728E">
        <w:rPr>
          <w:rFonts w:ascii="Times New Roman" w:hAnsi="Times New Roman" w:cs="Times New Roman"/>
          <w:sz w:val="28"/>
          <w:szCs w:val="28"/>
        </w:rPr>
        <w:t xml:space="preserve">сследовать качественный состав </w:t>
      </w:r>
      <w:r w:rsidRPr="002E7283">
        <w:rPr>
          <w:rFonts w:ascii="Times New Roman" w:hAnsi="Times New Roman" w:cs="Times New Roman"/>
          <w:sz w:val="28"/>
          <w:szCs w:val="28"/>
        </w:rPr>
        <w:t>биологических жидкостей и растворов электролитов, объяснить происходящие явления</w:t>
      </w:r>
    </w:p>
    <w:p w:rsidR="00665D79" w:rsidRPr="002E7283"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sz w:val="28"/>
          <w:szCs w:val="28"/>
        </w:rPr>
        <w:t>.</w:t>
      </w:r>
    </w:p>
    <w:p w:rsidR="00665D79" w:rsidRPr="002E7283"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b/>
          <w:sz w:val="28"/>
          <w:szCs w:val="28"/>
        </w:rPr>
        <w:t>Ход работы</w:t>
      </w:r>
      <w:r w:rsidRPr="002E7283">
        <w:rPr>
          <w:rFonts w:ascii="Times New Roman" w:hAnsi="Times New Roman" w:cs="Times New Roman"/>
          <w:sz w:val="28"/>
          <w:szCs w:val="28"/>
        </w:rPr>
        <w:t>:</w:t>
      </w:r>
    </w:p>
    <w:p w:rsidR="00665D79" w:rsidRDefault="00665D79" w:rsidP="00A070EE">
      <w:pPr>
        <w:pStyle w:val="ac"/>
        <w:ind w:firstLine="709"/>
        <w:jc w:val="both"/>
        <w:rPr>
          <w:rFonts w:ascii="Times New Roman" w:hAnsi="Times New Roman" w:cs="Times New Roman"/>
          <w:b/>
          <w:sz w:val="28"/>
          <w:szCs w:val="28"/>
        </w:rPr>
      </w:pPr>
      <w:r w:rsidRPr="002E7283">
        <w:rPr>
          <w:rFonts w:ascii="Times New Roman" w:hAnsi="Times New Roman" w:cs="Times New Roman"/>
          <w:b/>
          <w:sz w:val="28"/>
          <w:szCs w:val="28"/>
        </w:rPr>
        <w:t>1</w:t>
      </w:r>
      <w:r w:rsidRPr="002E7283">
        <w:rPr>
          <w:rFonts w:ascii="Times New Roman" w:hAnsi="Times New Roman" w:cs="Times New Roman"/>
          <w:sz w:val="28"/>
          <w:szCs w:val="28"/>
        </w:rPr>
        <w:t>.</w:t>
      </w:r>
      <w:r w:rsidRPr="002E7283">
        <w:rPr>
          <w:rFonts w:ascii="Times New Roman" w:hAnsi="Times New Roman" w:cs="Times New Roman"/>
          <w:b/>
          <w:sz w:val="28"/>
          <w:szCs w:val="28"/>
        </w:rPr>
        <w:t>Оргмомент</w:t>
      </w:r>
      <w:r w:rsidR="00515BF4">
        <w:rPr>
          <w:rFonts w:ascii="Times New Roman" w:hAnsi="Times New Roman" w:cs="Times New Roman"/>
          <w:b/>
          <w:sz w:val="28"/>
          <w:szCs w:val="28"/>
        </w:rPr>
        <w:t>. ПТБ</w:t>
      </w:r>
    </w:p>
    <w:p w:rsidR="00275C33" w:rsidRDefault="00275C33"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2.</w:t>
      </w:r>
      <w:r w:rsidR="0065728E">
        <w:rPr>
          <w:rFonts w:ascii="Times New Roman" w:hAnsi="Times New Roman" w:cs="Times New Roman"/>
          <w:b/>
          <w:sz w:val="28"/>
          <w:szCs w:val="28"/>
        </w:rPr>
        <w:t>Теоретическая часть</w:t>
      </w:r>
    </w:p>
    <w:p w:rsidR="0065728E" w:rsidRDefault="0065728E" w:rsidP="00A070EE">
      <w:pPr>
        <w:pStyle w:val="ac"/>
        <w:ind w:firstLine="709"/>
        <w:jc w:val="both"/>
        <w:rPr>
          <w:rFonts w:ascii="Times New Roman" w:hAnsi="Times New Roman" w:cs="Times New Roman"/>
          <w:b/>
          <w:sz w:val="28"/>
          <w:szCs w:val="28"/>
        </w:rPr>
      </w:pPr>
    </w:p>
    <w:p w:rsidR="0065728E" w:rsidRPr="00415FD7" w:rsidRDefault="0065728E" w:rsidP="00415FD7">
      <w:pPr>
        <w:ind w:firstLine="709"/>
        <w:jc w:val="both"/>
        <w:rPr>
          <w:sz w:val="28"/>
          <w:szCs w:val="28"/>
        </w:rPr>
      </w:pPr>
      <w:r w:rsidRPr="00415FD7">
        <w:rPr>
          <w:sz w:val="28"/>
          <w:szCs w:val="28"/>
        </w:rPr>
        <w:t xml:space="preserve">Главным анионом внеклеточной жидкости является хлор, в организме он находится преимущественно в ионизованном состоянии (хлорид-анион) в форме солей натрия, калия, кальция, магния и т. д. Общее количество хлора в организме составляет 33 </w:t>
      </w:r>
      <w:proofErr w:type="spellStart"/>
      <w:r w:rsidRPr="00415FD7">
        <w:rPr>
          <w:sz w:val="28"/>
          <w:szCs w:val="28"/>
        </w:rPr>
        <w:t>ммоль</w:t>
      </w:r>
      <w:proofErr w:type="spellEnd"/>
      <w:r w:rsidRPr="00415FD7">
        <w:rPr>
          <w:sz w:val="28"/>
          <w:szCs w:val="28"/>
        </w:rPr>
        <w:t xml:space="preserve">/кг. Распределение хлоридов в жидкостях организма определяется распределением ионов натрия. В крови хлориды встречаются главным образом в виде натрия хлорида. Концентрация хлора в плазме крови в норме колеблется от 90 до 105 </w:t>
      </w:r>
      <w:proofErr w:type="spellStart"/>
      <w:r w:rsidRPr="00415FD7">
        <w:rPr>
          <w:sz w:val="28"/>
          <w:szCs w:val="28"/>
        </w:rPr>
        <w:t>ммоль</w:t>
      </w:r>
      <w:proofErr w:type="spellEnd"/>
      <w:r w:rsidRPr="00415FD7">
        <w:rPr>
          <w:sz w:val="28"/>
          <w:szCs w:val="28"/>
        </w:rPr>
        <w:t>/л, 90 % анион хлора находится во внеклеточной жидкости. Суточная потребность хлора (2-4 г) полностью покрывается пищевой поваренной солью.</w:t>
      </w:r>
    </w:p>
    <w:p w:rsidR="0065728E" w:rsidRPr="00415FD7" w:rsidRDefault="0065728E" w:rsidP="00415FD7">
      <w:pPr>
        <w:ind w:firstLine="709"/>
        <w:jc w:val="both"/>
        <w:rPr>
          <w:sz w:val="28"/>
          <w:szCs w:val="28"/>
        </w:rPr>
      </w:pPr>
      <w:r w:rsidRPr="00415FD7">
        <w:rPr>
          <w:sz w:val="28"/>
          <w:szCs w:val="28"/>
        </w:rPr>
        <w:lastRenderedPageBreak/>
        <w:t>Хлориды участвуют в создании и поддержании осмотического давления жидкостей организма, в синтезе соляной кислоты в желудке. Хлориды также участвуют в генерации электрохимического градиента на плазматических мембранах клеток, являются активаторами ряда ферментов. Изменение концентрации хлора в крови приводит соответственно к изменению концентрации натрия. Однако иногда изменение концентрации хлора не сопровождается эквивалентными изменениями концентрации натрия. Избыток хлора ведет к ацидозу.</w:t>
      </w:r>
    </w:p>
    <w:p w:rsidR="0065728E" w:rsidRPr="00415FD7" w:rsidRDefault="0065728E" w:rsidP="00415FD7">
      <w:pPr>
        <w:ind w:firstLine="709"/>
        <w:jc w:val="both"/>
        <w:rPr>
          <w:sz w:val="28"/>
          <w:szCs w:val="28"/>
        </w:rPr>
      </w:pPr>
      <w:r w:rsidRPr="00415FD7">
        <w:rPr>
          <w:sz w:val="28"/>
          <w:szCs w:val="28"/>
        </w:rPr>
        <w:t xml:space="preserve">Около 70 % фосфора сосредоточено в костной ткани, он входит в состав межклеточной жидкости и активных биохимических соединений каждой клетки организма. Фосфаты являются основными анионами внутриклеточной жидкости, где концентрация их выше, чем во внеклеточной среде, в 40 раз. Содержание неорганического фосфора в крови составляет 0,94-1,60 </w:t>
      </w:r>
      <w:proofErr w:type="spellStart"/>
      <w:r w:rsidRPr="00415FD7">
        <w:rPr>
          <w:sz w:val="28"/>
          <w:szCs w:val="28"/>
        </w:rPr>
        <w:t>ммоль</w:t>
      </w:r>
      <w:proofErr w:type="spellEnd"/>
      <w:r w:rsidRPr="00415FD7">
        <w:rPr>
          <w:sz w:val="28"/>
          <w:szCs w:val="28"/>
        </w:rPr>
        <w:t xml:space="preserve">/л, у детей первого года жизни - 1,26-2,26 </w:t>
      </w:r>
      <w:proofErr w:type="spellStart"/>
      <w:r w:rsidRPr="00415FD7">
        <w:rPr>
          <w:sz w:val="28"/>
          <w:szCs w:val="28"/>
        </w:rPr>
        <w:t>ммоль</w:t>
      </w:r>
      <w:proofErr w:type="spellEnd"/>
      <w:r w:rsidRPr="00415FD7">
        <w:rPr>
          <w:sz w:val="28"/>
          <w:szCs w:val="28"/>
        </w:rPr>
        <w:t>/л.</w:t>
      </w:r>
    </w:p>
    <w:p w:rsidR="0065728E" w:rsidRPr="00415FD7" w:rsidRDefault="0065728E" w:rsidP="00415FD7">
      <w:pPr>
        <w:ind w:firstLine="709"/>
        <w:jc w:val="both"/>
        <w:rPr>
          <w:sz w:val="28"/>
          <w:szCs w:val="28"/>
        </w:rPr>
      </w:pPr>
      <w:r w:rsidRPr="00415FD7">
        <w:rPr>
          <w:sz w:val="28"/>
          <w:szCs w:val="28"/>
        </w:rPr>
        <w:t>Потребность в фосфатах взрослого человека - около 1200 мг/</w:t>
      </w:r>
      <w:proofErr w:type="spellStart"/>
      <w:r w:rsidRPr="00415FD7">
        <w:rPr>
          <w:sz w:val="28"/>
          <w:szCs w:val="28"/>
        </w:rPr>
        <w:t>сут</w:t>
      </w:r>
      <w:proofErr w:type="spellEnd"/>
      <w:r w:rsidRPr="00415FD7">
        <w:rPr>
          <w:sz w:val="28"/>
          <w:szCs w:val="28"/>
        </w:rPr>
        <w:t>. Фосфор в достаточном количестве присутствует в пищевом рационе, так как содержится практически во всех пищевых продуктах и всасывается (около 50 %) в виде неорганических фосфатов.</w:t>
      </w:r>
    </w:p>
    <w:p w:rsidR="0065728E" w:rsidRPr="00415FD7" w:rsidRDefault="0065728E" w:rsidP="00415FD7">
      <w:pPr>
        <w:ind w:firstLine="709"/>
        <w:jc w:val="both"/>
        <w:rPr>
          <w:sz w:val="28"/>
          <w:szCs w:val="28"/>
        </w:rPr>
      </w:pPr>
      <w:r w:rsidRPr="00415FD7">
        <w:rPr>
          <w:sz w:val="28"/>
          <w:szCs w:val="28"/>
        </w:rPr>
        <w:t xml:space="preserve">Фосфаты - необходимый компонент клеточных мембран, играют ключевую роль в метаболических процессах, входя в состав многих коферментов, нуклеиновых кислот и </w:t>
      </w:r>
      <w:proofErr w:type="spellStart"/>
      <w:r w:rsidRPr="00415FD7">
        <w:rPr>
          <w:sz w:val="28"/>
          <w:szCs w:val="28"/>
        </w:rPr>
        <w:t>фосфопротеидов</w:t>
      </w:r>
      <w:proofErr w:type="spellEnd"/>
      <w:r w:rsidRPr="00415FD7">
        <w:rPr>
          <w:sz w:val="28"/>
          <w:szCs w:val="28"/>
        </w:rPr>
        <w:t xml:space="preserve">. Фосфат - структурный компонент костей и зубов в виде апатитов, участвует в регуляции концентрации водородных ионов (фосфатная буферная система), важнейший компонент фосфорорганических соединений организма: нуклеотидов, нуклеиновых кислот и </w:t>
      </w:r>
      <w:proofErr w:type="spellStart"/>
      <w:r w:rsidRPr="00415FD7">
        <w:rPr>
          <w:sz w:val="28"/>
          <w:szCs w:val="28"/>
        </w:rPr>
        <w:t>фосфопротеидов</w:t>
      </w:r>
      <w:proofErr w:type="spellEnd"/>
      <w:r w:rsidRPr="00415FD7">
        <w:rPr>
          <w:sz w:val="28"/>
          <w:szCs w:val="28"/>
        </w:rPr>
        <w:t>, фосфолипидов и др. Органические соединения фосфора (АТФ, АДФ) составляют основу энергетического обмена.</w:t>
      </w:r>
    </w:p>
    <w:p w:rsidR="0065728E" w:rsidRPr="00415FD7" w:rsidRDefault="0065728E" w:rsidP="00415FD7">
      <w:pPr>
        <w:ind w:firstLine="709"/>
        <w:jc w:val="both"/>
        <w:rPr>
          <w:sz w:val="28"/>
          <w:szCs w:val="28"/>
        </w:rPr>
      </w:pPr>
      <w:r w:rsidRPr="00415FD7">
        <w:rPr>
          <w:sz w:val="28"/>
          <w:szCs w:val="28"/>
        </w:rPr>
        <w:t xml:space="preserve">Избыток фосфора в организме встречается редко и наблюдается при нарушении функции почек или гипофункции паращитовидных желез. Это приводит к </w:t>
      </w:r>
      <w:proofErr w:type="spellStart"/>
      <w:r w:rsidRPr="00415FD7">
        <w:rPr>
          <w:sz w:val="28"/>
          <w:szCs w:val="28"/>
        </w:rPr>
        <w:t>гипокальциемии</w:t>
      </w:r>
      <w:proofErr w:type="spellEnd"/>
      <w:r w:rsidRPr="00415FD7">
        <w:rPr>
          <w:sz w:val="28"/>
          <w:szCs w:val="28"/>
        </w:rPr>
        <w:t xml:space="preserve"> и нарушению метаболизма костной ткани. Проявлениями недостатка фосфора являются</w:t>
      </w:r>
      <w:r w:rsidR="00415FD7">
        <w:rPr>
          <w:sz w:val="28"/>
          <w:szCs w:val="28"/>
        </w:rPr>
        <w:t>:</w:t>
      </w:r>
      <w:r w:rsidRPr="00415FD7">
        <w:rPr>
          <w:sz w:val="28"/>
          <w:szCs w:val="28"/>
        </w:rPr>
        <w:t xml:space="preserve"> ломкость костей, нарушение диссоциации оксигемоглобина, слабость, миопатия, </w:t>
      </w:r>
      <w:proofErr w:type="spellStart"/>
      <w:r w:rsidRPr="00415FD7">
        <w:rPr>
          <w:sz w:val="28"/>
          <w:szCs w:val="28"/>
        </w:rPr>
        <w:t>кардиомиопатия</w:t>
      </w:r>
      <w:proofErr w:type="spellEnd"/>
      <w:r w:rsidR="00415FD7">
        <w:rPr>
          <w:sz w:val="28"/>
          <w:szCs w:val="28"/>
        </w:rPr>
        <w:t>.</w:t>
      </w:r>
    </w:p>
    <w:p w:rsidR="0065728E" w:rsidRPr="00415FD7" w:rsidRDefault="0065728E" w:rsidP="00415FD7">
      <w:pPr>
        <w:ind w:firstLine="709"/>
        <w:jc w:val="both"/>
        <w:rPr>
          <w:sz w:val="28"/>
          <w:szCs w:val="28"/>
        </w:rPr>
      </w:pPr>
      <w:r w:rsidRPr="00415FD7">
        <w:rPr>
          <w:sz w:val="28"/>
          <w:szCs w:val="28"/>
        </w:rPr>
        <w:t>Сульфаты в большем количестве содержатся во внутриклеточном пространстве, входят в состав многих биологически активных веществ. Сульфаты необходимы для обезвреживания токсических соединений в печени.</w:t>
      </w:r>
      <w:r w:rsidR="009E75C2" w:rsidRPr="00415FD7">
        <w:rPr>
          <w:sz w:val="28"/>
          <w:szCs w:val="28"/>
        </w:rPr>
        <w:t xml:space="preserve"> Сульфат образуется при распаде аминокислот, содержащих серу. Повышение концентрации сульфата в плазме происходит при почечной недостаточности.</w:t>
      </w:r>
    </w:p>
    <w:p w:rsidR="0065728E" w:rsidRPr="00415FD7" w:rsidRDefault="0065728E" w:rsidP="00415FD7">
      <w:pPr>
        <w:ind w:firstLine="709"/>
        <w:jc w:val="both"/>
        <w:rPr>
          <w:sz w:val="28"/>
          <w:szCs w:val="28"/>
        </w:rPr>
      </w:pPr>
      <w:r w:rsidRPr="00415FD7">
        <w:rPr>
          <w:sz w:val="28"/>
          <w:szCs w:val="28"/>
        </w:rPr>
        <w:t xml:space="preserve">Ион бикарбоната в наибольшем количестве содержится в </w:t>
      </w:r>
      <w:proofErr w:type="spellStart"/>
      <w:r w:rsidRPr="00415FD7">
        <w:rPr>
          <w:sz w:val="28"/>
          <w:szCs w:val="28"/>
        </w:rPr>
        <w:t>экстрацеллюлярной</w:t>
      </w:r>
      <w:proofErr w:type="spellEnd"/>
      <w:r w:rsidRPr="00415FD7">
        <w:rPr>
          <w:sz w:val="28"/>
          <w:szCs w:val="28"/>
        </w:rPr>
        <w:t xml:space="preserve"> жидкости. Ион бикарбоната находится в динамическом равновесии с угольной кислотой и является компонентом основной буферной системы организма.</w:t>
      </w:r>
      <w:r w:rsidR="009E75C2" w:rsidRPr="00415FD7">
        <w:rPr>
          <w:sz w:val="28"/>
          <w:szCs w:val="28"/>
        </w:rPr>
        <w:t xml:space="preserve"> Уменьшение концентрации гидрокарбоната приводит к метаболическому ацидозу, увеличение - к алкалозу. Вместе с белками плазмы он образует сумму бикарбонатного и белкового буфера, которая в норме равна 42 </w:t>
      </w:r>
      <w:proofErr w:type="spellStart"/>
      <w:r w:rsidR="009E75C2" w:rsidRPr="00415FD7">
        <w:rPr>
          <w:sz w:val="28"/>
          <w:szCs w:val="28"/>
        </w:rPr>
        <w:t>ммоль</w:t>
      </w:r>
      <w:proofErr w:type="spellEnd"/>
      <w:r w:rsidR="009E75C2" w:rsidRPr="00415FD7">
        <w:rPr>
          <w:sz w:val="28"/>
          <w:szCs w:val="28"/>
        </w:rPr>
        <w:t>/л.</w:t>
      </w:r>
    </w:p>
    <w:p w:rsidR="0065728E" w:rsidRPr="00515BF4" w:rsidRDefault="0065728E" w:rsidP="00A070EE">
      <w:pPr>
        <w:pStyle w:val="ac"/>
        <w:ind w:firstLine="709"/>
        <w:jc w:val="both"/>
        <w:rPr>
          <w:rStyle w:val="af1"/>
          <w:rFonts w:ascii="Times New Roman" w:hAnsi="Times New Roman" w:cs="Times New Roman"/>
          <w:i w:val="0"/>
          <w:sz w:val="28"/>
          <w:szCs w:val="28"/>
        </w:rPr>
      </w:pPr>
    </w:p>
    <w:p w:rsidR="00665D79" w:rsidRDefault="00275C33"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3</w:t>
      </w:r>
      <w:r w:rsidR="00665D79" w:rsidRPr="002E7283">
        <w:rPr>
          <w:rFonts w:ascii="Times New Roman" w:hAnsi="Times New Roman" w:cs="Times New Roman"/>
          <w:sz w:val="28"/>
          <w:szCs w:val="28"/>
        </w:rPr>
        <w:t>.</w:t>
      </w:r>
      <w:r w:rsidR="00665D79" w:rsidRPr="002E7283">
        <w:rPr>
          <w:rFonts w:ascii="Times New Roman" w:hAnsi="Times New Roman" w:cs="Times New Roman"/>
          <w:b/>
          <w:sz w:val="28"/>
          <w:szCs w:val="28"/>
        </w:rPr>
        <w:t>Экспериментальная часть</w:t>
      </w:r>
    </w:p>
    <w:p w:rsidR="00275C33" w:rsidRPr="002E7283" w:rsidRDefault="00275C33" w:rsidP="00A070EE">
      <w:pPr>
        <w:pStyle w:val="ac"/>
        <w:ind w:firstLine="709"/>
        <w:jc w:val="both"/>
        <w:rPr>
          <w:rFonts w:ascii="Times New Roman" w:hAnsi="Times New Roman" w:cs="Times New Roman"/>
          <w:b/>
          <w:sz w:val="28"/>
          <w:szCs w:val="28"/>
        </w:rPr>
      </w:pPr>
    </w:p>
    <w:p w:rsidR="00665D79" w:rsidRPr="002E7283" w:rsidRDefault="00665D79" w:rsidP="00A070EE">
      <w:pPr>
        <w:ind w:firstLine="709"/>
        <w:jc w:val="both"/>
        <w:rPr>
          <w:sz w:val="28"/>
          <w:szCs w:val="28"/>
        </w:rPr>
      </w:pPr>
      <w:r w:rsidRPr="002E7283">
        <w:rPr>
          <w:b/>
          <w:sz w:val="28"/>
          <w:szCs w:val="28"/>
        </w:rPr>
        <w:t>Опыт 1</w:t>
      </w:r>
      <w:r w:rsidRPr="002E7283">
        <w:rPr>
          <w:sz w:val="28"/>
          <w:szCs w:val="28"/>
        </w:rPr>
        <w:t>. Качественная реакция на галогенид – ионы.</w:t>
      </w:r>
    </w:p>
    <w:p w:rsidR="00665D79" w:rsidRPr="002E7283" w:rsidRDefault="00665D79" w:rsidP="00A070EE">
      <w:pPr>
        <w:ind w:firstLine="709"/>
        <w:jc w:val="both"/>
        <w:rPr>
          <w:sz w:val="28"/>
          <w:szCs w:val="28"/>
        </w:rPr>
      </w:pPr>
      <w:r w:rsidRPr="002E7283">
        <w:rPr>
          <w:sz w:val="28"/>
          <w:szCs w:val="28"/>
        </w:rPr>
        <w:t xml:space="preserve">Образование осадков </w:t>
      </w:r>
      <w:proofErr w:type="spellStart"/>
      <w:r w:rsidRPr="002E7283">
        <w:rPr>
          <w:sz w:val="28"/>
          <w:szCs w:val="28"/>
        </w:rPr>
        <w:t>AgCl</w:t>
      </w:r>
      <w:proofErr w:type="spellEnd"/>
      <w:r w:rsidRPr="002E7283">
        <w:rPr>
          <w:sz w:val="28"/>
          <w:szCs w:val="28"/>
        </w:rPr>
        <w:t xml:space="preserve">, </w:t>
      </w:r>
      <w:proofErr w:type="spellStart"/>
      <w:r w:rsidRPr="002E7283">
        <w:rPr>
          <w:sz w:val="28"/>
          <w:szCs w:val="28"/>
        </w:rPr>
        <w:t>AgBr</w:t>
      </w:r>
      <w:proofErr w:type="spellEnd"/>
      <w:r w:rsidRPr="002E7283">
        <w:rPr>
          <w:sz w:val="28"/>
          <w:szCs w:val="28"/>
        </w:rPr>
        <w:t xml:space="preserve">, </w:t>
      </w:r>
      <w:proofErr w:type="spellStart"/>
      <w:r w:rsidRPr="002E7283">
        <w:rPr>
          <w:sz w:val="28"/>
          <w:szCs w:val="28"/>
        </w:rPr>
        <w:t>AgI</w:t>
      </w:r>
      <w:proofErr w:type="spellEnd"/>
      <w:r w:rsidRPr="002E7283">
        <w:rPr>
          <w:sz w:val="28"/>
          <w:szCs w:val="28"/>
        </w:rPr>
        <w:t xml:space="preserve"> является качественной реакцией на ионы галогенов.</w:t>
      </w:r>
    </w:p>
    <w:p w:rsidR="00665D79" w:rsidRDefault="00665D79" w:rsidP="00A070EE">
      <w:pPr>
        <w:ind w:firstLine="709"/>
        <w:jc w:val="both"/>
        <w:rPr>
          <w:sz w:val="28"/>
          <w:szCs w:val="28"/>
        </w:rPr>
      </w:pPr>
      <w:r w:rsidRPr="002E7283">
        <w:rPr>
          <w:sz w:val="28"/>
          <w:szCs w:val="28"/>
        </w:rPr>
        <w:t>Получить указанные вещества реакцией обмена. Необходимые растворы солей брать в количестве 4-5 капель. К полученным осадкам добавить по 2-3 капли 2н раствора HNO</w:t>
      </w:r>
      <w:r w:rsidRPr="002E7283">
        <w:rPr>
          <w:sz w:val="28"/>
          <w:szCs w:val="28"/>
          <w:vertAlign w:val="subscript"/>
        </w:rPr>
        <w:t>3</w:t>
      </w:r>
      <w:r w:rsidRPr="002E7283">
        <w:rPr>
          <w:sz w:val="28"/>
          <w:szCs w:val="28"/>
        </w:rPr>
        <w:t>. Наблюдается ли их растворение? Написать уравнения реакций в ионной и молекулярной форме. Отметить цвета осадков и результат действия на них азотной кислоты.</w:t>
      </w:r>
    </w:p>
    <w:p w:rsidR="003D3C4E" w:rsidRPr="002E7283" w:rsidRDefault="003D3C4E" w:rsidP="00A070EE">
      <w:pPr>
        <w:ind w:firstLine="709"/>
        <w:jc w:val="both"/>
        <w:rPr>
          <w:sz w:val="28"/>
          <w:szCs w:val="28"/>
        </w:rPr>
      </w:pPr>
    </w:p>
    <w:p w:rsidR="00665D79" w:rsidRPr="002E7283" w:rsidRDefault="00665D79" w:rsidP="00A070EE">
      <w:pPr>
        <w:ind w:firstLine="709"/>
        <w:jc w:val="both"/>
        <w:rPr>
          <w:sz w:val="28"/>
          <w:szCs w:val="28"/>
        </w:rPr>
      </w:pPr>
      <w:r w:rsidRPr="002E7283">
        <w:rPr>
          <w:b/>
          <w:sz w:val="28"/>
          <w:szCs w:val="28"/>
        </w:rPr>
        <w:t>Опыт 2</w:t>
      </w:r>
      <w:r w:rsidRPr="002E7283">
        <w:rPr>
          <w:sz w:val="28"/>
          <w:szCs w:val="28"/>
        </w:rPr>
        <w:t>. Качественная реакция на ион SO</w:t>
      </w:r>
      <w:r w:rsidRPr="002E7283">
        <w:rPr>
          <w:sz w:val="28"/>
          <w:szCs w:val="28"/>
          <w:vertAlign w:val="subscript"/>
        </w:rPr>
        <w:t>4</w:t>
      </w:r>
      <w:r w:rsidRPr="002E7283">
        <w:rPr>
          <w:sz w:val="28"/>
          <w:szCs w:val="28"/>
          <w:vertAlign w:val="superscript"/>
        </w:rPr>
        <w:t>2-</w:t>
      </w:r>
      <w:r w:rsidRPr="002E7283">
        <w:rPr>
          <w:sz w:val="28"/>
          <w:szCs w:val="28"/>
        </w:rPr>
        <w:t>.</w:t>
      </w:r>
    </w:p>
    <w:p w:rsidR="00665D79" w:rsidRDefault="00665D79" w:rsidP="00A070EE">
      <w:pPr>
        <w:ind w:firstLine="709"/>
        <w:jc w:val="both"/>
        <w:rPr>
          <w:spacing w:val="-4"/>
          <w:sz w:val="28"/>
          <w:szCs w:val="28"/>
          <w:vertAlign w:val="subscript"/>
        </w:rPr>
      </w:pPr>
      <w:r w:rsidRPr="002E7283">
        <w:rPr>
          <w:spacing w:val="-4"/>
          <w:sz w:val="28"/>
          <w:szCs w:val="28"/>
        </w:rPr>
        <w:t>К 2-3 каплям испытуемого раствора Na</w:t>
      </w:r>
      <w:r w:rsidRPr="002E7283">
        <w:rPr>
          <w:spacing w:val="-4"/>
          <w:sz w:val="28"/>
          <w:szCs w:val="28"/>
          <w:vertAlign w:val="subscript"/>
        </w:rPr>
        <w:t>2</w:t>
      </w:r>
      <w:r w:rsidRPr="002E7283">
        <w:rPr>
          <w:spacing w:val="-4"/>
          <w:sz w:val="28"/>
          <w:szCs w:val="28"/>
        </w:rPr>
        <w:t>SO</w:t>
      </w:r>
      <w:r w:rsidRPr="002E7283">
        <w:rPr>
          <w:spacing w:val="-4"/>
          <w:sz w:val="28"/>
          <w:szCs w:val="28"/>
          <w:vertAlign w:val="subscript"/>
        </w:rPr>
        <w:t>4</w:t>
      </w:r>
      <w:r w:rsidRPr="002E7283">
        <w:rPr>
          <w:spacing w:val="-4"/>
          <w:sz w:val="28"/>
          <w:szCs w:val="28"/>
        </w:rPr>
        <w:t xml:space="preserve"> прибавить такой же объем раствора BaCl</w:t>
      </w:r>
      <w:r w:rsidRPr="002E7283">
        <w:rPr>
          <w:spacing w:val="-4"/>
          <w:sz w:val="28"/>
          <w:szCs w:val="28"/>
          <w:vertAlign w:val="subscript"/>
        </w:rPr>
        <w:t>2</w:t>
      </w:r>
      <w:r w:rsidRPr="002E7283">
        <w:rPr>
          <w:spacing w:val="-4"/>
          <w:sz w:val="28"/>
          <w:szCs w:val="28"/>
        </w:rPr>
        <w:t xml:space="preserve">.Что наблюдается? Испытайте полученный осадок на растворимость в </w:t>
      </w:r>
      <w:proofErr w:type="spellStart"/>
      <w:r w:rsidRPr="002E7283">
        <w:rPr>
          <w:spacing w:val="-4"/>
          <w:sz w:val="28"/>
          <w:szCs w:val="28"/>
        </w:rPr>
        <w:t>HCl</w:t>
      </w:r>
      <w:proofErr w:type="spellEnd"/>
      <w:r w:rsidRPr="002E7283">
        <w:rPr>
          <w:spacing w:val="-4"/>
          <w:sz w:val="28"/>
          <w:szCs w:val="28"/>
        </w:rPr>
        <w:t xml:space="preserve"> и HNO</w:t>
      </w:r>
      <w:r w:rsidRPr="002E7283">
        <w:rPr>
          <w:spacing w:val="-4"/>
          <w:sz w:val="28"/>
          <w:szCs w:val="28"/>
          <w:vertAlign w:val="subscript"/>
        </w:rPr>
        <w:t>3</w:t>
      </w:r>
    </w:p>
    <w:p w:rsidR="005512C0" w:rsidRPr="002E7283" w:rsidRDefault="005512C0" w:rsidP="00A070EE">
      <w:pPr>
        <w:ind w:firstLine="709"/>
        <w:jc w:val="both"/>
        <w:rPr>
          <w:spacing w:val="-4"/>
          <w:sz w:val="28"/>
          <w:szCs w:val="28"/>
        </w:rPr>
      </w:pPr>
    </w:p>
    <w:p w:rsidR="00665D79" w:rsidRPr="002E7283" w:rsidRDefault="00665D79" w:rsidP="00A070EE">
      <w:pPr>
        <w:ind w:firstLine="709"/>
        <w:jc w:val="both"/>
        <w:rPr>
          <w:sz w:val="28"/>
          <w:szCs w:val="28"/>
        </w:rPr>
      </w:pPr>
      <w:r w:rsidRPr="002E7283">
        <w:rPr>
          <w:b/>
          <w:sz w:val="28"/>
          <w:szCs w:val="28"/>
        </w:rPr>
        <w:t>Опыт 3</w:t>
      </w:r>
      <w:r w:rsidRPr="002E7283">
        <w:rPr>
          <w:sz w:val="28"/>
          <w:szCs w:val="28"/>
        </w:rPr>
        <w:t>. Обнаружение сульфид</w:t>
      </w:r>
      <w:r w:rsidR="00F37D05">
        <w:rPr>
          <w:sz w:val="28"/>
          <w:szCs w:val="28"/>
        </w:rPr>
        <w:t xml:space="preserve"> </w:t>
      </w:r>
      <w:r w:rsidRPr="002E7283">
        <w:rPr>
          <w:sz w:val="28"/>
          <w:szCs w:val="28"/>
        </w:rPr>
        <w:t>-</w:t>
      </w:r>
      <w:r w:rsidR="00F37D05">
        <w:rPr>
          <w:sz w:val="28"/>
          <w:szCs w:val="28"/>
        </w:rPr>
        <w:t xml:space="preserve"> </w:t>
      </w:r>
      <w:r w:rsidRPr="002E7283">
        <w:rPr>
          <w:sz w:val="28"/>
          <w:szCs w:val="28"/>
        </w:rPr>
        <w:t>иона.</w:t>
      </w:r>
    </w:p>
    <w:p w:rsidR="00665D79" w:rsidRPr="002E7283" w:rsidRDefault="00665D79" w:rsidP="00A070EE">
      <w:pPr>
        <w:ind w:firstLine="709"/>
        <w:jc w:val="both"/>
        <w:rPr>
          <w:sz w:val="28"/>
          <w:szCs w:val="28"/>
        </w:rPr>
      </w:pPr>
      <w:r w:rsidRPr="002E7283">
        <w:rPr>
          <w:sz w:val="28"/>
          <w:szCs w:val="28"/>
        </w:rPr>
        <w:t xml:space="preserve">а) К 1-2 каплям испытуемого раствора добавляют столько же раствора ацетата свинца или нитрата кадмия. Появление черного осадка в первом случае или желтого во втором указывает на присутствие в растворе </w:t>
      </w:r>
      <w:proofErr w:type="gramStart"/>
      <w:r w:rsidRPr="002E7283">
        <w:rPr>
          <w:sz w:val="28"/>
          <w:szCs w:val="28"/>
        </w:rPr>
        <w:t>сульфид-ионов</w:t>
      </w:r>
      <w:proofErr w:type="gramEnd"/>
      <w:r w:rsidRPr="002E7283">
        <w:rPr>
          <w:sz w:val="28"/>
          <w:szCs w:val="28"/>
        </w:rPr>
        <w:t>.</w:t>
      </w:r>
    </w:p>
    <w:p w:rsidR="00665D79" w:rsidRDefault="00665D79" w:rsidP="00A070EE">
      <w:pPr>
        <w:pStyle w:val="ac"/>
        <w:ind w:firstLine="709"/>
        <w:jc w:val="both"/>
        <w:rPr>
          <w:rFonts w:ascii="Times New Roman" w:hAnsi="Times New Roman" w:cs="Times New Roman"/>
          <w:sz w:val="28"/>
          <w:szCs w:val="28"/>
        </w:rPr>
      </w:pPr>
      <w:r w:rsidRPr="002E7283">
        <w:rPr>
          <w:rFonts w:ascii="Times New Roman" w:hAnsi="Times New Roman" w:cs="Times New Roman"/>
          <w:sz w:val="28"/>
          <w:szCs w:val="28"/>
        </w:rPr>
        <w:t>б) К 3-4 каплям испытуемого раствора прибавляют несколько капель соляной кислоты. Выделяющийся газ опре</w:t>
      </w:r>
      <w:r w:rsidR="00275C33">
        <w:rPr>
          <w:rFonts w:ascii="Times New Roman" w:hAnsi="Times New Roman" w:cs="Times New Roman"/>
          <w:sz w:val="28"/>
          <w:szCs w:val="28"/>
        </w:rPr>
        <w:t>деляют с помощью полоски фильт</w:t>
      </w:r>
      <w:r w:rsidRPr="002E7283">
        <w:rPr>
          <w:rFonts w:ascii="Times New Roman" w:hAnsi="Times New Roman" w:cs="Times New Roman"/>
          <w:sz w:val="28"/>
          <w:szCs w:val="28"/>
        </w:rPr>
        <w:t>рова</w:t>
      </w:r>
      <w:r w:rsidR="00275C33">
        <w:rPr>
          <w:rFonts w:ascii="Times New Roman" w:hAnsi="Times New Roman" w:cs="Times New Roman"/>
          <w:sz w:val="28"/>
          <w:szCs w:val="28"/>
        </w:rPr>
        <w:t>ль</w:t>
      </w:r>
      <w:r w:rsidRPr="002E7283">
        <w:rPr>
          <w:rFonts w:ascii="Times New Roman" w:hAnsi="Times New Roman" w:cs="Times New Roman"/>
          <w:sz w:val="28"/>
          <w:szCs w:val="28"/>
        </w:rPr>
        <w:t>ной бумаги, смоченной раствором ацетата свинца</w:t>
      </w:r>
    </w:p>
    <w:p w:rsidR="005512C0" w:rsidRPr="002E7283" w:rsidRDefault="005512C0" w:rsidP="00A070EE">
      <w:pPr>
        <w:pStyle w:val="ac"/>
        <w:ind w:firstLine="709"/>
        <w:jc w:val="both"/>
        <w:rPr>
          <w:rFonts w:ascii="Times New Roman" w:hAnsi="Times New Roman" w:cs="Times New Roman"/>
          <w:sz w:val="28"/>
          <w:szCs w:val="28"/>
        </w:rPr>
      </w:pPr>
    </w:p>
    <w:p w:rsidR="00665D79" w:rsidRPr="002E7283" w:rsidRDefault="00665D79" w:rsidP="00A070EE">
      <w:pPr>
        <w:ind w:firstLine="709"/>
        <w:jc w:val="both"/>
        <w:rPr>
          <w:sz w:val="28"/>
          <w:szCs w:val="28"/>
          <w:lang w:eastAsia="ja-JP"/>
        </w:rPr>
      </w:pPr>
      <w:r w:rsidRPr="002E7283">
        <w:rPr>
          <w:b/>
          <w:sz w:val="28"/>
          <w:szCs w:val="28"/>
          <w:lang w:eastAsia="ja-JP"/>
        </w:rPr>
        <w:t>Опыт 4</w:t>
      </w:r>
      <w:r w:rsidR="00275C33">
        <w:rPr>
          <w:sz w:val="28"/>
          <w:szCs w:val="28"/>
          <w:lang w:eastAsia="ja-JP"/>
        </w:rPr>
        <w:t xml:space="preserve">. </w:t>
      </w:r>
      <w:r w:rsidRPr="002E7283">
        <w:rPr>
          <w:sz w:val="28"/>
          <w:szCs w:val="28"/>
          <w:lang w:eastAsia="ja-JP"/>
        </w:rPr>
        <w:t>Качественная реакция на PO</w:t>
      </w:r>
      <w:r w:rsidRPr="002E7283">
        <w:rPr>
          <w:sz w:val="28"/>
          <w:szCs w:val="28"/>
          <w:vertAlign w:val="subscript"/>
          <w:lang w:eastAsia="ja-JP"/>
        </w:rPr>
        <w:t>4</w:t>
      </w:r>
      <w:r w:rsidRPr="002E7283">
        <w:rPr>
          <w:sz w:val="28"/>
          <w:szCs w:val="28"/>
          <w:vertAlign w:val="superscript"/>
          <w:lang w:eastAsia="ja-JP"/>
        </w:rPr>
        <w:t>3-</w:t>
      </w:r>
      <w:r w:rsidRPr="002E7283">
        <w:rPr>
          <w:sz w:val="28"/>
          <w:szCs w:val="28"/>
          <w:lang w:eastAsia="ja-JP"/>
        </w:rPr>
        <w:t xml:space="preserve"> -</w:t>
      </w:r>
      <w:r w:rsidR="00F37D05">
        <w:rPr>
          <w:sz w:val="28"/>
          <w:szCs w:val="28"/>
          <w:lang w:eastAsia="ja-JP"/>
        </w:rPr>
        <w:t xml:space="preserve"> </w:t>
      </w:r>
      <w:r w:rsidRPr="002E7283">
        <w:rPr>
          <w:sz w:val="28"/>
          <w:szCs w:val="28"/>
          <w:lang w:eastAsia="ja-JP"/>
        </w:rPr>
        <w:t>ион.</w:t>
      </w:r>
    </w:p>
    <w:p w:rsidR="00665D79" w:rsidRPr="002E7283" w:rsidRDefault="00665D79" w:rsidP="00A070EE">
      <w:pPr>
        <w:ind w:firstLine="709"/>
        <w:jc w:val="both"/>
        <w:rPr>
          <w:sz w:val="28"/>
          <w:szCs w:val="28"/>
          <w:lang w:eastAsia="ja-JP"/>
        </w:rPr>
      </w:pPr>
      <w:r w:rsidRPr="002E7283">
        <w:rPr>
          <w:sz w:val="28"/>
          <w:szCs w:val="28"/>
          <w:lang w:eastAsia="ja-JP"/>
        </w:rPr>
        <w:t>К 3-4 каплям раствора Na</w:t>
      </w:r>
      <w:r w:rsidRPr="002E7283">
        <w:rPr>
          <w:sz w:val="28"/>
          <w:szCs w:val="28"/>
          <w:vertAlign w:val="subscript"/>
          <w:lang w:eastAsia="ja-JP"/>
        </w:rPr>
        <w:t>2</w:t>
      </w:r>
      <w:r w:rsidRPr="002E7283">
        <w:rPr>
          <w:sz w:val="28"/>
          <w:szCs w:val="28"/>
          <w:lang w:eastAsia="ja-JP"/>
        </w:rPr>
        <w:t>HPO</w:t>
      </w:r>
      <w:r w:rsidRPr="002E7283">
        <w:rPr>
          <w:sz w:val="28"/>
          <w:szCs w:val="28"/>
          <w:vertAlign w:val="subscript"/>
          <w:lang w:eastAsia="ja-JP"/>
        </w:rPr>
        <w:t>4</w:t>
      </w:r>
      <w:r w:rsidRPr="002E7283">
        <w:rPr>
          <w:sz w:val="28"/>
          <w:szCs w:val="28"/>
          <w:lang w:eastAsia="ja-JP"/>
        </w:rPr>
        <w:t xml:space="preserve"> прибавляют несколько капель раствора BaCl</w:t>
      </w:r>
      <w:r w:rsidRPr="002E7283">
        <w:rPr>
          <w:sz w:val="28"/>
          <w:szCs w:val="28"/>
          <w:vertAlign w:val="subscript"/>
          <w:lang w:eastAsia="ja-JP"/>
        </w:rPr>
        <w:t>2</w:t>
      </w:r>
      <w:r w:rsidRPr="002E7283">
        <w:rPr>
          <w:sz w:val="28"/>
          <w:szCs w:val="28"/>
          <w:lang w:eastAsia="ja-JP"/>
        </w:rPr>
        <w:t>. Образуется белый осадок BaHPO</w:t>
      </w:r>
      <w:r w:rsidRPr="002E7283">
        <w:rPr>
          <w:sz w:val="28"/>
          <w:szCs w:val="28"/>
          <w:vertAlign w:val="subscript"/>
          <w:lang w:eastAsia="ja-JP"/>
        </w:rPr>
        <w:t>4</w:t>
      </w:r>
      <w:r w:rsidRPr="002E7283">
        <w:rPr>
          <w:sz w:val="28"/>
          <w:szCs w:val="28"/>
          <w:lang w:eastAsia="ja-JP"/>
        </w:rPr>
        <w:t xml:space="preserve">, растворимый в </w:t>
      </w:r>
      <w:proofErr w:type="spellStart"/>
      <w:r w:rsidRPr="002E7283">
        <w:rPr>
          <w:sz w:val="28"/>
          <w:szCs w:val="28"/>
          <w:lang w:eastAsia="ja-JP"/>
        </w:rPr>
        <w:t>HCl</w:t>
      </w:r>
      <w:proofErr w:type="spellEnd"/>
      <w:r w:rsidRPr="002E7283">
        <w:rPr>
          <w:sz w:val="28"/>
          <w:szCs w:val="28"/>
          <w:lang w:eastAsia="ja-JP"/>
        </w:rPr>
        <w:t xml:space="preserve"> и HNO</w:t>
      </w:r>
      <w:r w:rsidRPr="002E7283">
        <w:rPr>
          <w:sz w:val="28"/>
          <w:szCs w:val="28"/>
          <w:vertAlign w:val="subscript"/>
          <w:lang w:eastAsia="ja-JP"/>
        </w:rPr>
        <w:t>3</w:t>
      </w:r>
      <w:r w:rsidRPr="002E7283">
        <w:rPr>
          <w:sz w:val="28"/>
          <w:szCs w:val="28"/>
          <w:lang w:eastAsia="ja-JP"/>
        </w:rPr>
        <w:t xml:space="preserve"> и нерастворимый в CH</w:t>
      </w:r>
      <w:r w:rsidRPr="002E7283">
        <w:rPr>
          <w:sz w:val="28"/>
          <w:szCs w:val="28"/>
          <w:vertAlign w:val="subscript"/>
          <w:lang w:eastAsia="ja-JP"/>
        </w:rPr>
        <w:t>3</w:t>
      </w:r>
      <w:r w:rsidRPr="002E7283">
        <w:rPr>
          <w:sz w:val="28"/>
          <w:szCs w:val="28"/>
          <w:lang w:eastAsia="ja-JP"/>
        </w:rPr>
        <w:t>COOН.</w:t>
      </w:r>
    </w:p>
    <w:p w:rsidR="00665D79" w:rsidRPr="002E7283" w:rsidRDefault="00665D79" w:rsidP="00A070EE">
      <w:pPr>
        <w:pStyle w:val="ac"/>
        <w:ind w:firstLine="709"/>
        <w:jc w:val="both"/>
        <w:rPr>
          <w:rFonts w:ascii="Times New Roman" w:hAnsi="Times New Roman" w:cs="Times New Roman"/>
          <w:b/>
          <w:sz w:val="28"/>
          <w:szCs w:val="28"/>
        </w:rPr>
      </w:pPr>
      <w:r w:rsidRPr="002E7283">
        <w:rPr>
          <w:rFonts w:ascii="Times New Roman" w:hAnsi="Times New Roman" w:cs="Times New Roman"/>
          <w:b/>
          <w:sz w:val="28"/>
          <w:szCs w:val="28"/>
        </w:rPr>
        <w:t xml:space="preserve"> </w:t>
      </w:r>
    </w:p>
    <w:p w:rsidR="00BF7D50" w:rsidRPr="00F818F3" w:rsidRDefault="00275C33" w:rsidP="00A070EE">
      <w:pPr>
        <w:pStyle w:val="ac"/>
        <w:ind w:firstLine="709"/>
        <w:jc w:val="both"/>
        <w:rPr>
          <w:rFonts w:ascii="Times New Roman" w:hAnsi="Times New Roman" w:cs="Times New Roman"/>
          <w:b/>
          <w:sz w:val="28"/>
          <w:szCs w:val="28"/>
        </w:rPr>
      </w:pPr>
      <w:r>
        <w:rPr>
          <w:rFonts w:ascii="Times New Roman" w:hAnsi="Times New Roman" w:cs="Times New Roman"/>
          <w:b/>
          <w:sz w:val="28"/>
          <w:szCs w:val="28"/>
        </w:rPr>
        <w:t>4</w:t>
      </w:r>
      <w:r w:rsidR="00665D79" w:rsidRPr="002E7283">
        <w:rPr>
          <w:rFonts w:ascii="Times New Roman" w:hAnsi="Times New Roman" w:cs="Times New Roman"/>
          <w:b/>
          <w:sz w:val="28"/>
          <w:szCs w:val="28"/>
        </w:rPr>
        <w:t>. Убрать рабочее место и сделать выводы к работе</w:t>
      </w:r>
    </w:p>
    <w:p w:rsidR="00333FED" w:rsidRDefault="00333FED" w:rsidP="003D3C4E">
      <w:pPr>
        <w:pStyle w:val="ac"/>
        <w:jc w:val="both"/>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5512C0" w:rsidRDefault="005512C0" w:rsidP="00333FED">
      <w:pPr>
        <w:pStyle w:val="ac"/>
        <w:ind w:firstLine="709"/>
        <w:jc w:val="center"/>
        <w:rPr>
          <w:rFonts w:ascii="Times New Roman" w:hAnsi="Times New Roman" w:cs="Times New Roman"/>
          <w:b/>
          <w:sz w:val="28"/>
          <w:szCs w:val="28"/>
        </w:rPr>
      </w:pPr>
    </w:p>
    <w:p w:rsidR="00415FD7" w:rsidRDefault="00415FD7" w:rsidP="00333FED">
      <w:pPr>
        <w:pStyle w:val="ac"/>
        <w:ind w:firstLine="709"/>
        <w:jc w:val="center"/>
        <w:rPr>
          <w:rFonts w:ascii="Times New Roman" w:hAnsi="Times New Roman" w:cs="Times New Roman"/>
          <w:b/>
          <w:sz w:val="28"/>
          <w:szCs w:val="28"/>
        </w:rPr>
      </w:pPr>
    </w:p>
    <w:p w:rsidR="00415FD7" w:rsidRDefault="00415FD7" w:rsidP="00333FED">
      <w:pPr>
        <w:pStyle w:val="ac"/>
        <w:ind w:firstLine="709"/>
        <w:jc w:val="center"/>
        <w:rPr>
          <w:rFonts w:ascii="Times New Roman" w:hAnsi="Times New Roman" w:cs="Times New Roman"/>
          <w:b/>
          <w:sz w:val="28"/>
          <w:szCs w:val="28"/>
        </w:rPr>
      </w:pPr>
    </w:p>
    <w:p w:rsidR="00415FD7" w:rsidRDefault="00415FD7" w:rsidP="00333FED">
      <w:pPr>
        <w:pStyle w:val="ac"/>
        <w:ind w:firstLine="709"/>
        <w:jc w:val="center"/>
        <w:rPr>
          <w:rFonts w:ascii="Times New Roman" w:hAnsi="Times New Roman" w:cs="Times New Roman"/>
          <w:b/>
          <w:sz w:val="28"/>
          <w:szCs w:val="28"/>
        </w:rPr>
      </w:pPr>
    </w:p>
    <w:p w:rsidR="00F818F3" w:rsidRDefault="00F818F3" w:rsidP="00333FED">
      <w:pPr>
        <w:pStyle w:val="ac"/>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Заключение</w:t>
      </w:r>
    </w:p>
    <w:p w:rsidR="00F818F3" w:rsidRDefault="00F818F3" w:rsidP="00A070EE">
      <w:pPr>
        <w:pStyle w:val="ac"/>
        <w:ind w:firstLine="709"/>
        <w:jc w:val="both"/>
        <w:rPr>
          <w:rFonts w:ascii="Times New Roman" w:hAnsi="Times New Roman" w:cs="Times New Roman"/>
          <w:sz w:val="28"/>
          <w:szCs w:val="28"/>
        </w:rPr>
      </w:pPr>
    </w:p>
    <w:p w:rsidR="00F818F3" w:rsidRPr="00F818F3" w:rsidRDefault="00F818F3" w:rsidP="00333FED">
      <w:pPr>
        <w:ind w:firstLine="709"/>
        <w:jc w:val="both"/>
        <w:rPr>
          <w:sz w:val="28"/>
          <w:szCs w:val="28"/>
        </w:rPr>
      </w:pPr>
      <w:r w:rsidRPr="00F818F3">
        <w:rPr>
          <w:sz w:val="28"/>
          <w:szCs w:val="28"/>
        </w:rPr>
        <w:t>Практикум по биохимии разработан в соответствии с рабочей программой дисциплины «Би</w:t>
      </w:r>
      <w:r w:rsidR="00662A3A">
        <w:rPr>
          <w:sz w:val="28"/>
          <w:szCs w:val="28"/>
        </w:rPr>
        <w:t>охимия»</w:t>
      </w:r>
      <w:r w:rsidRPr="00F818F3">
        <w:rPr>
          <w:sz w:val="28"/>
          <w:szCs w:val="28"/>
        </w:rPr>
        <w:t>, составленной на основе новых государственных стандартов. Он включает в себя лабораторны</w:t>
      </w:r>
      <w:r>
        <w:rPr>
          <w:sz w:val="28"/>
          <w:szCs w:val="28"/>
        </w:rPr>
        <w:t>е работы, которые охватывают ос</w:t>
      </w:r>
      <w:r w:rsidRPr="00F818F3">
        <w:rPr>
          <w:sz w:val="28"/>
          <w:szCs w:val="28"/>
        </w:rPr>
        <w:t>новные разделы изучаемого т</w:t>
      </w:r>
      <w:r>
        <w:rPr>
          <w:sz w:val="28"/>
          <w:szCs w:val="28"/>
        </w:rPr>
        <w:t>еоретического курса как статиче</w:t>
      </w:r>
      <w:r w:rsidRPr="00F818F3">
        <w:rPr>
          <w:sz w:val="28"/>
          <w:szCs w:val="28"/>
        </w:rPr>
        <w:t>ской, так и динамической биохимии: простые и сложные белки, ферменты, липиды, витамины</w:t>
      </w:r>
      <w:r>
        <w:rPr>
          <w:sz w:val="28"/>
          <w:szCs w:val="28"/>
        </w:rPr>
        <w:t>, углеводы и продукты их расщеп</w:t>
      </w:r>
      <w:r w:rsidR="00333FED">
        <w:rPr>
          <w:sz w:val="28"/>
          <w:szCs w:val="28"/>
        </w:rPr>
        <w:t>ления в организмах.</w:t>
      </w:r>
    </w:p>
    <w:p w:rsidR="00F818F3" w:rsidRPr="00F818F3" w:rsidRDefault="00F818F3" w:rsidP="00333FED">
      <w:pPr>
        <w:ind w:firstLine="709"/>
        <w:jc w:val="both"/>
        <w:rPr>
          <w:sz w:val="28"/>
          <w:szCs w:val="28"/>
        </w:rPr>
      </w:pPr>
      <w:r w:rsidRPr="00F818F3">
        <w:rPr>
          <w:sz w:val="28"/>
          <w:szCs w:val="28"/>
        </w:rPr>
        <w:t>Практикум составлен таки</w:t>
      </w:r>
      <w:r>
        <w:rPr>
          <w:sz w:val="28"/>
          <w:szCs w:val="28"/>
        </w:rPr>
        <w:t>м образом, чтобы показать значе</w:t>
      </w:r>
      <w:r w:rsidRPr="00F818F3">
        <w:rPr>
          <w:sz w:val="28"/>
          <w:szCs w:val="28"/>
        </w:rPr>
        <w:t xml:space="preserve">ние биохимических процессов </w:t>
      </w:r>
      <w:r>
        <w:rPr>
          <w:sz w:val="28"/>
          <w:szCs w:val="28"/>
        </w:rPr>
        <w:t>и развить у студентов навыки самостоятельной работы</w:t>
      </w:r>
      <w:r w:rsidRPr="00F818F3">
        <w:rPr>
          <w:sz w:val="28"/>
          <w:szCs w:val="28"/>
        </w:rPr>
        <w:t>. Поэтому перед каждой работой дается краткая теоретическая часть по существу вопроса, необходимая для понимания эксперимента, приведены формулы и</w:t>
      </w:r>
      <w:r w:rsidR="00333FED">
        <w:rPr>
          <w:sz w:val="28"/>
          <w:szCs w:val="28"/>
        </w:rPr>
        <w:t xml:space="preserve"> реакции.</w:t>
      </w:r>
    </w:p>
    <w:p w:rsidR="00F818F3" w:rsidRPr="00F818F3" w:rsidRDefault="00F818F3" w:rsidP="00333FED">
      <w:pPr>
        <w:ind w:firstLine="709"/>
        <w:jc w:val="both"/>
        <w:rPr>
          <w:sz w:val="28"/>
          <w:szCs w:val="28"/>
        </w:rPr>
      </w:pPr>
      <w:r w:rsidRPr="00F818F3">
        <w:rPr>
          <w:sz w:val="28"/>
          <w:szCs w:val="28"/>
        </w:rPr>
        <w:t>Для выполнения лаборат</w:t>
      </w:r>
      <w:r>
        <w:rPr>
          <w:sz w:val="28"/>
          <w:szCs w:val="28"/>
        </w:rPr>
        <w:t>орных работ по биологической хи</w:t>
      </w:r>
      <w:r w:rsidRPr="00F818F3">
        <w:rPr>
          <w:sz w:val="28"/>
          <w:szCs w:val="28"/>
        </w:rPr>
        <w:t>мии студенты должны облад</w:t>
      </w:r>
      <w:r>
        <w:rPr>
          <w:sz w:val="28"/>
          <w:szCs w:val="28"/>
        </w:rPr>
        <w:t>ать определенными эксперименталь</w:t>
      </w:r>
      <w:r w:rsidRPr="00F818F3">
        <w:rPr>
          <w:sz w:val="28"/>
          <w:szCs w:val="28"/>
        </w:rPr>
        <w:t>ными навыками: уметь взвеши</w:t>
      </w:r>
      <w:r w:rsidR="00662A3A">
        <w:rPr>
          <w:sz w:val="28"/>
          <w:szCs w:val="28"/>
        </w:rPr>
        <w:t>вать на аналитических весах, из</w:t>
      </w:r>
      <w:r w:rsidRPr="00F818F3">
        <w:rPr>
          <w:sz w:val="28"/>
          <w:szCs w:val="28"/>
        </w:rPr>
        <w:t>мерять объемы жидкостей, проводить титрование, работать</w:t>
      </w:r>
      <w:r>
        <w:rPr>
          <w:sz w:val="28"/>
          <w:szCs w:val="28"/>
        </w:rPr>
        <w:t xml:space="preserve"> с </w:t>
      </w:r>
      <w:r w:rsidRPr="00F818F3">
        <w:rPr>
          <w:sz w:val="28"/>
          <w:szCs w:val="28"/>
        </w:rPr>
        <w:t xml:space="preserve">приборами, используемыми </w:t>
      </w:r>
      <w:r>
        <w:rPr>
          <w:sz w:val="28"/>
          <w:szCs w:val="28"/>
        </w:rPr>
        <w:t>в физико-химических исследованиях (</w:t>
      </w:r>
      <w:r w:rsidR="00FE5509">
        <w:rPr>
          <w:sz w:val="28"/>
          <w:szCs w:val="28"/>
        </w:rPr>
        <w:t>рН-</w:t>
      </w:r>
      <w:r>
        <w:rPr>
          <w:sz w:val="28"/>
          <w:szCs w:val="28"/>
        </w:rPr>
        <w:t>метр</w:t>
      </w:r>
      <w:r w:rsidRPr="00F818F3">
        <w:rPr>
          <w:sz w:val="28"/>
          <w:szCs w:val="28"/>
        </w:rPr>
        <w:t>). Студенты должны уметь строить графики и об</w:t>
      </w:r>
      <w:r w:rsidR="00333FED">
        <w:rPr>
          <w:sz w:val="28"/>
          <w:szCs w:val="28"/>
        </w:rPr>
        <w:t>считывать результаты измерений.</w:t>
      </w:r>
    </w:p>
    <w:p w:rsidR="00F818F3" w:rsidRPr="00F818F3" w:rsidRDefault="00F818F3" w:rsidP="00A070EE">
      <w:pPr>
        <w:pStyle w:val="ac"/>
        <w:ind w:firstLine="709"/>
        <w:jc w:val="both"/>
        <w:rPr>
          <w:rFonts w:ascii="Times New Roman" w:hAnsi="Times New Roman" w:cs="Times New Roman"/>
          <w:sz w:val="28"/>
          <w:szCs w:val="28"/>
        </w:rPr>
      </w:pPr>
      <w:r w:rsidRPr="00F818F3">
        <w:rPr>
          <w:rFonts w:ascii="Times New Roman" w:eastAsia="Times New Roman" w:hAnsi="Times New Roman" w:cs="Times New Roman"/>
          <w:sz w:val="28"/>
          <w:szCs w:val="28"/>
        </w:rPr>
        <w:t>Для выполнения работ ре</w:t>
      </w:r>
      <w:r>
        <w:rPr>
          <w:rFonts w:ascii="Times New Roman" w:eastAsia="Times New Roman" w:hAnsi="Times New Roman" w:cs="Times New Roman"/>
          <w:sz w:val="28"/>
          <w:szCs w:val="28"/>
        </w:rPr>
        <w:t>комендуется использовать доступ</w:t>
      </w:r>
      <w:r w:rsidRPr="00F818F3">
        <w:rPr>
          <w:rFonts w:ascii="Times New Roman" w:eastAsia="Times New Roman" w:hAnsi="Times New Roman" w:cs="Times New Roman"/>
          <w:sz w:val="28"/>
          <w:szCs w:val="28"/>
        </w:rPr>
        <w:t>ный биологический материал</w:t>
      </w:r>
      <w:r>
        <w:rPr>
          <w:rFonts w:ascii="Times New Roman" w:eastAsia="Times New Roman" w:hAnsi="Times New Roman" w:cs="Times New Roman"/>
          <w:sz w:val="28"/>
          <w:szCs w:val="28"/>
        </w:rPr>
        <w:t>: белок яиц, мышечную ткань све</w:t>
      </w:r>
      <w:r w:rsidRPr="00F818F3">
        <w:rPr>
          <w:rFonts w:ascii="Times New Roman" w:eastAsia="Times New Roman" w:hAnsi="Times New Roman" w:cs="Times New Roman"/>
          <w:sz w:val="28"/>
          <w:szCs w:val="28"/>
        </w:rPr>
        <w:t>жей и мороженой рыбы, овощи.</w:t>
      </w:r>
    </w:p>
    <w:sectPr w:rsidR="00F818F3" w:rsidRPr="00F818F3" w:rsidSect="00A070EE">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728" w:rsidRDefault="00F27728" w:rsidP="00F37D05">
      <w:r>
        <w:separator/>
      </w:r>
    </w:p>
  </w:endnote>
  <w:endnote w:type="continuationSeparator" w:id="0">
    <w:p w:rsidR="00F27728" w:rsidRDefault="00F27728" w:rsidP="00F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yandex-sans">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4250956"/>
      <w:docPartObj>
        <w:docPartGallery w:val="Page Numbers (Bottom of Page)"/>
        <w:docPartUnique/>
      </w:docPartObj>
    </w:sdtPr>
    <w:sdtContent>
      <w:p w:rsidR="00C04ED0" w:rsidRDefault="00C04ED0">
        <w:pPr>
          <w:pStyle w:val="af5"/>
          <w:jc w:val="center"/>
        </w:pPr>
        <w:r>
          <w:fldChar w:fldCharType="begin"/>
        </w:r>
        <w:r>
          <w:instrText>PAGE   \* MERGEFORMAT</w:instrText>
        </w:r>
        <w:r>
          <w:fldChar w:fldCharType="separate"/>
        </w:r>
        <w:r w:rsidR="001E3BCB">
          <w:rPr>
            <w:noProof/>
          </w:rPr>
          <w:t>21</w:t>
        </w:r>
        <w:r>
          <w:fldChar w:fldCharType="end"/>
        </w:r>
      </w:p>
    </w:sdtContent>
  </w:sdt>
  <w:p w:rsidR="00C04ED0" w:rsidRDefault="00C04ED0">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728" w:rsidRDefault="00F27728" w:rsidP="00F37D05">
      <w:r>
        <w:separator/>
      </w:r>
    </w:p>
  </w:footnote>
  <w:footnote w:type="continuationSeparator" w:id="0">
    <w:p w:rsidR="00F27728" w:rsidRDefault="00F27728" w:rsidP="00F37D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384"/>
    <w:multiLevelType w:val="hybridMultilevel"/>
    <w:tmpl w:val="3ED26BCC"/>
    <w:lvl w:ilvl="0" w:tplc="D5A498BA">
      <w:start w:val="1"/>
      <w:numFmt w:val="bullet"/>
      <w:lvlText w:val="и"/>
      <w:lvlJc w:val="left"/>
    </w:lvl>
    <w:lvl w:ilvl="1" w:tplc="B12C84E8">
      <w:numFmt w:val="decimal"/>
      <w:lvlText w:val=""/>
      <w:lvlJc w:val="left"/>
    </w:lvl>
    <w:lvl w:ilvl="2" w:tplc="5E148AD2">
      <w:numFmt w:val="decimal"/>
      <w:lvlText w:val=""/>
      <w:lvlJc w:val="left"/>
    </w:lvl>
    <w:lvl w:ilvl="3" w:tplc="2F8A293E">
      <w:numFmt w:val="decimal"/>
      <w:lvlText w:val=""/>
      <w:lvlJc w:val="left"/>
    </w:lvl>
    <w:lvl w:ilvl="4" w:tplc="92F426D4">
      <w:numFmt w:val="decimal"/>
      <w:lvlText w:val=""/>
      <w:lvlJc w:val="left"/>
    </w:lvl>
    <w:lvl w:ilvl="5" w:tplc="D892D402">
      <w:numFmt w:val="decimal"/>
      <w:lvlText w:val=""/>
      <w:lvlJc w:val="left"/>
    </w:lvl>
    <w:lvl w:ilvl="6" w:tplc="FD566F92">
      <w:numFmt w:val="decimal"/>
      <w:lvlText w:val=""/>
      <w:lvlJc w:val="left"/>
    </w:lvl>
    <w:lvl w:ilvl="7" w:tplc="9302443E">
      <w:numFmt w:val="decimal"/>
      <w:lvlText w:val=""/>
      <w:lvlJc w:val="left"/>
    </w:lvl>
    <w:lvl w:ilvl="8" w:tplc="531CE44A">
      <w:numFmt w:val="decimal"/>
      <w:lvlText w:val=""/>
      <w:lvlJc w:val="left"/>
    </w:lvl>
  </w:abstractNum>
  <w:abstractNum w:abstractNumId="1">
    <w:nsid w:val="0000139D"/>
    <w:multiLevelType w:val="hybridMultilevel"/>
    <w:tmpl w:val="04383CDC"/>
    <w:lvl w:ilvl="0" w:tplc="2044192C">
      <w:start w:val="1"/>
      <w:numFmt w:val="bullet"/>
      <w:lvlText w:val="с"/>
      <w:lvlJc w:val="left"/>
    </w:lvl>
    <w:lvl w:ilvl="1" w:tplc="F984D642">
      <w:numFmt w:val="decimal"/>
      <w:lvlText w:val=""/>
      <w:lvlJc w:val="left"/>
    </w:lvl>
    <w:lvl w:ilvl="2" w:tplc="58786606">
      <w:numFmt w:val="decimal"/>
      <w:lvlText w:val=""/>
      <w:lvlJc w:val="left"/>
    </w:lvl>
    <w:lvl w:ilvl="3" w:tplc="5090F67A">
      <w:numFmt w:val="decimal"/>
      <w:lvlText w:val=""/>
      <w:lvlJc w:val="left"/>
    </w:lvl>
    <w:lvl w:ilvl="4" w:tplc="27902712">
      <w:numFmt w:val="decimal"/>
      <w:lvlText w:val=""/>
      <w:lvlJc w:val="left"/>
    </w:lvl>
    <w:lvl w:ilvl="5" w:tplc="603C3776">
      <w:numFmt w:val="decimal"/>
      <w:lvlText w:val=""/>
      <w:lvlJc w:val="left"/>
    </w:lvl>
    <w:lvl w:ilvl="6" w:tplc="1BCA6076">
      <w:numFmt w:val="decimal"/>
      <w:lvlText w:val=""/>
      <w:lvlJc w:val="left"/>
    </w:lvl>
    <w:lvl w:ilvl="7" w:tplc="EEF48520">
      <w:numFmt w:val="decimal"/>
      <w:lvlText w:val=""/>
      <w:lvlJc w:val="left"/>
    </w:lvl>
    <w:lvl w:ilvl="8" w:tplc="8192645A">
      <w:numFmt w:val="decimal"/>
      <w:lvlText w:val=""/>
      <w:lvlJc w:val="left"/>
    </w:lvl>
  </w:abstractNum>
  <w:abstractNum w:abstractNumId="2">
    <w:nsid w:val="000015A1"/>
    <w:multiLevelType w:val="hybridMultilevel"/>
    <w:tmpl w:val="5AA6FB92"/>
    <w:lvl w:ilvl="0" w:tplc="AD4CDC1C">
      <w:start w:val="1"/>
      <w:numFmt w:val="bullet"/>
      <w:lvlText w:val="в"/>
      <w:lvlJc w:val="left"/>
    </w:lvl>
    <w:lvl w:ilvl="1" w:tplc="9D262FDC">
      <w:numFmt w:val="decimal"/>
      <w:lvlText w:val=""/>
      <w:lvlJc w:val="left"/>
    </w:lvl>
    <w:lvl w:ilvl="2" w:tplc="8CC4B1A4">
      <w:numFmt w:val="decimal"/>
      <w:lvlText w:val=""/>
      <w:lvlJc w:val="left"/>
    </w:lvl>
    <w:lvl w:ilvl="3" w:tplc="77CC31C0">
      <w:numFmt w:val="decimal"/>
      <w:lvlText w:val=""/>
      <w:lvlJc w:val="left"/>
    </w:lvl>
    <w:lvl w:ilvl="4" w:tplc="1CB6CC72">
      <w:numFmt w:val="decimal"/>
      <w:lvlText w:val=""/>
      <w:lvlJc w:val="left"/>
    </w:lvl>
    <w:lvl w:ilvl="5" w:tplc="BB10014C">
      <w:numFmt w:val="decimal"/>
      <w:lvlText w:val=""/>
      <w:lvlJc w:val="left"/>
    </w:lvl>
    <w:lvl w:ilvl="6" w:tplc="F912D4C0">
      <w:numFmt w:val="decimal"/>
      <w:lvlText w:val=""/>
      <w:lvlJc w:val="left"/>
    </w:lvl>
    <w:lvl w:ilvl="7" w:tplc="642E9EE2">
      <w:numFmt w:val="decimal"/>
      <w:lvlText w:val=""/>
      <w:lvlJc w:val="left"/>
    </w:lvl>
    <w:lvl w:ilvl="8" w:tplc="DDE63F3A">
      <w:numFmt w:val="decimal"/>
      <w:lvlText w:val=""/>
      <w:lvlJc w:val="left"/>
    </w:lvl>
  </w:abstractNum>
  <w:abstractNum w:abstractNumId="3">
    <w:nsid w:val="000016C5"/>
    <w:multiLevelType w:val="hybridMultilevel"/>
    <w:tmpl w:val="09729F5E"/>
    <w:lvl w:ilvl="0" w:tplc="6C4404DE">
      <w:start w:val="1"/>
      <w:numFmt w:val="bullet"/>
      <w:lvlText w:val="в"/>
      <w:lvlJc w:val="left"/>
    </w:lvl>
    <w:lvl w:ilvl="1" w:tplc="24F64068">
      <w:start w:val="1"/>
      <w:numFmt w:val="bullet"/>
      <w:lvlText w:val="В"/>
      <w:lvlJc w:val="left"/>
    </w:lvl>
    <w:lvl w:ilvl="2" w:tplc="61D472FA">
      <w:numFmt w:val="decimal"/>
      <w:lvlText w:val=""/>
      <w:lvlJc w:val="left"/>
    </w:lvl>
    <w:lvl w:ilvl="3" w:tplc="4FA277F0">
      <w:numFmt w:val="decimal"/>
      <w:lvlText w:val=""/>
      <w:lvlJc w:val="left"/>
    </w:lvl>
    <w:lvl w:ilvl="4" w:tplc="AAEA45F6">
      <w:numFmt w:val="decimal"/>
      <w:lvlText w:val=""/>
      <w:lvlJc w:val="left"/>
    </w:lvl>
    <w:lvl w:ilvl="5" w:tplc="510802B8">
      <w:numFmt w:val="decimal"/>
      <w:lvlText w:val=""/>
      <w:lvlJc w:val="left"/>
    </w:lvl>
    <w:lvl w:ilvl="6" w:tplc="C8588EFC">
      <w:numFmt w:val="decimal"/>
      <w:lvlText w:val=""/>
      <w:lvlJc w:val="left"/>
    </w:lvl>
    <w:lvl w:ilvl="7" w:tplc="CEAAC666">
      <w:numFmt w:val="decimal"/>
      <w:lvlText w:val=""/>
      <w:lvlJc w:val="left"/>
    </w:lvl>
    <w:lvl w:ilvl="8" w:tplc="BC626BE0">
      <w:numFmt w:val="decimal"/>
      <w:lvlText w:val=""/>
      <w:lvlJc w:val="left"/>
    </w:lvl>
  </w:abstractNum>
  <w:abstractNum w:abstractNumId="4">
    <w:nsid w:val="0000187E"/>
    <w:multiLevelType w:val="hybridMultilevel"/>
    <w:tmpl w:val="6E1A5DA2"/>
    <w:lvl w:ilvl="0" w:tplc="7BD664B8">
      <w:start w:val="1"/>
      <w:numFmt w:val="bullet"/>
      <w:lvlText w:val="в"/>
      <w:lvlJc w:val="left"/>
    </w:lvl>
    <w:lvl w:ilvl="1" w:tplc="6F86CC58">
      <w:numFmt w:val="decimal"/>
      <w:lvlText w:val=""/>
      <w:lvlJc w:val="left"/>
    </w:lvl>
    <w:lvl w:ilvl="2" w:tplc="022CC560">
      <w:numFmt w:val="decimal"/>
      <w:lvlText w:val=""/>
      <w:lvlJc w:val="left"/>
    </w:lvl>
    <w:lvl w:ilvl="3" w:tplc="AD74BBCC">
      <w:numFmt w:val="decimal"/>
      <w:lvlText w:val=""/>
      <w:lvlJc w:val="left"/>
    </w:lvl>
    <w:lvl w:ilvl="4" w:tplc="3070C236">
      <w:numFmt w:val="decimal"/>
      <w:lvlText w:val=""/>
      <w:lvlJc w:val="left"/>
    </w:lvl>
    <w:lvl w:ilvl="5" w:tplc="11E4D24C">
      <w:numFmt w:val="decimal"/>
      <w:lvlText w:val=""/>
      <w:lvlJc w:val="left"/>
    </w:lvl>
    <w:lvl w:ilvl="6" w:tplc="6810C998">
      <w:numFmt w:val="decimal"/>
      <w:lvlText w:val=""/>
      <w:lvlJc w:val="left"/>
    </w:lvl>
    <w:lvl w:ilvl="7" w:tplc="615A514C">
      <w:numFmt w:val="decimal"/>
      <w:lvlText w:val=""/>
      <w:lvlJc w:val="left"/>
    </w:lvl>
    <w:lvl w:ilvl="8" w:tplc="5FE40EE6">
      <w:numFmt w:val="decimal"/>
      <w:lvlText w:val=""/>
      <w:lvlJc w:val="left"/>
    </w:lvl>
  </w:abstractNum>
  <w:abstractNum w:abstractNumId="5">
    <w:nsid w:val="00003BF6"/>
    <w:multiLevelType w:val="hybridMultilevel"/>
    <w:tmpl w:val="D0B89B82"/>
    <w:lvl w:ilvl="0" w:tplc="47BA2F6C">
      <w:start w:val="1"/>
      <w:numFmt w:val="bullet"/>
      <w:lvlText w:val="у"/>
      <w:lvlJc w:val="left"/>
    </w:lvl>
    <w:lvl w:ilvl="1" w:tplc="CC58CA32">
      <w:start w:val="1"/>
      <w:numFmt w:val="bullet"/>
      <w:lvlText w:val="В"/>
      <w:lvlJc w:val="left"/>
    </w:lvl>
    <w:lvl w:ilvl="2" w:tplc="75362234">
      <w:numFmt w:val="decimal"/>
      <w:lvlText w:val=""/>
      <w:lvlJc w:val="left"/>
    </w:lvl>
    <w:lvl w:ilvl="3" w:tplc="74FA0DB4">
      <w:numFmt w:val="decimal"/>
      <w:lvlText w:val=""/>
      <w:lvlJc w:val="left"/>
    </w:lvl>
    <w:lvl w:ilvl="4" w:tplc="32262232">
      <w:numFmt w:val="decimal"/>
      <w:lvlText w:val=""/>
      <w:lvlJc w:val="left"/>
    </w:lvl>
    <w:lvl w:ilvl="5" w:tplc="430224B6">
      <w:numFmt w:val="decimal"/>
      <w:lvlText w:val=""/>
      <w:lvlJc w:val="left"/>
    </w:lvl>
    <w:lvl w:ilvl="6" w:tplc="BEEE2B5E">
      <w:numFmt w:val="decimal"/>
      <w:lvlText w:val=""/>
      <w:lvlJc w:val="left"/>
    </w:lvl>
    <w:lvl w:ilvl="7" w:tplc="353483D8">
      <w:numFmt w:val="decimal"/>
      <w:lvlText w:val=""/>
      <w:lvlJc w:val="left"/>
    </w:lvl>
    <w:lvl w:ilvl="8" w:tplc="8A4CE73C">
      <w:numFmt w:val="decimal"/>
      <w:lvlText w:val=""/>
      <w:lvlJc w:val="left"/>
    </w:lvl>
  </w:abstractNum>
  <w:abstractNum w:abstractNumId="6">
    <w:nsid w:val="00003CD5"/>
    <w:multiLevelType w:val="hybridMultilevel"/>
    <w:tmpl w:val="7752F218"/>
    <w:lvl w:ilvl="0" w:tplc="196A751A">
      <w:start w:val="1"/>
      <w:numFmt w:val="bullet"/>
      <w:lvlText w:val="К"/>
      <w:lvlJc w:val="left"/>
    </w:lvl>
    <w:lvl w:ilvl="1" w:tplc="002E574A">
      <w:numFmt w:val="decimal"/>
      <w:lvlText w:val=""/>
      <w:lvlJc w:val="left"/>
    </w:lvl>
    <w:lvl w:ilvl="2" w:tplc="48929FD2">
      <w:numFmt w:val="decimal"/>
      <w:lvlText w:val=""/>
      <w:lvlJc w:val="left"/>
    </w:lvl>
    <w:lvl w:ilvl="3" w:tplc="DBB8E068">
      <w:numFmt w:val="decimal"/>
      <w:lvlText w:val=""/>
      <w:lvlJc w:val="left"/>
    </w:lvl>
    <w:lvl w:ilvl="4" w:tplc="81F067A8">
      <w:numFmt w:val="decimal"/>
      <w:lvlText w:val=""/>
      <w:lvlJc w:val="left"/>
    </w:lvl>
    <w:lvl w:ilvl="5" w:tplc="01DE042C">
      <w:numFmt w:val="decimal"/>
      <w:lvlText w:val=""/>
      <w:lvlJc w:val="left"/>
    </w:lvl>
    <w:lvl w:ilvl="6" w:tplc="513E14F2">
      <w:numFmt w:val="decimal"/>
      <w:lvlText w:val=""/>
      <w:lvlJc w:val="left"/>
    </w:lvl>
    <w:lvl w:ilvl="7" w:tplc="CEAE9462">
      <w:numFmt w:val="decimal"/>
      <w:lvlText w:val=""/>
      <w:lvlJc w:val="left"/>
    </w:lvl>
    <w:lvl w:ilvl="8" w:tplc="1C4CE6E2">
      <w:numFmt w:val="decimal"/>
      <w:lvlText w:val=""/>
      <w:lvlJc w:val="left"/>
    </w:lvl>
  </w:abstractNum>
  <w:abstractNum w:abstractNumId="7">
    <w:nsid w:val="0000401D"/>
    <w:multiLevelType w:val="hybridMultilevel"/>
    <w:tmpl w:val="217AAFDA"/>
    <w:lvl w:ilvl="0" w:tplc="D1F2EB76">
      <w:start w:val="1"/>
      <w:numFmt w:val="bullet"/>
      <w:lvlText w:val="\endash "/>
      <w:lvlJc w:val="left"/>
    </w:lvl>
    <w:lvl w:ilvl="1" w:tplc="C0D2C520">
      <w:start w:val="1"/>
      <w:numFmt w:val="bullet"/>
      <w:lvlText w:val="и"/>
      <w:lvlJc w:val="left"/>
    </w:lvl>
    <w:lvl w:ilvl="2" w:tplc="CEA0541E">
      <w:numFmt w:val="decimal"/>
      <w:lvlText w:val=""/>
      <w:lvlJc w:val="left"/>
    </w:lvl>
    <w:lvl w:ilvl="3" w:tplc="87FA1122">
      <w:numFmt w:val="decimal"/>
      <w:lvlText w:val=""/>
      <w:lvlJc w:val="left"/>
    </w:lvl>
    <w:lvl w:ilvl="4" w:tplc="ACE0BF06">
      <w:numFmt w:val="decimal"/>
      <w:lvlText w:val=""/>
      <w:lvlJc w:val="left"/>
    </w:lvl>
    <w:lvl w:ilvl="5" w:tplc="D0C46992">
      <w:numFmt w:val="decimal"/>
      <w:lvlText w:val=""/>
      <w:lvlJc w:val="left"/>
    </w:lvl>
    <w:lvl w:ilvl="6" w:tplc="67F21560">
      <w:numFmt w:val="decimal"/>
      <w:lvlText w:val=""/>
      <w:lvlJc w:val="left"/>
    </w:lvl>
    <w:lvl w:ilvl="7" w:tplc="4CB65416">
      <w:numFmt w:val="decimal"/>
      <w:lvlText w:val=""/>
      <w:lvlJc w:val="left"/>
    </w:lvl>
    <w:lvl w:ilvl="8" w:tplc="28F23D9A">
      <w:numFmt w:val="decimal"/>
      <w:lvlText w:val=""/>
      <w:lvlJc w:val="left"/>
    </w:lvl>
  </w:abstractNum>
  <w:abstractNum w:abstractNumId="8">
    <w:nsid w:val="00004230"/>
    <w:multiLevelType w:val="hybridMultilevel"/>
    <w:tmpl w:val="9A8A193C"/>
    <w:lvl w:ilvl="0" w:tplc="5492E51E">
      <w:start w:val="1"/>
      <w:numFmt w:val="bullet"/>
      <w:lvlText w:val="В"/>
      <w:lvlJc w:val="left"/>
    </w:lvl>
    <w:lvl w:ilvl="1" w:tplc="6764D726">
      <w:numFmt w:val="decimal"/>
      <w:lvlText w:val=""/>
      <w:lvlJc w:val="left"/>
    </w:lvl>
    <w:lvl w:ilvl="2" w:tplc="7666C596">
      <w:numFmt w:val="decimal"/>
      <w:lvlText w:val=""/>
      <w:lvlJc w:val="left"/>
    </w:lvl>
    <w:lvl w:ilvl="3" w:tplc="B4B29E8A">
      <w:numFmt w:val="decimal"/>
      <w:lvlText w:val=""/>
      <w:lvlJc w:val="left"/>
    </w:lvl>
    <w:lvl w:ilvl="4" w:tplc="7DF6D40E">
      <w:numFmt w:val="decimal"/>
      <w:lvlText w:val=""/>
      <w:lvlJc w:val="left"/>
    </w:lvl>
    <w:lvl w:ilvl="5" w:tplc="D5CA52BA">
      <w:numFmt w:val="decimal"/>
      <w:lvlText w:val=""/>
      <w:lvlJc w:val="left"/>
    </w:lvl>
    <w:lvl w:ilvl="6" w:tplc="35264F5A">
      <w:numFmt w:val="decimal"/>
      <w:lvlText w:val=""/>
      <w:lvlJc w:val="left"/>
    </w:lvl>
    <w:lvl w:ilvl="7" w:tplc="A98CFCD0">
      <w:numFmt w:val="decimal"/>
      <w:lvlText w:val=""/>
      <w:lvlJc w:val="left"/>
    </w:lvl>
    <w:lvl w:ilvl="8" w:tplc="5E428B00">
      <w:numFmt w:val="decimal"/>
      <w:lvlText w:val=""/>
      <w:lvlJc w:val="left"/>
    </w:lvl>
  </w:abstractNum>
  <w:abstractNum w:abstractNumId="9">
    <w:nsid w:val="00005422"/>
    <w:multiLevelType w:val="hybridMultilevel"/>
    <w:tmpl w:val="E17E56BA"/>
    <w:lvl w:ilvl="0" w:tplc="A7BA137A">
      <w:start w:val="1"/>
      <w:numFmt w:val="bullet"/>
      <w:lvlText w:val="в"/>
      <w:lvlJc w:val="left"/>
    </w:lvl>
    <w:lvl w:ilvl="1" w:tplc="A0380E20">
      <w:numFmt w:val="decimal"/>
      <w:lvlText w:val=""/>
      <w:lvlJc w:val="left"/>
    </w:lvl>
    <w:lvl w:ilvl="2" w:tplc="48CC299A">
      <w:numFmt w:val="decimal"/>
      <w:lvlText w:val=""/>
      <w:lvlJc w:val="left"/>
    </w:lvl>
    <w:lvl w:ilvl="3" w:tplc="6FE2BCF2">
      <w:numFmt w:val="decimal"/>
      <w:lvlText w:val=""/>
      <w:lvlJc w:val="left"/>
    </w:lvl>
    <w:lvl w:ilvl="4" w:tplc="0AFA5980">
      <w:numFmt w:val="decimal"/>
      <w:lvlText w:val=""/>
      <w:lvlJc w:val="left"/>
    </w:lvl>
    <w:lvl w:ilvl="5" w:tplc="07687C76">
      <w:numFmt w:val="decimal"/>
      <w:lvlText w:val=""/>
      <w:lvlJc w:val="left"/>
    </w:lvl>
    <w:lvl w:ilvl="6" w:tplc="57025012">
      <w:numFmt w:val="decimal"/>
      <w:lvlText w:val=""/>
      <w:lvlJc w:val="left"/>
    </w:lvl>
    <w:lvl w:ilvl="7" w:tplc="32C6368C">
      <w:numFmt w:val="decimal"/>
      <w:lvlText w:val=""/>
      <w:lvlJc w:val="left"/>
    </w:lvl>
    <w:lvl w:ilvl="8" w:tplc="0A70B686">
      <w:numFmt w:val="decimal"/>
      <w:lvlText w:val=""/>
      <w:lvlJc w:val="left"/>
    </w:lvl>
  </w:abstractNum>
  <w:abstractNum w:abstractNumId="10">
    <w:nsid w:val="00006032"/>
    <w:multiLevelType w:val="hybridMultilevel"/>
    <w:tmpl w:val="5338F3AA"/>
    <w:lvl w:ilvl="0" w:tplc="463AB568">
      <w:start w:val="1"/>
      <w:numFmt w:val="bullet"/>
      <w:lvlText w:val="в"/>
      <w:lvlJc w:val="left"/>
    </w:lvl>
    <w:lvl w:ilvl="1" w:tplc="F184EDEA">
      <w:numFmt w:val="decimal"/>
      <w:lvlText w:val=""/>
      <w:lvlJc w:val="left"/>
    </w:lvl>
    <w:lvl w:ilvl="2" w:tplc="BD90D48A">
      <w:numFmt w:val="decimal"/>
      <w:lvlText w:val=""/>
      <w:lvlJc w:val="left"/>
    </w:lvl>
    <w:lvl w:ilvl="3" w:tplc="3A7E5EB4">
      <w:numFmt w:val="decimal"/>
      <w:lvlText w:val=""/>
      <w:lvlJc w:val="left"/>
    </w:lvl>
    <w:lvl w:ilvl="4" w:tplc="7F485C36">
      <w:numFmt w:val="decimal"/>
      <w:lvlText w:val=""/>
      <w:lvlJc w:val="left"/>
    </w:lvl>
    <w:lvl w:ilvl="5" w:tplc="FB825D24">
      <w:numFmt w:val="decimal"/>
      <w:lvlText w:val=""/>
      <w:lvlJc w:val="left"/>
    </w:lvl>
    <w:lvl w:ilvl="6" w:tplc="A35A5854">
      <w:numFmt w:val="decimal"/>
      <w:lvlText w:val=""/>
      <w:lvlJc w:val="left"/>
    </w:lvl>
    <w:lvl w:ilvl="7" w:tplc="0FAA42EA">
      <w:numFmt w:val="decimal"/>
      <w:lvlText w:val=""/>
      <w:lvlJc w:val="left"/>
    </w:lvl>
    <w:lvl w:ilvl="8" w:tplc="8C587E6A">
      <w:numFmt w:val="decimal"/>
      <w:lvlText w:val=""/>
      <w:lvlJc w:val="left"/>
    </w:lvl>
  </w:abstractNum>
  <w:abstractNum w:abstractNumId="11">
    <w:nsid w:val="00006899"/>
    <w:multiLevelType w:val="hybridMultilevel"/>
    <w:tmpl w:val="CBBC78BE"/>
    <w:lvl w:ilvl="0" w:tplc="772C44E0">
      <w:start w:val="1"/>
      <w:numFmt w:val="bullet"/>
      <w:lvlText w:val="С"/>
      <w:lvlJc w:val="left"/>
    </w:lvl>
    <w:lvl w:ilvl="1" w:tplc="99E6B698">
      <w:numFmt w:val="decimal"/>
      <w:lvlText w:val=""/>
      <w:lvlJc w:val="left"/>
    </w:lvl>
    <w:lvl w:ilvl="2" w:tplc="533EF136">
      <w:numFmt w:val="decimal"/>
      <w:lvlText w:val=""/>
      <w:lvlJc w:val="left"/>
    </w:lvl>
    <w:lvl w:ilvl="3" w:tplc="638082CC">
      <w:numFmt w:val="decimal"/>
      <w:lvlText w:val=""/>
      <w:lvlJc w:val="left"/>
    </w:lvl>
    <w:lvl w:ilvl="4" w:tplc="6284DB66">
      <w:numFmt w:val="decimal"/>
      <w:lvlText w:val=""/>
      <w:lvlJc w:val="left"/>
    </w:lvl>
    <w:lvl w:ilvl="5" w:tplc="64BC09AE">
      <w:numFmt w:val="decimal"/>
      <w:lvlText w:val=""/>
      <w:lvlJc w:val="left"/>
    </w:lvl>
    <w:lvl w:ilvl="6" w:tplc="ABD6A72C">
      <w:numFmt w:val="decimal"/>
      <w:lvlText w:val=""/>
      <w:lvlJc w:val="left"/>
    </w:lvl>
    <w:lvl w:ilvl="7" w:tplc="D9506FF0">
      <w:numFmt w:val="decimal"/>
      <w:lvlText w:val=""/>
      <w:lvlJc w:val="left"/>
    </w:lvl>
    <w:lvl w:ilvl="8" w:tplc="ABF2D16A">
      <w:numFmt w:val="decimal"/>
      <w:lvlText w:val=""/>
      <w:lvlJc w:val="left"/>
    </w:lvl>
  </w:abstractNum>
  <w:abstractNum w:abstractNumId="12">
    <w:nsid w:val="000071F0"/>
    <w:multiLevelType w:val="hybridMultilevel"/>
    <w:tmpl w:val="980C6994"/>
    <w:lvl w:ilvl="0" w:tplc="CB2611DA">
      <w:start w:val="1"/>
      <w:numFmt w:val="bullet"/>
      <w:lvlText w:val="и"/>
      <w:lvlJc w:val="left"/>
    </w:lvl>
    <w:lvl w:ilvl="1" w:tplc="208AAE9E">
      <w:start w:val="1"/>
      <w:numFmt w:val="bullet"/>
      <w:lvlText w:val="В"/>
      <w:lvlJc w:val="left"/>
    </w:lvl>
    <w:lvl w:ilvl="2" w:tplc="931E4A36">
      <w:numFmt w:val="decimal"/>
      <w:lvlText w:val=""/>
      <w:lvlJc w:val="left"/>
    </w:lvl>
    <w:lvl w:ilvl="3" w:tplc="732A8848">
      <w:numFmt w:val="decimal"/>
      <w:lvlText w:val=""/>
      <w:lvlJc w:val="left"/>
    </w:lvl>
    <w:lvl w:ilvl="4" w:tplc="CAA0E342">
      <w:numFmt w:val="decimal"/>
      <w:lvlText w:val=""/>
      <w:lvlJc w:val="left"/>
    </w:lvl>
    <w:lvl w:ilvl="5" w:tplc="E9E8F316">
      <w:numFmt w:val="decimal"/>
      <w:lvlText w:val=""/>
      <w:lvlJc w:val="left"/>
    </w:lvl>
    <w:lvl w:ilvl="6" w:tplc="2BF4B83C">
      <w:numFmt w:val="decimal"/>
      <w:lvlText w:val=""/>
      <w:lvlJc w:val="left"/>
    </w:lvl>
    <w:lvl w:ilvl="7" w:tplc="7FF0ADB8">
      <w:numFmt w:val="decimal"/>
      <w:lvlText w:val=""/>
      <w:lvlJc w:val="left"/>
    </w:lvl>
    <w:lvl w:ilvl="8" w:tplc="E91A3A12">
      <w:numFmt w:val="decimal"/>
      <w:lvlText w:val=""/>
      <w:lvlJc w:val="left"/>
    </w:lvl>
  </w:abstractNum>
  <w:abstractNum w:abstractNumId="13">
    <w:nsid w:val="0B9C7F77"/>
    <w:multiLevelType w:val="multilevel"/>
    <w:tmpl w:val="91502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60D23C9"/>
    <w:multiLevelType w:val="multilevel"/>
    <w:tmpl w:val="090A24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3EE2A20"/>
    <w:multiLevelType w:val="hybridMultilevel"/>
    <w:tmpl w:val="14EC08F8"/>
    <w:lvl w:ilvl="0" w:tplc="C0FC02F6">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6">
    <w:nsid w:val="2B075E63"/>
    <w:multiLevelType w:val="singleLevel"/>
    <w:tmpl w:val="9E103618"/>
    <w:lvl w:ilvl="0">
      <w:start w:val="1"/>
      <w:numFmt w:val="decimal"/>
      <w:lvlText w:val="%1)"/>
      <w:lvlJc w:val="left"/>
      <w:pPr>
        <w:tabs>
          <w:tab w:val="num" w:pos="1305"/>
        </w:tabs>
        <w:ind w:left="1305" w:hanging="585"/>
      </w:pPr>
      <w:rPr>
        <w:rFonts w:hint="default"/>
      </w:rPr>
    </w:lvl>
  </w:abstractNum>
  <w:abstractNum w:abstractNumId="17">
    <w:nsid w:val="30A602B6"/>
    <w:multiLevelType w:val="multilevel"/>
    <w:tmpl w:val="4A4CC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A396554"/>
    <w:multiLevelType w:val="multilevel"/>
    <w:tmpl w:val="42369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9E75F09"/>
    <w:multiLevelType w:val="multilevel"/>
    <w:tmpl w:val="70B2F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F005485"/>
    <w:multiLevelType w:val="multilevel"/>
    <w:tmpl w:val="4F54E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F7145AA"/>
    <w:multiLevelType w:val="multilevel"/>
    <w:tmpl w:val="7C44B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11069D1"/>
    <w:multiLevelType w:val="hybridMultilevel"/>
    <w:tmpl w:val="FDD2FD1E"/>
    <w:lvl w:ilvl="0" w:tplc="6252501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2"/>
  </w:num>
  <w:num w:numId="2">
    <w:abstractNumId w:val="16"/>
  </w:num>
  <w:num w:numId="3">
    <w:abstractNumId w:val="15"/>
  </w:num>
  <w:num w:numId="4">
    <w:abstractNumId w:val="21"/>
  </w:num>
  <w:num w:numId="5">
    <w:abstractNumId w:val="14"/>
  </w:num>
  <w:num w:numId="6">
    <w:abstractNumId w:val="13"/>
  </w:num>
  <w:num w:numId="7">
    <w:abstractNumId w:val="20"/>
  </w:num>
  <w:num w:numId="8">
    <w:abstractNumId w:val="18"/>
  </w:num>
  <w:num w:numId="9">
    <w:abstractNumId w:val="5"/>
  </w:num>
  <w:num w:numId="10">
    <w:abstractNumId w:val="8"/>
  </w:num>
  <w:num w:numId="11">
    <w:abstractNumId w:val="10"/>
  </w:num>
  <w:num w:numId="12">
    <w:abstractNumId w:val="2"/>
  </w:num>
  <w:num w:numId="13">
    <w:abstractNumId w:val="9"/>
  </w:num>
  <w:num w:numId="14">
    <w:abstractNumId w:val="4"/>
  </w:num>
  <w:num w:numId="15">
    <w:abstractNumId w:val="3"/>
  </w:num>
  <w:num w:numId="16">
    <w:abstractNumId w:val="7"/>
  </w:num>
  <w:num w:numId="17">
    <w:abstractNumId w:val="12"/>
  </w:num>
  <w:num w:numId="18">
    <w:abstractNumId w:val="0"/>
  </w:num>
  <w:num w:numId="19">
    <w:abstractNumId w:val="11"/>
  </w:num>
  <w:num w:numId="20">
    <w:abstractNumId w:val="6"/>
  </w:num>
  <w:num w:numId="21">
    <w:abstractNumId w:val="19"/>
  </w:num>
  <w:num w:numId="22">
    <w:abstractNumId w:val="17"/>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116"/>
    <w:rsid w:val="00000E6E"/>
    <w:rsid w:val="00005CFE"/>
    <w:rsid w:val="00022A4B"/>
    <w:rsid w:val="0002311B"/>
    <w:rsid w:val="00024749"/>
    <w:rsid w:val="00025C1B"/>
    <w:rsid w:val="00045EB6"/>
    <w:rsid w:val="00061DA6"/>
    <w:rsid w:val="000719CC"/>
    <w:rsid w:val="00096748"/>
    <w:rsid w:val="000978C6"/>
    <w:rsid w:val="000B031E"/>
    <w:rsid w:val="000D0B32"/>
    <w:rsid w:val="00100ACD"/>
    <w:rsid w:val="0010309E"/>
    <w:rsid w:val="00107EF4"/>
    <w:rsid w:val="0012432E"/>
    <w:rsid w:val="00124AAF"/>
    <w:rsid w:val="00175068"/>
    <w:rsid w:val="001916CE"/>
    <w:rsid w:val="001D1617"/>
    <w:rsid w:val="001D16CF"/>
    <w:rsid w:val="001E3BCB"/>
    <w:rsid w:val="00205E3E"/>
    <w:rsid w:val="0023672F"/>
    <w:rsid w:val="00266991"/>
    <w:rsid w:val="00275C33"/>
    <w:rsid w:val="002A6EE7"/>
    <w:rsid w:val="002E7283"/>
    <w:rsid w:val="00304BFD"/>
    <w:rsid w:val="00314116"/>
    <w:rsid w:val="00333FED"/>
    <w:rsid w:val="003443F4"/>
    <w:rsid w:val="00354ECA"/>
    <w:rsid w:val="003741AD"/>
    <w:rsid w:val="003B043D"/>
    <w:rsid w:val="003D3C4E"/>
    <w:rsid w:val="00400016"/>
    <w:rsid w:val="00415FD7"/>
    <w:rsid w:val="00427C9D"/>
    <w:rsid w:val="00432335"/>
    <w:rsid w:val="00477C84"/>
    <w:rsid w:val="004861EE"/>
    <w:rsid w:val="00495A15"/>
    <w:rsid w:val="004B0870"/>
    <w:rsid w:val="004D08C8"/>
    <w:rsid w:val="004E4E51"/>
    <w:rsid w:val="00515BF4"/>
    <w:rsid w:val="00532991"/>
    <w:rsid w:val="00542F1B"/>
    <w:rsid w:val="005512C0"/>
    <w:rsid w:val="005B0E58"/>
    <w:rsid w:val="005D2BE5"/>
    <w:rsid w:val="005D7290"/>
    <w:rsid w:val="0065728E"/>
    <w:rsid w:val="00662A3A"/>
    <w:rsid w:val="00665D79"/>
    <w:rsid w:val="006D7712"/>
    <w:rsid w:val="007210A3"/>
    <w:rsid w:val="00727CDB"/>
    <w:rsid w:val="00742E85"/>
    <w:rsid w:val="00745C5D"/>
    <w:rsid w:val="007936BE"/>
    <w:rsid w:val="007B050F"/>
    <w:rsid w:val="007C24AB"/>
    <w:rsid w:val="0081150F"/>
    <w:rsid w:val="00840AE9"/>
    <w:rsid w:val="008601DA"/>
    <w:rsid w:val="00877860"/>
    <w:rsid w:val="008817C5"/>
    <w:rsid w:val="00895A19"/>
    <w:rsid w:val="008C1792"/>
    <w:rsid w:val="008D2EB0"/>
    <w:rsid w:val="008D3722"/>
    <w:rsid w:val="008E32F9"/>
    <w:rsid w:val="008F10CA"/>
    <w:rsid w:val="009019E4"/>
    <w:rsid w:val="00907E9C"/>
    <w:rsid w:val="00916F31"/>
    <w:rsid w:val="00917CE7"/>
    <w:rsid w:val="0092123E"/>
    <w:rsid w:val="009328C5"/>
    <w:rsid w:val="00946B05"/>
    <w:rsid w:val="00960775"/>
    <w:rsid w:val="0096434B"/>
    <w:rsid w:val="0098511E"/>
    <w:rsid w:val="00986B7F"/>
    <w:rsid w:val="009A65C8"/>
    <w:rsid w:val="009D5FFF"/>
    <w:rsid w:val="009E75C2"/>
    <w:rsid w:val="00A049C1"/>
    <w:rsid w:val="00A070EE"/>
    <w:rsid w:val="00A100E8"/>
    <w:rsid w:val="00A1034C"/>
    <w:rsid w:val="00A47C3F"/>
    <w:rsid w:val="00A545C7"/>
    <w:rsid w:val="00A66F64"/>
    <w:rsid w:val="00AB0FFD"/>
    <w:rsid w:val="00AB397D"/>
    <w:rsid w:val="00AC7282"/>
    <w:rsid w:val="00AD27A8"/>
    <w:rsid w:val="00AF15D1"/>
    <w:rsid w:val="00AF73C8"/>
    <w:rsid w:val="00B10FBE"/>
    <w:rsid w:val="00B150C5"/>
    <w:rsid w:val="00B20BB9"/>
    <w:rsid w:val="00B67861"/>
    <w:rsid w:val="00B82118"/>
    <w:rsid w:val="00B85C7F"/>
    <w:rsid w:val="00B943E6"/>
    <w:rsid w:val="00BB03FA"/>
    <w:rsid w:val="00BF6BEF"/>
    <w:rsid w:val="00BF7D50"/>
    <w:rsid w:val="00C00FED"/>
    <w:rsid w:val="00C04ED0"/>
    <w:rsid w:val="00C12B10"/>
    <w:rsid w:val="00C90C74"/>
    <w:rsid w:val="00D754D4"/>
    <w:rsid w:val="00D80480"/>
    <w:rsid w:val="00D81F3A"/>
    <w:rsid w:val="00D8465E"/>
    <w:rsid w:val="00DC02B7"/>
    <w:rsid w:val="00DF0441"/>
    <w:rsid w:val="00E05960"/>
    <w:rsid w:val="00E1142A"/>
    <w:rsid w:val="00E41CE3"/>
    <w:rsid w:val="00E4612F"/>
    <w:rsid w:val="00EB5B06"/>
    <w:rsid w:val="00EC2339"/>
    <w:rsid w:val="00ED5C70"/>
    <w:rsid w:val="00F04CB6"/>
    <w:rsid w:val="00F25B20"/>
    <w:rsid w:val="00F27728"/>
    <w:rsid w:val="00F37D05"/>
    <w:rsid w:val="00F818F3"/>
    <w:rsid w:val="00FB144A"/>
    <w:rsid w:val="00FD632F"/>
    <w:rsid w:val="00FE55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5C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545C7"/>
    <w:pPr>
      <w:keepNext/>
      <w:jc w:val="both"/>
      <w:outlineLvl w:val="0"/>
    </w:pPr>
    <w:rPr>
      <w:b/>
      <w:sz w:val="28"/>
      <w:szCs w:val="28"/>
    </w:rPr>
  </w:style>
  <w:style w:type="paragraph" w:styleId="2">
    <w:name w:val="heading 2"/>
    <w:basedOn w:val="a"/>
    <w:next w:val="a"/>
    <w:link w:val="20"/>
    <w:unhideWhenUsed/>
    <w:qFormat/>
    <w:rsid w:val="00A545C7"/>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AB0FFD"/>
    <w:pPr>
      <w:keepNext/>
      <w:keepLines/>
      <w:spacing w:before="200"/>
      <w:outlineLvl w:val="2"/>
    </w:pPr>
    <w:rPr>
      <w:rFonts w:asciiTheme="majorHAnsi" w:eastAsiaTheme="majorEastAsia" w:hAnsiTheme="majorHAnsi" w:cstheme="majorBidi"/>
      <w:b/>
      <w:bCs/>
      <w:color w:val="4F81BD" w:themeColor="accent1"/>
    </w:rPr>
  </w:style>
  <w:style w:type="paragraph" w:styleId="6">
    <w:name w:val="heading 6"/>
    <w:basedOn w:val="a"/>
    <w:next w:val="a"/>
    <w:link w:val="60"/>
    <w:unhideWhenUsed/>
    <w:qFormat/>
    <w:rsid w:val="00665D7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545C7"/>
    <w:rPr>
      <w:rFonts w:ascii="Times New Roman" w:eastAsia="Times New Roman" w:hAnsi="Times New Roman" w:cs="Times New Roman"/>
      <w:b/>
      <w:sz w:val="28"/>
      <w:szCs w:val="28"/>
      <w:lang w:eastAsia="ru-RU"/>
    </w:rPr>
  </w:style>
  <w:style w:type="character" w:customStyle="1" w:styleId="20">
    <w:name w:val="Заголовок 2 Знак"/>
    <w:basedOn w:val="a0"/>
    <w:link w:val="2"/>
    <w:rsid w:val="00A545C7"/>
    <w:rPr>
      <w:rFonts w:ascii="Arial" w:eastAsia="Times New Roman" w:hAnsi="Arial" w:cs="Arial"/>
      <w:b/>
      <w:bCs/>
      <w:i/>
      <w:iCs/>
      <w:sz w:val="28"/>
      <w:szCs w:val="28"/>
      <w:lang w:eastAsia="ru-RU"/>
    </w:rPr>
  </w:style>
  <w:style w:type="paragraph" w:styleId="21">
    <w:name w:val="Body Text 2"/>
    <w:basedOn w:val="a"/>
    <w:link w:val="22"/>
    <w:rsid w:val="00A545C7"/>
    <w:pPr>
      <w:widowControl w:val="0"/>
      <w:shd w:val="clear" w:color="auto" w:fill="FFFFFF"/>
      <w:autoSpaceDE w:val="0"/>
      <w:autoSpaceDN w:val="0"/>
      <w:adjustRightInd w:val="0"/>
      <w:ind w:right="-60"/>
    </w:pPr>
    <w:rPr>
      <w:color w:val="000000"/>
      <w:spacing w:val="-3"/>
      <w:sz w:val="20"/>
      <w:szCs w:val="15"/>
    </w:rPr>
  </w:style>
  <w:style w:type="character" w:customStyle="1" w:styleId="22">
    <w:name w:val="Основной текст 2 Знак"/>
    <w:basedOn w:val="a0"/>
    <w:link w:val="21"/>
    <w:rsid w:val="00A545C7"/>
    <w:rPr>
      <w:rFonts w:ascii="Times New Roman" w:eastAsia="Times New Roman" w:hAnsi="Times New Roman" w:cs="Times New Roman"/>
      <w:color w:val="000000"/>
      <w:spacing w:val="-3"/>
      <w:sz w:val="20"/>
      <w:szCs w:val="15"/>
      <w:shd w:val="clear" w:color="auto" w:fill="FFFFFF"/>
      <w:lang w:eastAsia="ru-RU"/>
    </w:rPr>
  </w:style>
  <w:style w:type="paragraph" w:styleId="a3">
    <w:name w:val="Body Text"/>
    <w:basedOn w:val="a"/>
    <w:link w:val="a4"/>
    <w:unhideWhenUsed/>
    <w:rsid w:val="00A545C7"/>
    <w:pPr>
      <w:spacing w:after="120"/>
    </w:pPr>
  </w:style>
  <w:style w:type="character" w:customStyle="1" w:styleId="a4">
    <w:name w:val="Основной текст Знак"/>
    <w:basedOn w:val="a0"/>
    <w:link w:val="a3"/>
    <w:rsid w:val="00A545C7"/>
    <w:rPr>
      <w:rFonts w:ascii="Times New Roman" w:eastAsia="Times New Roman" w:hAnsi="Times New Roman" w:cs="Times New Roman"/>
      <w:sz w:val="24"/>
      <w:szCs w:val="24"/>
      <w:lang w:eastAsia="ru-RU"/>
    </w:rPr>
  </w:style>
  <w:style w:type="paragraph" w:customStyle="1" w:styleId="23">
    <w:name w:val="Основной текст2"/>
    <w:basedOn w:val="a"/>
    <w:rsid w:val="00024749"/>
    <w:pPr>
      <w:shd w:val="clear" w:color="auto" w:fill="FFFFFF"/>
      <w:spacing w:after="660" w:line="307" w:lineRule="exact"/>
    </w:pPr>
    <w:rPr>
      <w:color w:val="000000"/>
      <w:sz w:val="27"/>
      <w:szCs w:val="27"/>
      <w:lang w:eastAsia="ko-KR"/>
    </w:rPr>
  </w:style>
  <w:style w:type="character" w:customStyle="1" w:styleId="125pt0pt">
    <w:name w:val="Основной текст + 12;5 pt;Полужирный;Интервал 0 pt"/>
    <w:rsid w:val="00024749"/>
    <w:rPr>
      <w:b/>
      <w:bCs/>
      <w:spacing w:val="10"/>
      <w:sz w:val="25"/>
      <w:szCs w:val="25"/>
      <w:shd w:val="clear" w:color="auto" w:fill="FFFFFF"/>
      <w:lang w:bidi="ar-SA"/>
    </w:rPr>
  </w:style>
  <w:style w:type="paragraph" w:customStyle="1" w:styleId="31">
    <w:name w:val="Основной текст3"/>
    <w:basedOn w:val="a"/>
    <w:rsid w:val="00024749"/>
    <w:pPr>
      <w:shd w:val="clear" w:color="auto" w:fill="FFFFFF"/>
      <w:spacing w:after="240" w:line="0" w:lineRule="atLeast"/>
    </w:pPr>
    <w:rPr>
      <w:color w:val="000000"/>
      <w:sz w:val="16"/>
      <w:szCs w:val="16"/>
      <w:lang w:val="ru" w:eastAsia="ko-KR"/>
    </w:rPr>
  </w:style>
  <w:style w:type="character" w:customStyle="1" w:styleId="a5">
    <w:name w:val="Основной текст_"/>
    <w:link w:val="11"/>
    <w:rsid w:val="00024749"/>
    <w:rPr>
      <w:sz w:val="27"/>
      <w:szCs w:val="27"/>
      <w:shd w:val="clear" w:color="auto" w:fill="FFFFFF"/>
    </w:rPr>
  </w:style>
  <w:style w:type="character" w:customStyle="1" w:styleId="12">
    <w:name w:val="Заголовок №1_"/>
    <w:link w:val="13"/>
    <w:rsid w:val="00024749"/>
    <w:rPr>
      <w:sz w:val="28"/>
      <w:szCs w:val="28"/>
      <w:shd w:val="clear" w:color="auto" w:fill="FFFFFF"/>
    </w:rPr>
  </w:style>
  <w:style w:type="paragraph" w:customStyle="1" w:styleId="11">
    <w:name w:val="Основной текст1"/>
    <w:basedOn w:val="a"/>
    <w:link w:val="a5"/>
    <w:rsid w:val="00024749"/>
    <w:pPr>
      <w:shd w:val="clear" w:color="auto" w:fill="FFFFFF"/>
      <w:spacing w:after="600" w:line="0" w:lineRule="atLeast"/>
    </w:pPr>
    <w:rPr>
      <w:rFonts w:asciiTheme="minorHAnsi" w:eastAsiaTheme="minorHAnsi" w:hAnsiTheme="minorHAnsi" w:cstheme="minorBidi"/>
      <w:sz w:val="27"/>
      <w:szCs w:val="27"/>
      <w:shd w:val="clear" w:color="auto" w:fill="FFFFFF"/>
      <w:lang w:eastAsia="en-US"/>
    </w:rPr>
  </w:style>
  <w:style w:type="paragraph" w:customStyle="1" w:styleId="13">
    <w:name w:val="Заголовок №1"/>
    <w:basedOn w:val="a"/>
    <w:link w:val="12"/>
    <w:rsid w:val="00024749"/>
    <w:pPr>
      <w:shd w:val="clear" w:color="auto" w:fill="FFFFFF"/>
      <w:spacing w:line="0" w:lineRule="atLeast"/>
      <w:outlineLvl w:val="0"/>
    </w:pPr>
    <w:rPr>
      <w:rFonts w:asciiTheme="minorHAnsi" w:eastAsiaTheme="minorHAnsi" w:hAnsiTheme="minorHAnsi" w:cstheme="minorBidi"/>
      <w:sz w:val="28"/>
      <w:szCs w:val="28"/>
      <w:shd w:val="clear" w:color="auto" w:fill="FFFFFF"/>
      <w:lang w:eastAsia="en-US"/>
    </w:rPr>
  </w:style>
  <w:style w:type="paragraph" w:customStyle="1" w:styleId="Style1">
    <w:name w:val="Style1"/>
    <w:basedOn w:val="a"/>
    <w:rsid w:val="00024749"/>
    <w:pPr>
      <w:widowControl w:val="0"/>
      <w:autoSpaceDE w:val="0"/>
      <w:autoSpaceDN w:val="0"/>
      <w:adjustRightInd w:val="0"/>
    </w:pPr>
  </w:style>
  <w:style w:type="paragraph" w:customStyle="1" w:styleId="Style2">
    <w:name w:val="Style2"/>
    <w:basedOn w:val="a"/>
    <w:rsid w:val="00024749"/>
    <w:pPr>
      <w:widowControl w:val="0"/>
      <w:autoSpaceDE w:val="0"/>
      <w:autoSpaceDN w:val="0"/>
      <w:adjustRightInd w:val="0"/>
      <w:spacing w:line="221" w:lineRule="exact"/>
      <w:ind w:firstLine="533"/>
      <w:jc w:val="both"/>
    </w:pPr>
  </w:style>
  <w:style w:type="character" w:customStyle="1" w:styleId="FontStyle11">
    <w:name w:val="Font Style11"/>
    <w:rsid w:val="00024749"/>
    <w:rPr>
      <w:rFonts w:ascii="Times New Roman" w:hAnsi="Times New Roman" w:cs="Times New Roman"/>
      <w:sz w:val="16"/>
      <w:szCs w:val="16"/>
    </w:rPr>
  </w:style>
  <w:style w:type="character" w:customStyle="1" w:styleId="FontStyle12">
    <w:name w:val="Font Style12"/>
    <w:rsid w:val="00024749"/>
    <w:rPr>
      <w:rFonts w:ascii="Times New Roman" w:hAnsi="Times New Roman" w:cs="Times New Roman"/>
      <w:sz w:val="14"/>
      <w:szCs w:val="14"/>
    </w:rPr>
  </w:style>
  <w:style w:type="character" w:customStyle="1" w:styleId="FontStyle13">
    <w:name w:val="Font Style13"/>
    <w:rsid w:val="00024749"/>
    <w:rPr>
      <w:rFonts w:ascii="Times New Roman" w:hAnsi="Times New Roman" w:cs="Times New Roman"/>
      <w:spacing w:val="10"/>
      <w:sz w:val="16"/>
      <w:szCs w:val="16"/>
    </w:rPr>
  </w:style>
  <w:style w:type="paragraph" w:customStyle="1" w:styleId="Style4">
    <w:name w:val="Style4"/>
    <w:basedOn w:val="a"/>
    <w:rsid w:val="00024749"/>
    <w:pPr>
      <w:widowControl w:val="0"/>
      <w:autoSpaceDE w:val="0"/>
      <w:autoSpaceDN w:val="0"/>
      <w:adjustRightInd w:val="0"/>
    </w:pPr>
    <w:rPr>
      <w:rFonts w:ascii="Arial Unicode MS" w:eastAsia="Arial Unicode MS" w:hAnsi="Calibri" w:cs="Arial Unicode MS"/>
    </w:rPr>
  </w:style>
  <w:style w:type="paragraph" w:customStyle="1" w:styleId="Style5">
    <w:name w:val="Style5"/>
    <w:basedOn w:val="a"/>
    <w:rsid w:val="00024749"/>
    <w:pPr>
      <w:widowControl w:val="0"/>
      <w:autoSpaceDE w:val="0"/>
      <w:autoSpaceDN w:val="0"/>
      <w:adjustRightInd w:val="0"/>
      <w:spacing w:line="222" w:lineRule="exact"/>
      <w:ind w:firstLine="480"/>
      <w:jc w:val="both"/>
    </w:pPr>
    <w:rPr>
      <w:rFonts w:ascii="Arial Unicode MS" w:eastAsia="Arial Unicode MS" w:hAnsi="Calibri" w:cs="Arial Unicode MS"/>
    </w:rPr>
  </w:style>
  <w:style w:type="character" w:customStyle="1" w:styleId="FontStyle14">
    <w:name w:val="Font Style14"/>
    <w:rsid w:val="00024749"/>
    <w:rPr>
      <w:rFonts w:ascii="Arial Unicode MS" w:eastAsia="Arial Unicode MS" w:cs="Arial Unicode MS"/>
      <w:smallCaps/>
      <w:sz w:val="22"/>
      <w:szCs w:val="22"/>
    </w:rPr>
  </w:style>
  <w:style w:type="character" w:customStyle="1" w:styleId="FontStyle18">
    <w:name w:val="Font Style18"/>
    <w:rsid w:val="00024749"/>
    <w:rPr>
      <w:rFonts w:ascii="Arial Unicode MS" w:eastAsia="Arial Unicode MS" w:cs="Arial Unicode MS"/>
      <w:sz w:val="16"/>
      <w:szCs w:val="16"/>
    </w:rPr>
  </w:style>
  <w:style w:type="paragraph" w:customStyle="1" w:styleId="Style7">
    <w:name w:val="Style7"/>
    <w:basedOn w:val="a"/>
    <w:rsid w:val="00024749"/>
    <w:pPr>
      <w:widowControl w:val="0"/>
      <w:autoSpaceDE w:val="0"/>
      <w:autoSpaceDN w:val="0"/>
      <w:adjustRightInd w:val="0"/>
    </w:pPr>
    <w:rPr>
      <w:rFonts w:ascii="Arial Unicode MS" w:eastAsia="Arial Unicode MS" w:hAnsi="Calibri" w:cs="Arial Unicode MS"/>
    </w:rPr>
  </w:style>
  <w:style w:type="character" w:customStyle="1" w:styleId="FontStyle15">
    <w:name w:val="Font Style15"/>
    <w:rsid w:val="00024749"/>
    <w:rPr>
      <w:rFonts w:ascii="Palatino Linotype" w:hAnsi="Palatino Linotype" w:cs="Palatino Linotype"/>
      <w:sz w:val="14"/>
      <w:szCs w:val="14"/>
    </w:rPr>
  </w:style>
  <w:style w:type="paragraph" w:customStyle="1" w:styleId="Style3">
    <w:name w:val="Style3"/>
    <w:basedOn w:val="a"/>
    <w:rsid w:val="00024749"/>
    <w:pPr>
      <w:widowControl w:val="0"/>
      <w:autoSpaceDE w:val="0"/>
      <w:autoSpaceDN w:val="0"/>
      <w:adjustRightInd w:val="0"/>
      <w:spacing w:line="219" w:lineRule="exact"/>
      <w:ind w:firstLine="490"/>
      <w:jc w:val="both"/>
    </w:pPr>
    <w:rPr>
      <w:rFonts w:ascii="Palatino Linotype" w:hAnsi="Palatino Linotype"/>
    </w:rPr>
  </w:style>
  <w:style w:type="table" w:styleId="a6">
    <w:name w:val="Table Grid"/>
    <w:basedOn w:val="a1"/>
    <w:uiPriority w:val="59"/>
    <w:rsid w:val="00100A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D8465E"/>
    <w:rPr>
      <w:rFonts w:ascii="Tahoma" w:hAnsi="Tahoma" w:cs="Tahoma"/>
      <w:sz w:val="16"/>
      <w:szCs w:val="16"/>
    </w:rPr>
  </w:style>
  <w:style w:type="character" w:customStyle="1" w:styleId="a8">
    <w:name w:val="Текст выноски Знак"/>
    <w:basedOn w:val="a0"/>
    <w:link w:val="a7"/>
    <w:uiPriority w:val="99"/>
    <w:semiHidden/>
    <w:rsid w:val="00D8465E"/>
    <w:rPr>
      <w:rFonts w:ascii="Tahoma" w:eastAsia="Times New Roman" w:hAnsi="Tahoma" w:cs="Tahoma"/>
      <w:sz w:val="16"/>
      <w:szCs w:val="16"/>
      <w:lang w:eastAsia="ru-RU"/>
    </w:rPr>
  </w:style>
  <w:style w:type="character" w:styleId="a9">
    <w:name w:val="Hyperlink"/>
    <w:basedOn w:val="a0"/>
    <w:uiPriority w:val="99"/>
    <w:semiHidden/>
    <w:unhideWhenUsed/>
    <w:rsid w:val="007210A3"/>
    <w:rPr>
      <w:color w:val="0000FF"/>
      <w:u w:val="single"/>
    </w:rPr>
  </w:style>
  <w:style w:type="character" w:customStyle="1" w:styleId="60">
    <w:name w:val="Заголовок 6 Знак"/>
    <w:basedOn w:val="a0"/>
    <w:link w:val="6"/>
    <w:rsid w:val="00665D79"/>
    <w:rPr>
      <w:rFonts w:asciiTheme="majorHAnsi" w:eastAsiaTheme="majorEastAsia" w:hAnsiTheme="majorHAnsi" w:cstheme="majorBidi"/>
      <w:i/>
      <w:iCs/>
      <w:color w:val="243F60" w:themeColor="accent1" w:themeShade="7F"/>
      <w:sz w:val="24"/>
      <w:szCs w:val="24"/>
      <w:lang w:eastAsia="ru-RU"/>
    </w:rPr>
  </w:style>
  <w:style w:type="paragraph" w:styleId="aa">
    <w:name w:val="Body Text Indent"/>
    <w:basedOn w:val="a"/>
    <w:link w:val="ab"/>
    <w:uiPriority w:val="99"/>
    <w:semiHidden/>
    <w:unhideWhenUsed/>
    <w:rsid w:val="00665D79"/>
    <w:pPr>
      <w:spacing w:after="120"/>
      <w:ind w:left="283"/>
    </w:pPr>
  </w:style>
  <w:style w:type="character" w:customStyle="1" w:styleId="ab">
    <w:name w:val="Основной текст с отступом Знак"/>
    <w:basedOn w:val="a0"/>
    <w:link w:val="aa"/>
    <w:uiPriority w:val="99"/>
    <w:semiHidden/>
    <w:rsid w:val="00665D79"/>
    <w:rPr>
      <w:rFonts w:ascii="Times New Roman" w:eastAsia="Times New Roman" w:hAnsi="Times New Roman" w:cs="Times New Roman"/>
      <w:sz w:val="24"/>
      <w:szCs w:val="24"/>
      <w:lang w:eastAsia="ru-RU"/>
    </w:rPr>
  </w:style>
  <w:style w:type="paragraph" w:styleId="ac">
    <w:name w:val="No Spacing"/>
    <w:uiPriority w:val="1"/>
    <w:qFormat/>
    <w:rsid w:val="00665D79"/>
    <w:pPr>
      <w:spacing w:after="0" w:line="240" w:lineRule="auto"/>
    </w:pPr>
  </w:style>
  <w:style w:type="paragraph" w:styleId="ad">
    <w:name w:val="Title"/>
    <w:basedOn w:val="a"/>
    <w:link w:val="ae"/>
    <w:qFormat/>
    <w:rsid w:val="00665D79"/>
    <w:pPr>
      <w:jc w:val="center"/>
    </w:pPr>
    <w:rPr>
      <w:b/>
      <w:bCs/>
      <w:caps/>
      <w:color w:val="FF0000"/>
      <w:sz w:val="28"/>
      <w:lang w:val="en-US"/>
    </w:rPr>
  </w:style>
  <w:style w:type="character" w:customStyle="1" w:styleId="ae">
    <w:name w:val="Название Знак"/>
    <w:basedOn w:val="a0"/>
    <w:link w:val="ad"/>
    <w:rsid w:val="00665D79"/>
    <w:rPr>
      <w:rFonts w:ascii="Times New Roman" w:eastAsia="Times New Roman" w:hAnsi="Times New Roman" w:cs="Times New Roman"/>
      <w:b/>
      <w:bCs/>
      <w:caps/>
      <w:color w:val="FF0000"/>
      <w:sz w:val="28"/>
      <w:szCs w:val="24"/>
      <w:lang w:val="en-US" w:eastAsia="ru-RU"/>
    </w:rPr>
  </w:style>
  <w:style w:type="paragraph" w:styleId="af">
    <w:name w:val="List Paragraph"/>
    <w:basedOn w:val="a"/>
    <w:qFormat/>
    <w:rsid w:val="00665D79"/>
    <w:pPr>
      <w:spacing w:after="200" w:line="276" w:lineRule="auto"/>
      <w:ind w:left="720"/>
      <w:contextualSpacing/>
    </w:pPr>
    <w:rPr>
      <w:rFonts w:ascii="Calibri" w:hAnsi="Calibri"/>
      <w:sz w:val="22"/>
      <w:szCs w:val="22"/>
    </w:rPr>
  </w:style>
  <w:style w:type="paragraph" w:styleId="af0">
    <w:name w:val="Normal (Web)"/>
    <w:basedOn w:val="a"/>
    <w:uiPriority w:val="99"/>
    <w:unhideWhenUsed/>
    <w:rsid w:val="00061DA6"/>
    <w:pPr>
      <w:spacing w:before="100" w:beforeAutospacing="1" w:after="100" w:afterAutospacing="1"/>
    </w:pPr>
  </w:style>
  <w:style w:type="character" w:customStyle="1" w:styleId="nowrap">
    <w:name w:val="nowrap"/>
    <w:basedOn w:val="a0"/>
    <w:rsid w:val="004B0870"/>
  </w:style>
  <w:style w:type="character" w:customStyle="1" w:styleId="30">
    <w:name w:val="Заголовок 3 Знак"/>
    <w:basedOn w:val="a0"/>
    <w:link w:val="3"/>
    <w:uiPriority w:val="9"/>
    <w:semiHidden/>
    <w:rsid w:val="00AB0FFD"/>
    <w:rPr>
      <w:rFonts w:asciiTheme="majorHAnsi" w:eastAsiaTheme="majorEastAsia" w:hAnsiTheme="majorHAnsi" w:cstheme="majorBidi"/>
      <w:b/>
      <w:bCs/>
      <w:color w:val="4F81BD" w:themeColor="accent1"/>
      <w:sz w:val="24"/>
      <w:szCs w:val="24"/>
      <w:lang w:eastAsia="ru-RU"/>
    </w:rPr>
  </w:style>
  <w:style w:type="character" w:customStyle="1" w:styleId="mw-headline">
    <w:name w:val="mw-headline"/>
    <w:basedOn w:val="a0"/>
    <w:rsid w:val="00AB0FFD"/>
  </w:style>
  <w:style w:type="character" w:customStyle="1" w:styleId="mw-editsection">
    <w:name w:val="mw-editsection"/>
    <w:basedOn w:val="a0"/>
    <w:rsid w:val="00AB0FFD"/>
  </w:style>
  <w:style w:type="character" w:customStyle="1" w:styleId="mw-editsection-bracket">
    <w:name w:val="mw-editsection-bracket"/>
    <w:basedOn w:val="a0"/>
    <w:rsid w:val="00AB0FFD"/>
  </w:style>
  <w:style w:type="character" w:customStyle="1" w:styleId="mw-editsection-divider">
    <w:name w:val="mw-editsection-divider"/>
    <w:basedOn w:val="a0"/>
    <w:rsid w:val="00AB0FFD"/>
  </w:style>
  <w:style w:type="character" w:customStyle="1" w:styleId="submenu-table">
    <w:name w:val="submenu-table"/>
    <w:basedOn w:val="a0"/>
    <w:rsid w:val="007C24AB"/>
  </w:style>
  <w:style w:type="character" w:customStyle="1" w:styleId="butback">
    <w:name w:val="butback"/>
    <w:basedOn w:val="a0"/>
    <w:rsid w:val="007C24AB"/>
  </w:style>
  <w:style w:type="character" w:styleId="HTML">
    <w:name w:val="HTML Cite"/>
    <w:basedOn w:val="a0"/>
    <w:uiPriority w:val="99"/>
    <w:semiHidden/>
    <w:unhideWhenUsed/>
    <w:rsid w:val="005D7290"/>
    <w:rPr>
      <w:i/>
      <w:iCs/>
    </w:rPr>
  </w:style>
  <w:style w:type="character" w:styleId="af1">
    <w:name w:val="Emphasis"/>
    <w:basedOn w:val="a0"/>
    <w:uiPriority w:val="20"/>
    <w:qFormat/>
    <w:rsid w:val="005D7290"/>
    <w:rPr>
      <w:i/>
      <w:iCs/>
    </w:rPr>
  </w:style>
  <w:style w:type="character" w:styleId="af2">
    <w:name w:val="Strong"/>
    <w:basedOn w:val="a0"/>
    <w:uiPriority w:val="22"/>
    <w:qFormat/>
    <w:rsid w:val="0065728E"/>
    <w:rPr>
      <w:b/>
      <w:bCs/>
    </w:rPr>
  </w:style>
  <w:style w:type="paragraph" w:styleId="af3">
    <w:name w:val="header"/>
    <w:basedOn w:val="a"/>
    <w:link w:val="af4"/>
    <w:uiPriority w:val="99"/>
    <w:unhideWhenUsed/>
    <w:rsid w:val="00F37D05"/>
    <w:pPr>
      <w:tabs>
        <w:tab w:val="center" w:pos="4677"/>
        <w:tab w:val="right" w:pos="9355"/>
      </w:tabs>
    </w:pPr>
  </w:style>
  <w:style w:type="character" w:customStyle="1" w:styleId="af4">
    <w:name w:val="Верхний колонтитул Знак"/>
    <w:basedOn w:val="a0"/>
    <w:link w:val="af3"/>
    <w:uiPriority w:val="99"/>
    <w:rsid w:val="00F37D05"/>
    <w:rPr>
      <w:rFonts w:ascii="Times New Roman" w:eastAsia="Times New Roman" w:hAnsi="Times New Roman" w:cs="Times New Roman"/>
      <w:sz w:val="24"/>
      <w:szCs w:val="24"/>
      <w:lang w:eastAsia="ru-RU"/>
    </w:rPr>
  </w:style>
  <w:style w:type="paragraph" w:styleId="af5">
    <w:name w:val="footer"/>
    <w:basedOn w:val="a"/>
    <w:link w:val="af6"/>
    <w:uiPriority w:val="99"/>
    <w:unhideWhenUsed/>
    <w:rsid w:val="00F37D05"/>
    <w:pPr>
      <w:tabs>
        <w:tab w:val="center" w:pos="4677"/>
        <w:tab w:val="right" w:pos="9355"/>
      </w:tabs>
    </w:pPr>
  </w:style>
  <w:style w:type="character" w:customStyle="1" w:styleId="af6">
    <w:name w:val="Нижний колонтитул Знак"/>
    <w:basedOn w:val="a0"/>
    <w:link w:val="af5"/>
    <w:uiPriority w:val="99"/>
    <w:rsid w:val="00F37D05"/>
    <w:rPr>
      <w:rFonts w:ascii="Times New Roman" w:eastAsia="Times New Roman" w:hAnsi="Times New Roman" w:cs="Times New Roman"/>
      <w:sz w:val="24"/>
      <w:szCs w:val="24"/>
      <w:lang w:eastAsia="ru-RU"/>
    </w:rPr>
  </w:style>
  <w:style w:type="paragraph" w:customStyle="1" w:styleId="c7">
    <w:name w:val="c7"/>
    <w:basedOn w:val="a"/>
    <w:rsid w:val="00427C9D"/>
    <w:pPr>
      <w:spacing w:before="100" w:beforeAutospacing="1" w:after="100" w:afterAutospacing="1"/>
    </w:pPr>
  </w:style>
  <w:style w:type="character" w:customStyle="1" w:styleId="c3">
    <w:name w:val="c3"/>
    <w:basedOn w:val="a0"/>
    <w:rsid w:val="00427C9D"/>
  </w:style>
  <w:style w:type="paragraph" w:customStyle="1" w:styleId="c11">
    <w:name w:val="c11"/>
    <w:basedOn w:val="a"/>
    <w:rsid w:val="00427C9D"/>
    <w:pPr>
      <w:spacing w:before="100" w:beforeAutospacing="1" w:after="100" w:afterAutospacing="1"/>
    </w:pPr>
  </w:style>
  <w:style w:type="paragraph" w:customStyle="1" w:styleId="c68">
    <w:name w:val="c68"/>
    <w:basedOn w:val="a"/>
    <w:rsid w:val="00427C9D"/>
    <w:pPr>
      <w:spacing w:before="100" w:beforeAutospacing="1" w:after="100" w:afterAutospacing="1"/>
    </w:pPr>
  </w:style>
  <w:style w:type="character" w:customStyle="1" w:styleId="c9">
    <w:name w:val="c9"/>
    <w:basedOn w:val="a0"/>
    <w:rsid w:val="00427C9D"/>
  </w:style>
  <w:style w:type="paragraph" w:customStyle="1" w:styleId="c24">
    <w:name w:val="c24"/>
    <w:basedOn w:val="a"/>
    <w:rsid w:val="00427C9D"/>
    <w:pPr>
      <w:spacing w:before="100" w:beforeAutospacing="1" w:after="100" w:afterAutospacing="1"/>
    </w:pPr>
  </w:style>
  <w:style w:type="character" w:customStyle="1" w:styleId="c43">
    <w:name w:val="c43"/>
    <w:basedOn w:val="a0"/>
    <w:rsid w:val="00427C9D"/>
  </w:style>
  <w:style w:type="paragraph" w:customStyle="1" w:styleId="c13">
    <w:name w:val="c13"/>
    <w:basedOn w:val="a"/>
    <w:rsid w:val="00427C9D"/>
    <w:pPr>
      <w:spacing w:before="100" w:beforeAutospacing="1" w:after="100" w:afterAutospacing="1"/>
    </w:pPr>
  </w:style>
  <w:style w:type="paragraph" w:customStyle="1" w:styleId="c34">
    <w:name w:val="c34"/>
    <w:basedOn w:val="a"/>
    <w:rsid w:val="00427C9D"/>
    <w:pPr>
      <w:spacing w:before="100" w:beforeAutospacing="1" w:after="100" w:afterAutospacing="1"/>
    </w:pPr>
  </w:style>
  <w:style w:type="paragraph" w:customStyle="1" w:styleId="c31">
    <w:name w:val="c31"/>
    <w:basedOn w:val="a"/>
    <w:rsid w:val="00427C9D"/>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5C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545C7"/>
    <w:pPr>
      <w:keepNext/>
      <w:jc w:val="both"/>
      <w:outlineLvl w:val="0"/>
    </w:pPr>
    <w:rPr>
      <w:b/>
      <w:sz w:val="28"/>
      <w:szCs w:val="28"/>
    </w:rPr>
  </w:style>
  <w:style w:type="paragraph" w:styleId="2">
    <w:name w:val="heading 2"/>
    <w:basedOn w:val="a"/>
    <w:next w:val="a"/>
    <w:link w:val="20"/>
    <w:unhideWhenUsed/>
    <w:qFormat/>
    <w:rsid w:val="00A545C7"/>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AB0FFD"/>
    <w:pPr>
      <w:keepNext/>
      <w:keepLines/>
      <w:spacing w:before="200"/>
      <w:outlineLvl w:val="2"/>
    </w:pPr>
    <w:rPr>
      <w:rFonts w:asciiTheme="majorHAnsi" w:eastAsiaTheme="majorEastAsia" w:hAnsiTheme="majorHAnsi" w:cstheme="majorBidi"/>
      <w:b/>
      <w:bCs/>
      <w:color w:val="4F81BD" w:themeColor="accent1"/>
    </w:rPr>
  </w:style>
  <w:style w:type="paragraph" w:styleId="6">
    <w:name w:val="heading 6"/>
    <w:basedOn w:val="a"/>
    <w:next w:val="a"/>
    <w:link w:val="60"/>
    <w:unhideWhenUsed/>
    <w:qFormat/>
    <w:rsid w:val="00665D7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545C7"/>
    <w:rPr>
      <w:rFonts w:ascii="Times New Roman" w:eastAsia="Times New Roman" w:hAnsi="Times New Roman" w:cs="Times New Roman"/>
      <w:b/>
      <w:sz w:val="28"/>
      <w:szCs w:val="28"/>
      <w:lang w:eastAsia="ru-RU"/>
    </w:rPr>
  </w:style>
  <w:style w:type="character" w:customStyle="1" w:styleId="20">
    <w:name w:val="Заголовок 2 Знак"/>
    <w:basedOn w:val="a0"/>
    <w:link w:val="2"/>
    <w:rsid w:val="00A545C7"/>
    <w:rPr>
      <w:rFonts w:ascii="Arial" w:eastAsia="Times New Roman" w:hAnsi="Arial" w:cs="Arial"/>
      <w:b/>
      <w:bCs/>
      <w:i/>
      <w:iCs/>
      <w:sz w:val="28"/>
      <w:szCs w:val="28"/>
      <w:lang w:eastAsia="ru-RU"/>
    </w:rPr>
  </w:style>
  <w:style w:type="paragraph" w:styleId="21">
    <w:name w:val="Body Text 2"/>
    <w:basedOn w:val="a"/>
    <w:link w:val="22"/>
    <w:rsid w:val="00A545C7"/>
    <w:pPr>
      <w:widowControl w:val="0"/>
      <w:shd w:val="clear" w:color="auto" w:fill="FFFFFF"/>
      <w:autoSpaceDE w:val="0"/>
      <w:autoSpaceDN w:val="0"/>
      <w:adjustRightInd w:val="0"/>
      <w:ind w:right="-60"/>
    </w:pPr>
    <w:rPr>
      <w:color w:val="000000"/>
      <w:spacing w:val="-3"/>
      <w:sz w:val="20"/>
      <w:szCs w:val="15"/>
    </w:rPr>
  </w:style>
  <w:style w:type="character" w:customStyle="1" w:styleId="22">
    <w:name w:val="Основной текст 2 Знак"/>
    <w:basedOn w:val="a0"/>
    <w:link w:val="21"/>
    <w:rsid w:val="00A545C7"/>
    <w:rPr>
      <w:rFonts w:ascii="Times New Roman" w:eastAsia="Times New Roman" w:hAnsi="Times New Roman" w:cs="Times New Roman"/>
      <w:color w:val="000000"/>
      <w:spacing w:val="-3"/>
      <w:sz w:val="20"/>
      <w:szCs w:val="15"/>
      <w:shd w:val="clear" w:color="auto" w:fill="FFFFFF"/>
      <w:lang w:eastAsia="ru-RU"/>
    </w:rPr>
  </w:style>
  <w:style w:type="paragraph" w:styleId="a3">
    <w:name w:val="Body Text"/>
    <w:basedOn w:val="a"/>
    <w:link w:val="a4"/>
    <w:unhideWhenUsed/>
    <w:rsid w:val="00A545C7"/>
    <w:pPr>
      <w:spacing w:after="120"/>
    </w:pPr>
  </w:style>
  <w:style w:type="character" w:customStyle="1" w:styleId="a4">
    <w:name w:val="Основной текст Знак"/>
    <w:basedOn w:val="a0"/>
    <w:link w:val="a3"/>
    <w:rsid w:val="00A545C7"/>
    <w:rPr>
      <w:rFonts w:ascii="Times New Roman" w:eastAsia="Times New Roman" w:hAnsi="Times New Roman" w:cs="Times New Roman"/>
      <w:sz w:val="24"/>
      <w:szCs w:val="24"/>
      <w:lang w:eastAsia="ru-RU"/>
    </w:rPr>
  </w:style>
  <w:style w:type="paragraph" w:customStyle="1" w:styleId="23">
    <w:name w:val="Основной текст2"/>
    <w:basedOn w:val="a"/>
    <w:rsid w:val="00024749"/>
    <w:pPr>
      <w:shd w:val="clear" w:color="auto" w:fill="FFFFFF"/>
      <w:spacing w:after="660" w:line="307" w:lineRule="exact"/>
    </w:pPr>
    <w:rPr>
      <w:color w:val="000000"/>
      <w:sz w:val="27"/>
      <w:szCs w:val="27"/>
      <w:lang w:eastAsia="ko-KR"/>
    </w:rPr>
  </w:style>
  <w:style w:type="character" w:customStyle="1" w:styleId="125pt0pt">
    <w:name w:val="Основной текст + 12;5 pt;Полужирный;Интервал 0 pt"/>
    <w:rsid w:val="00024749"/>
    <w:rPr>
      <w:b/>
      <w:bCs/>
      <w:spacing w:val="10"/>
      <w:sz w:val="25"/>
      <w:szCs w:val="25"/>
      <w:shd w:val="clear" w:color="auto" w:fill="FFFFFF"/>
      <w:lang w:bidi="ar-SA"/>
    </w:rPr>
  </w:style>
  <w:style w:type="paragraph" w:customStyle="1" w:styleId="31">
    <w:name w:val="Основной текст3"/>
    <w:basedOn w:val="a"/>
    <w:rsid w:val="00024749"/>
    <w:pPr>
      <w:shd w:val="clear" w:color="auto" w:fill="FFFFFF"/>
      <w:spacing w:after="240" w:line="0" w:lineRule="atLeast"/>
    </w:pPr>
    <w:rPr>
      <w:color w:val="000000"/>
      <w:sz w:val="16"/>
      <w:szCs w:val="16"/>
      <w:lang w:val="ru" w:eastAsia="ko-KR"/>
    </w:rPr>
  </w:style>
  <w:style w:type="character" w:customStyle="1" w:styleId="a5">
    <w:name w:val="Основной текст_"/>
    <w:link w:val="11"/>
    <w:rsid w:val="00024749"/>
    <w:rPr>
      <w:sz w:val="27"/>
      <w:szCs w:val="27"/>
      <w:shd w:val="clear" w:color="auto" w:fill="FFFFFF"/>
    </w:rPr>
  </w:style>
  <w:style w:type="character" w:customStyle="1" w:styleId="12">
    <w:name w:val="Заголовок №1_"/>
    <w:link w:val="13"/>
    <w:rsid w:val="00024749"/>
    <w:rPr>
      <w:sz w:val="28"/>
      <w:szCs w:val="28"/>
      <w:shd w:val="clear" w:color="auto" w:fill="FFFFFF"/>
    </w:rPr>
  </w:style>
  <w:style w:type="paragraph" w:customStyle="1" w:styleId="11">
    <w:name w:val="Основной текст1"/>
    <w:basedOn w:val="a"/>
    <w:link w:val="a5"/>
    <w:rsid w:val="00024749"/>
    <w:pPr>
      <w:shd w:val="clear" w:color="auto" w:fill="FFFFFF"/>
      <w:spacing w:after="600" w:line="0" w:lineRule="atLeast"/>
    </w:pPr>
    <w:rPr>
      <w:rFonts w:asciiTheme="minorHAnsi" w:eastAsiaTheme="minorHAnsi" w:hAnsiTheme="minorHAnsi" w:cstheme="minorBidi"/>
      <w:sz w:val="27"/>
      <w:szCs w:val="27"/>
      <w:shd w:val="clear" w:color="auto" w:fill="FFFFFF"/>
      <w:lang w:eastAsia="en-US"/>
    </w:rPr>
  </w:style>
  <w:style w:type="paragraph" w:customStyle="1" w:styleId="13">
    <w:name w:val="Заголовок №1"/>
    <w:basedOn w:val="a"/>
    <w:link w:val="12"/>
    <w:rsid w:val="00024749"/>
    <w:pPr>
      <w:shd w:val="clear" w:color="auto" w:fill="FFFFFF"/>
      <w:spacing w:line="0" w:lineRule="atLeast"/>
      <w:outlineLvl w:val="0"/>
    </w:pPr>
    <w:rPr>
      <w:rFonts w:asciiTheme="minorHAnsi" w:eastAsiaTheme="minorHAnsi" w:hAnsiTheme="minorHAnsi" w:cstheme="minorBidi"/>
      <w:sz w:val="28"/>
      <w:szCs w:val="28"/>
      <w:shd w:val="clear" w:color="auto" w:fill="FFFFFF"/>
      <w:lang w:eastAsia="en-US"/>
    </w:rPr>
  </w:style>
  <w:style w:type="paragraph" w:customStyle="1" w:styleId="Style1">
    <w:name w:val="Style1"/>
    <w:basedOn w:val="a"/>
    <w:rsid w:val="00024749"/>
    <w:pPr>
      <w:widowControl w:val="0"/>
      <w:autoSpaceDE w:val="0"/>
      <w:autoSpaceDN w:val="0"/>
      <w:adjustRightInd w:val="0"/>
    </w:pPr>
  </w:style>
  <w:style w:type="paragraph" w:customStyle="1" w:styleId="Style2">
    <w:name w:val="Style2"/>
    <w:basedOn w:val="a"/>
    <w:rsid w:val="00024749"/>
    <w:pPr>
      <w:widowControl w:val="0"/>
      <w:autoSpaceDE w:val="0"/>
      <w:autoSpaceDN w:val="0"/>
      <w:adjustRightInd w:val="0"/>
      <w:spacing w:line="221" w:lineRule="exact"/>
      <w:ind w:firstLine="533"/>
      <w:jc w:val="both"/>
    </w:pPr>
  </w:style>
  <w:style w:type="character" w:customStyle="1" w:styleId="FontStyle11">
    <w:name w:val="Font Style11"/>
    <w:rsid w:val="00024749"/>
    <w:rPr>
      <w:rFonts w:ascii="Times New Roman" w:hAnsi="Times New Roman" w:cs="Times New Roman"/>
      <w:sz w:val="16"/>
      <w:szCs w:val="16"/>
    </w:rPr>
  </w:style>
  <w:style w:type="character" w:customStyle="1" w:styleId="FontStyle12">
    <w:name w:val="Font Style12"/>
    <w:rsid w:val="00024749"/>
    <w:rPr>
      <w:rFonts w:ascii="Times New Roman" w:hAnsi="Times New Roman" w:cs="Times New Roman"/>
      <w:sz w:val="14"/>
      <w:szCs w:val="14"/>
    </w:rPr>
  </w:style>
  <w:style w:type="character" w:customStyle="1" w:styleId="FontStyle13">
    <w:name w:val="Font Style13"/>
    <w:rsid w:val="00024749"/>
    <w:rPr>
      <w:rFonts w:ascii="Times New Roman" w:hAnsi="Times New Roman" w:cs="Times New Roman"/>
      <w:spacing w:val="10"/>
      <w:sz w:val="16"/>
      <w:szCs w:val="16"/>
    </w:rPr>
  </w:style>
  <w:style w:type="paragraph" w:customStyle="1" w:styleId="Style4">
    <w:name w:val="Style4"/>
    <w:basedOn w:val="a"/>
    <w:rsid w:val="00024749"/>
    <w:pPr>
      <w:widowControl w:val="0"/>
      <w:autoSpaceDE w:val="0"/>
      <w:autoSpaceDN w:val="0"/>
      <w:adjustRightInd w:val="0"/>
    </w:pPr>
    <w:rPr>
      <w:rFonts w:ascii="Arial Unicode MS" w:eastAsia="Arial Unicode MS" w:hAnsi="Calibri" w:cs="Arial Unicode MS"/>
    </w:rPr>
  </w:style>
  <w:style w:type="paragraph" w:customStyle="1" w:styleId="Style5">
    <w:name w:val="Style5"/>
    <w:basedOn w:val="a"/>
    <w:rsid w:val="00024749"/>
    <w:pPr>
      <w:widowControl w:val="0"/>
      <w:autoSpaceDE w:val="0"/>
      <w:autoSpaceDN w:val="0"/>
      <w:adjustRightInd w:val="0"/>
      <w:spacing w:line="222" w:lineRule="exact"/>
      <w:ind w:firstLine="480"/>
      <w:jc w:val="both"/>
    </w:pPr>
    <w:rPr>
      <w:rFonts w:ascii="Arial Unicode MS" w:eastAsia="Arial Unicode MS" w:hAnsi="Calibri" w:cs="Arial Unicode MS"/>
    </w:rPr>
  </w:style>
  <w:style w:type="character" w:customStyle="1" w:styleId="FontStyle14">
    <w:name w:val="Font Style14"/>
    <w:rsid w:val="00024749"/>
    <w:rPr>
      <w:rFonts w:ascii="Arial Unicode MS" w:eastAsia="Arial Unicode MS" w:cs="Arial Unicode MS"/>
      <w:smallCaps/>
      <w:sz w:val="22"/>
      <w:szCs w:val="22"/>
    </w:rPr>
  </w:style>
  <w:style w:type="character" w:customStyle="1" w:styleId="FontStyle18">
    <w:name w:val="Font Style18"/>
    <w:rsid w:val="00024749"/>
    <w:rPr>
      <w:rFonts w:ascii="Arial Unicode MS" w:eastAsia="Arial Unicode MS" w:cs="Arial Unicode MS"/>
      <w:sz w:val="16"/>
      <w:szCs w:val="16"/>
    </w:rPr>
  </w:style>
  <w:style w:type="paragraph" w:customStyle="1" w:styleId="Style7">
    <w:name w:val="Style7"/>
    <w:basedOn w:val="a"/>
    <w:rsid w:val="00024749"/>
    <w:pPr>
      <w:widowControl w:val="0"/>
      <w:autoSpaceDE w:val="0"/>
      <w:autoSpaceDN w:val="0"/>
      <w:adjustRightInd w:val="0"/>
    </w:pPr>
    <w:rPr>
      <w:rFonts w:ascii="Arial Unicode MS" w:eastAsia="Arial Unicode MS" w:hAnsi="Calibri" w:cs="Arial Unicode MS"/>
    </w:rPr>
  </w:style>
  <w:style w:type="character" w:customStyle="1" w:styleId="FontStyle15">
    <w:name w:val="Font Style15"/>
    <w:rsid w:val="00024749"/>
    <w:rPr>
      <w:rFonts w:ascii="Palatino Linotype" w:hAnsi="Palatino Linotype" w:cs="Palatino Linotype"/>
      <w:sz w:val="14"/>
      <w:szCs w:val="14"/>
    </w:rPr>
  </w:style>
  <w:style w:type="paragraph" w:customStyle="1" w:styleId="Style3">
    <w:name w:val="Style3"/>
    <w:basedOn w:val="a"/>
    <w:rsid w:val="00024749"/>
    <w:pPr>
      <w:widowControl w:val="0"/>
      <w:autoSpaceDE w:val="0"/>
      <w:autoSpaceDN w:val="0"/>
      <w:adjustRightInd w:val="0"/>
      <w:spacing w:line="219" w:lineRule="exact"/>
      <w:ind w:firstLine="490"/>
      <w:jc w:val="both"/>
    </w:pPr>
    <w:rPr>
      <w:rFonts w:ascii="Palatino Linotype" w:hAnsi="Palatino Linotype"/>
    </w:rPr>
  </w:style>
  <w:style w:type="table" w:styleId="a6">
    <w:name w:val="Table Grid"/>
    <w:basedOn w:val="a1"/>
    <w:uiPriority w:val="59"/>
    <w:rsid w:val="00100A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D8465E"/>
    <w:rPr>
      <w:rFonts w:ascii="Tahoma" w:hAnsi="Tahoma" w:cs="Tahoma"/>
      <w:sz w:val="16"/>
      <w:szCs w:val="16"/>
    </w:rPr>
  </w:style>
  <w:style w:type="character" w:customStyle="1" w:styleId="a8">
    <w:name w:val="Текст выноски Знак"/>
    <w:basedOn w:val="a0"/>
    <w:link w:val="a7"/>
    <w:uiPriority w:val="99"/>
    <w:semiHidden/>
    <w:rsid w:val="00D8465E"/>
    <w:rPr>
      <w:rFonts w:ascii="Tahoma" w:eastAsia="Times New Roman" w:hAnsi="Tahoma" w:cs="Tahoma"/>
      <w:sz w:val="16"/>
      <w:szCs w:val="16"/>
      <w:lang w:eastAsia="ru-RU"/>
    </w:rPr>
  </w:style>
  <w:style w:type="character" w:styleId="a9">
    <w:name w:val="Hyperlink"/>
    <w:basedOn w:val="a0"/>
    <w:uiPriority w:val="99"/>
    <w:semiHidden/>
    <w:unhideWhenUsed/>
    <w:rsid w:val="007210A3"/>
    <w:rPr>
      <w:color w:val="0000FF"/>
      <w:u w:val="single"/>
    </w:rPr>
  </w:style>
  <w:style w:type="character" w:customStyle="1" w:styleId="60">
    <w:name w:val="Заголовок 6 Знак"/>
    <w:basedOn w:val="a0"/>
    <w:link w:val="6"/>
    <w:rsid w:val="00665D79"/>
    <w:rPr>
      <w:rFonts w:asciiTheme="majorHAnsi" w:eastAsiaTheme="majorEastAsia" w:hAnsiTheme="majorHAnsi" w:cstheme="majorBidi"/>
      <w:i/>
      <w:iCs/>
      <w:color w:val="243F60" w:themeColor="accent1" w:themeShade="7F"/>
      <w:sz w:val="24"/>
      <w:szCs w:val="24"/>
      <w:lang w:eastAsia="ru-RU"/>
    </w:rPr>
  </w:style>
  <w:style w:type="paragraph" w:styleId="aa">
    <w:name w:val="Body Text Indent"/>
    <w:basedOn w:val="a"/>
    <w:link w:val="ab"/>
    <w:uiPriority w:val="99"/>
    <w:semiHidden/>
    <w:unhideWhenUsed/>
    <w:rsid w:val="00665D79"/>
    <w:pPr>
      <w:spacing w:after="120"/>
      <w:ind w:left="283"/>
    </w:pPr>
  </w:style>
  <w:style w:type="character" w:customStyle="1" w:styleId="ab">
    <w:name w:val="Основной текст с отступом Знак"/>
    <w:basedOn w:val="a0"/>
    <w:link w:val="aa"/>
    <w:uiPriority w:val="99"/>
    <w:semiHidden/>
    <w:rsid w:val="00665D79"/>
    <w:rPr>
      <w:rFonts w:ascii="Times New Roman" w:eastAsia="Times New Roman" w:hAnsi="Times New Roman" w:cs="Times New Roman"/>
      <w:sz w:val="24"/>
      <w:szCs w:val="24"/>
      <w:lang w:eastAsia="ru-RU"/>
    </w:rPr>
  </w:style>
  <w:style w:type="paragraph" w:styleId="ac">
    <w:name w:val="No Spacing"/>
    <w:uiPriority w:val="1"/>
    <w:qFormat/>
    <w:rsid w:val="00665D79"/>
    <w:pPr>
      <w:spacing w:after="0" w:line="240" w:lineRule="auto"/>
    </w:pPr>
  </w:style>
  <w:style w:type="paragraph" w:styleId="ad">
    <w:name w:val="Title"/>
    <w:basedOn w:val="a"/>
    <w:link w:val="ae"/>
    <w:qFormat/>
    <w:rsid w:val="00665D79"/>
    <w:pPr>
      <w:jc w:val="center"/>
    </w:pPr>
    <w:rPr>
      <w:b/>
      <w:bCs/>
      <w:caps/>
      <w:color w:val="FF0000"/>
      <w:sz w:val="28"/>
      <w:lang w:val="en-US"/>
    </w:rPr>
  </w:style>
  <w:style w:type="character" w:customStyle="1" w:styleId="ae">
    <w:name w:val="Название Знак"/>
    <w:basedOn w:val="a0"/>
    <w:link w:val="ad"/>
    <w:rsid w:val="00665D79"/>
    <w:rPr>
      <w:rFonts w:ascii="Times New Roman" w:eastAsia="Times New Roman" w:hAnsi="Times New Roman" w:cs="Times New Roman"/>
      <w:b/>
      <w:bCs/>
      <w:caps/>
      <w:color w:val="FF0000"/>
      <w:sz w:val="28"/>
      <w:szCs w:val="24"/>
      <w:lang w:val="en-US" w:eastAsia="ru-RU"/>
    </w:rPr>
  </w:style>
  <w:style w:type="paragraph" w:styleId="af">
    <w:name w:val="List Paragraph"/>
    <w:basedOn w:val="a"/>
    <w:qFormat/>
    <w:rsid w:val="00665D79"/>
    <w:pPr>
      <w:spacing w:after="200" w:line="276" w:lineRule="auto"/>
      <w:ind w:left="720"/>
      <w:contextualSpacing/>
    </w:pPr>
    <w:rPr>
      <w:rFonts w:ascii="Calibri" w:hAnsi="Calibri"/>
      <w:sz w:val="22"/>
      <w:szCs w:val="22"/>
    </w:rPr>
  </w:style>
  <w:style w:type="paragraph" w:styleId="af0">
    <w:name w:val="Normal (Web)"/>
    <w:basedOn w:val="a"/>
    <w:uiPriority w:val="99"/>
    <w:unhideWhenUsed/>
    <w:rsid w:val="00061DA6"/>
    <w:pPr>
      <w:spacing w:before="100" w:beforeAutospacing="1" w:after="100" w:afterAutospacing="1"/>
    </w:pPr>
  </w:style>
  <w:style w:type="character" w:customStyle="1" w:styleId="nowrap">
    <w:name w:val="nowrap"/>
    <w:basedOn w:val="a0"/>
    <w:rsid w:val="004B0870"/>
  </w:style>
  <w:style w:type="character" w:customStyle="1" w:styleId="30">
    <w:name w:val="Заголовок 3 Знак"/>
    <w:basedOn w:val="a0"/>
    <w:link w:val="3"/>
    <w:uiPriority w:val="9"/>
    <w:semiHidden/>
    <w:rsid w:val="00AB0FFD"/>
    <w:rPr>
      <w:rFonts w:asciiTheme="majorHAnsi" w:eastAsiaTheme="majorEastAsia" w:hAnsiTheme="majorHAnsi" w:cstheme="majorBidi"/>
      <w:b/>
      <w:bCs/>
      <w:color w:val="4F81BD" w:themeColor="accent1"/>
      <w:sz w:val="24"/>
      <w:szCs w:val="24"/>
      <w:lang w:eastAsia="ru-RU"/>
    </w:rPr>
  </w:style>
  <w:style w:type="character" w:customStyle="1" w:styleId="mw-headline">
    <w:name w:val="mw-headline"/>
    <w:basedOn w:val="a0"/>
    <w:rsid w:val="00AB0FFD"/>
  </w:style>
  <w:style w:type="character" w:customStyle="1" w:styleId="mw-editsection">
    <w:name w:val="mw-editsection"/>
    <w:basedOn w:val="a0"/>
    <w:rsid w:val="00AB0FFD"/>
  </w:style>
  <w:style w:type="character" w:customStyle="1" w:styleId="mw-editsection-bracket">
    <w:name w:val="mw-editsection-bracket"/>
    <w:basedOn w:val="a0"/>
    <w:rsid w:val="00AB0FFD"/>
  </w:style>
  <w:style w:type="character" w:customStyle="1" w:styleId="mw-editsection-divider">
    <w:name w:val="mw-editsection-divider"/>
    <w:basedOn w:val="a0"/>
    <w:rsid w:val="00AB0FFD"/>
  </w:style>
  <w:style w:type="character" w:customStyle="1" w:styleId="submenu-table">
    <w:name w:val="submenu-table"/>
    <w:basedOn w:val="a0"/>
    <w:rsid w:val="007C24AB"/>
  </w:style>
  <w:style w:type="character" w:customStyle="1" w:styleId="butback">
    <w:name w:val="butback"/>
    <w:basedOn w:val="a0"/>
    <w:rsid w:val="007C24AB"/>
  </w:style>
  <w:style w:type="character" w:styleId="HTML">
    <w:name w:val="HTML Cite"/>
    <w:basedOn w:val="a0"/>
    <w:uiPriority w:val="99"/>
    <w:semiHidden/>
    <w:unhideWhenUsed/>
    <w:rsid w:val="005D7290"/>
    <w:rPr>
      <w:i/>
      <w:iCs/>
    </w:rPr>
  </w:style>
  <w:style w:type="character" w:styleId="af1">
    <w:name w:val="Emphasis"/>
    <w:basedOn w:val="a0"/>
    <w:uiPriority w:val="20"/>
    <w:qFormat/>
    <w:rsid w:val="005D7290"/>
    <w:rPr>
      <w:i/>
      <w:iCs/>
    </w:rPr>
  </w:style>
  <w:style w:type="character" w:styleId="af2">
    <w:name w:val="Strong"/>
    <w:basedOn w:val="a0"/>
    <w:uiPriority w:val="22"/>
    <w:qFormat/>
    <w:rsid w:val="0065728E"/>
    <w:rPr>
      <w:b/>
      <w:bCs/>
    </w:rPr>
  </w:style>
  <w:style w:type="paragraph" w:styleId="af3">
    <w:name w:val="header"/>
    <w:basedOn w:val="a"/>
    <w:link w:val="af4"/>
    <w:uiPriority w:val="99"/>
    <w:unhideWhenUsed/>
    <w:rsid w:val="00F37D05"/>
    <w:pPr>
      <w:tabs>
        <w:tab w:val="center" w:pos="4677"/>
        <w:tab w:val="right" w:pos="9355"/>
      </w:tabs>
    </w:pPr>
  </w:style>
  <w:style w:type="character" w:customStyle="1" w:styleId="af4">
    <w:name w:val="Верхний колонтитул Знак"/>
    <w:basedOn w:val="a0"/>
    <w:link w:val="af3"/>
    <w:uiPriority w:val="99"/>
    <w:rsid w:val="00F37D05"/>
    <w:rPr>
      <w:rFonts w:ascii="Times New Roman" w:eastAsia="Times New Roman" w:hAnsi="Times New Roman" w:cs="Times New Roman"/>
      <w:sz w:val="24"/>
      <w:szCs w:val="24"/>
      <w:lang w:eastAsia="ru-RU"/>
    </w:rPr>
  </w:style>
  <w:style w:type="paragraph" w:styleId="af5">
    <w:name w:val="footer"/>
    <w:basedOn w:val="a"/>
    <w:link w:val="af6"/>
    <w:uiPriority w:val="99"/>
    <w:unhideWhenUsed/>
    <w:rsid w:val="00F37D05"/>
    <w:pPr>
      <w:tabs>
        <w:tab w:val="center" w:pos="4677"/>
        <w:tab w:val="right" w:pos="9355"/>
      </w:tabs>
    </w:pPr>
  </w:style>
  <w:style w:type="character" w:customStyle="1" w:styleId="af6">
    <w:name w:val="Нижний колонтитул Знак"/>
    <w:basedOn w:val="a0"/>
    <w:link w:val="af5"/>
    <w:uiPriority w:val="99"/>
    <w:rsid w:val="00F37D05"/>
    <w:rPr>
      <w:rFonts w:ascii="Times New Roman" w:eastAsia="Times New Roman" w:hAnsi="Times New Roman" w:cs="Times New Roman"/>
      <w:sz w:val="24"/>
      <w:szCs w:val="24"/>
      <w:lang w:eastAsia="ru-RU"/>
    </w:rPr>
  </w:style>
  <w:style w:type="paragraph" w:customStyle="1" w:styleId="c7">
    <w:name w:val="c7"/>
    <w:basedOn w:val="a"/>
    <w:rsid w:val="00427C9D"/>
    <w:pPr>
      <w:spacing w:before="100" w:beforeAutospacing="1" w:after="100" w:afterAutospacing="1"/>
    </w:pPr>
  </w:style>
  <w:style w:type="character" w:customStyle="1" w:styleId="c3">
    <w:name w:val="c3"/>
    <w:basedOn w:val="a0"/>
    <w:rsid w:val="00427C9D"/>
  </w:style>
  <w:style w:type="paragraph" w:customStyle="1" w:styleId="c11">
    <w:name w:val="c11"/>
    <w:basedOn w:val="a"/>
    <w:rsid w:val="00427C9D"/>
    <w:pPr>
      <w:spacing w:before="100" w:beforeAutospacing="1" w:after="100" w:afterAutospacing="1"/>
    </w:pPr>
  </w:style>
  <w:style w:type="paragraph" w:customStyle="1" w:styleId="c68">
    <w:name w:val="c68"/>
    <w:basedOn w:val="a"/>
    <w:rsid w:val="00427C9D"/>
    <w:pPr>
      <w:spacing w:before="100" w:beforeAutospacing="1" w:after="100" w:afterAutospacing="1"/>
    </w:pPr>
  </w:style>
  <w:style w:type="character" w:customStyle="1" w:styleId="c9">
    <w:name w:val="c9"/>
    <w:basedOn w:val="a0"/>
    <w:rsid w:val="00427C9D"/>
  </w:style>
  <w:style w:type="paragraph" w:customStyle="1" w:styleId="c24">
    <w:name w:val="c24"/>
    <w:basedOn w:val="a"/>
    <w:rsid w:val="00427C9D"/>
    <w:pPr>
      <w:spacing w:before="100" w:beforeAutospacing="1" w:after="100" w:afterAutospacing="1"/>
    </w:pPr>
  </w:style>
  <w:style w:type="character" w:customStyle="1" w:styleId="c43">
    <w:name w:val="c43"/>
    <w:basedOn w:val="a0"/>
    <w:rsid w:val="00427C9D"/>
  </w:style>
  <w:style w:type="paragraph" w:customStyle="1" w:styleId="c13">
    <w:name w:val="c13"/>
    <w:basedOn w:val="a"/>
    <w:rsid w:val="00427C9D"/>
    <w:pPr>
      <w:spacing w:before="100" w:beforeAutospacing="1" w:after="100" w:afterAutospacing="1"/>
    </w:pPr>
  </w:style>
  <w:style w:type="paragraph" w:customStyle="1" w:styleId="c34">
    <w:name w:val="c34"/>
    <w:basedOn w:val="a"/>
    <w:rsid w:val="00427C9D"/>
    <w:pPr>
      <w:spacing w:before="100" w:beforeAutospacing="1" w:after="100" w:afterAutospacing="1"/>
    </w:pPr>
  </w:style>
  <w:style w:type="paragraph" w:customStyle="1" w:styleId="c31">
    <w:name w:val="c31"/>
    <w:basedOn w:val="a"/>
    <w:rsid w:val="00427C9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9373">
      <w:bodyDiv w:val="1"/>
      <w:marLeft w:val="0"/>
      <w:marRight w:val="0"/>
      <w:marTop w:val="0"/>
      <w:marBottom w:val="0"/>
      <w:divBdr>
        <w:top w:val="none" w:sz="0" w:space="0" w:color="auto"/>
        <w:left w:val="none" w:sz="0" w:space="0" w:color="auto"/>
        <w:bottom w:val="none" w:sz="0" w:space="0" w:color="auto"/>
        <w:right w:val="none" w:sz="0" w:space="0" w:color="auto"/>
      </w:divBdr>
    </w:div>
    <w:div w:id="215970147">
      <w:bodyDiv w:val="1"/>
      <w:marLeft w:val="0"/>
      <w:marRight w:val="0"/>
      <w:marTop w:val="0"/>
      <w:marBottom w:val="0"/>
      <w:divBdr>
        <w:top w:val="none" w:sz="0" w:space="0" w:color="auto"/>
        <w:left w:val="none" w:sz="0" w:space="0" w:color="auto"/>
        <w:bottom w:val="none" w:sz="0" w:space="0" w:color="auto"/>
        <w:right w:val="none" w:sz="0" w:space="0" w:color="auto"/>
      </w:divBdr>
    </w:div>
    <w:div w:id="235478075">
      <w:bodyDiv w:val="1"/>
      <w:marLeft w:val="0"/>
      <w:marRight w:val="0"/>
      <w:marTop w:val="0"/>
      <w:marBottom w:val="0"/>
      <w:divBdr>
        <w:top w:val="none" w:sz="0" w:space="0" w:color="auto"/>
        <w:left w:val="none" w:sz="0" w:space="0" w:color="auto"/>
        <w:bottom w:val="none" w:sz="0" w:space="0" w:color="auto"/>
        <w:right w:val="none" w:sz="0" w:space="0" w:color="auto"/>
      </w:divBdr>
    </w:div>
    <w:div w:id="251743731">
      <w:bodyDiv w:val="1"/>
      <w:marLeft w:val="0"/>
      <w:marRight w:val="0"/>
      <w:marTop w:val="0"/>
      <w:marBottom w:val="0"/>
      <w:divBdr>
        <w:top w:val="none" w:sz="0" w:space="0" w:color="auto"/>
        <w:left w:val="none" w:sz="0" w:space="0" w:color="auto"/>
        <w:bottom w:val="none" w:sz="0" w:space="0" w:color="auto"/>
        <w:right w:val="none" w:sz="0" w:space="0" w:color="auto"/>
      </w:divBdr>
    </w:div>
    <w:div w:id="275676710">
      <w:bodyDiv w:val="1"/>
      <w:marLeft w:val="0"/>
      <w:marRight w:val="0"/>
      <w:marTop w:val="0"/>
      <w:marBottom w:val="0"/>
      <w:divBdr>
        <w:top w:val="none" w:sz="0" w:space="0" w:color="auto"/>
        <w:left w:val="none" w:sz="0" w:space="0" w:color="auto"/>
        <w:bottom w:val="none" w:sz="0" w:space="0" w:color="auto"/>
        <w:right w:val="none" w:sz="0" w:space="0" w:color="auto"/>
      </w:divBdr>
    </w:div>
    <w:div w:id="331951510">
      <w:bodyDiv w:val="1"/>
      <w:marLeft w:val="0"/>
      <w:marRight w:val="0"/>
      <w:marTop w:val="0"/>
      <w:marBottom w:val="0"/>
      <w:divBdr>
        <w:top w:val="none" w:sz="0" w:space="0" w:color="auto"/>
        <w:left w:val="none" w:sz="0" w:space="0" w:color="auto"/>
        <w:bottom w:val="none" w:sz="0" w:space="0" w:color="auto"/>
        <w:right w:val="none" w:sz="0" w:space="0" w:color="auto"/>
      </w:divBdr>
    </w:div>
    <w:div w:id="375355124">
      <w:bodyDiv w:val="1"/>
      <w:marLeft w:val="0"/>
      <w:marRight w:val="0"/>
      <w:marTop w:val="0"/>
      <w:marBottom w:val="0"/>
      <w:divBdr>
        <w:top w:val="none" w:sz="0" w:space="0" w:color="auto"/>
        <w:left w:val="none" w:sz="0" w:space="0" w:color="auto"/>
        <w:bottom w:val="none" w:sz="0" w:space="0" w:color="auto"/>
        <w:right w:val="none" w:sz="0" w:space="0" w:color="auto"/>
      </w:divBdr>
    </w:div>
    <w:div w:id="473792464">
      <w:bodyDiv w:val="1"/>
      <w:marLeft w:val="0"/>
      <w:marRight w:val="0"/>
      <w:marTop w:val="0"/>
      <w:marBottom w:val="0"/>
      <w:divBdr>
        <w:top w:val="none" w:sz="0" w:space="0" w:color="auto"/>
        <w:left w:val="none" w:sz="0" w:space="0" w:color="auto"/>
        <w:bottom w:val="none" w:sz="0" w:space="0" w:color="auto"/>
        <w:right w:val="none" w:sz="0" w:space="0" w:color="auto"/>
      </w:divBdr>
    </w:div>
    <w:div w:id="519897784">
      <w:bodyDiv w:val="1"/>
      <w:marLeft w:val="0"/>
      <w:marRight w:val="0"/>
      <w:marTop w:val="0"/>
      <w:marBottom w:val="0"/>
      <w:divBdr>
        <w:top w:val="none" w:sz="0" w:space="0" w:color="auto"/>
        <w:left w:val="none" w:sz="0" w:space="0" w:color="auto"/>
        <w:bottom w:val="none" w:sz="0" w:space="0" w:color="auto"/>
        <w:right w:val="none" w:sz="0" w:space="0" w:color="auto"/>
      </w:divBdr>
    </w:div>
    <w:div w:id="617224067">
      <w:bodyDiv w:val="1"/>
      <w:marLeft w:val="0"/>
      <w:marRight w:val="0"/>
      <w:marTop w:val="0"/>
      <w:marBottom w:val="0"/>
      <w:divBdr>
        <w:top w:val="none" w:sz="0" w:space="0" w:color="auto"/>
        <w:left w:val="none" w:sz="0" w:space="0" w:color="auto"/>
        <w:bottom w:val="none" w:sz="0" w:space="0" w:color="auto"/>
        <w:right w:val="none" w:sz="0" w:space="0" w:color="auto"/>
      </w:divBdr>
    </w:div>
    <w:div w:id="669066201">
      <w:bodyDiv w:val="1"/>
      <w:marLeft w:val="0"/>
      <w:marRight w:val="0"/>
      <w:marTop w:val="0"/>
      <w:marBottom w:val="0"/>
      <w:divBdr>
        <w:top w:val="none" w:sz="0" w:space="0" w:color="auto"/>
        <w:left w:val="none" w:sz="0" w:space="0" w:color="auto"/>
        <w:bottom w:val="none" w:sz="0" w:space="0" w:color="auto"/>
        <w:right w:val="none" w:sz="0" w:space="0" w:color="auto"/>
      </w:divBdr>
    </w:div>
    <w:div w:id="691998133">
      <w:bodyDiv w:val="1"/>
      <w:marLeft w:val="0"/>
      <w:marRight w:val="0"/>
      <w:marTop w:val="0"/>
      <w:marBottom w:val="0"/>
      <w:divBdr>
        <w:top w:val="none" w:sz="0" w:space="0" w:color="auto"/>
        <w:left w:val="none" w:sz="0" w:space="0" w:color="auto"/>
        <w:bottom w:val="none" w:sz="0" w:space="0" w:color="auto"/>
        <w:right w:val="none" w:sz="0" w:space="0" w:color="auto"/>
      </w:divBdr>
    </w:div>
    <w:div w:id="756941410">
      <w:bodyDiv w:val="1"/>
      <w:marLeft w:val="0"/>
      <w:marRight w:val="0"/>
      <w:marTop w:val="0"/>
      <w:marBottom w:val="0"/>
      <w:divBdr>
        <w:top w:val="none" w:sz="0" w:space="0" w:color="auto"/>
        <w:left w:val="none" w:sz="0" w:space="0" w:color="auto"/>
        <w:bottom w:val="none" w:sz="0" w:space="0" w:color="auto"/>
        <w:right w:val="none" w:sz="0" w:space="0" w:color="auto"/>
      </w:divBdr>
    </w:div>
    <w:div w:id="777796160">
      <w:bodyDiv w:val="1"/>
      <w:marLeft w:val="0"/>
      <w:marRight w:val="0"/>
      <w:marTop w:val="0"/>
      <w:marBottom w:val="0"/>
      <w:divBdr>
        <w:top w:val="none" w:sz="0" w:space="0" w:color="auto"/>
        <w:left w:val="none" w:sz="0" w:space="0" w:color="auto"/>
        <w:bottom w:val="none" w:sz="0" w:space="0" w:color="auto"/>
        <w:right w:val="none" w:sz="0" w:space="0" w:color="auto"/>
      </w:divBdr>
    </w:div>
    <w:div w:id="800266942">
      <w:bodyDiv w:val="1"/>
      <w:marLeft w:val="0"/>
      <w:marRight w:val="0"/>
      <w:marTop w:val="0"/>
      <w:marBottom w:val="0"/>
      <w:divBdr>
        <w:top w:val="none" w:sz="0" w:space="0" w:color="auto"/>
        <w:left w:val="none" w:sz="0" w:space="0" w:color="auto"/>
        <w:bottom w:val="none" w:sz="0" w:space="0" w:color="auto"/>
        <w:right w:val="none" w:sz="0" w:space="0" w:color="auto"/>
      </w:divBdr>
    </w:div>
    <w:div w:id="812913235">
      <w:bodyDiv w:val="1"/>
      <w:marLeft w:val="0"/>
      <w:marRight w:val="0"/>
      <w:marTop w:val="0"/>
      <w:marBottom w:val="0"/>
      <w:divBdr>
        <w:top w:val="none" w:sz="0" w:space="0" w:color="auto"/>
        <w:left w:val="none" w:sz="0" w:space="0" w:color="auto"/>
        <w:bottom w:val="none" w:sz="0" w:space="0" w:color="auto"/>
        <w:right w:val="none" w:sz="0" w:space="0" w:color="auto"/>
      </w:divBdr>
    </w:div>
    <w:div w:id="896820999">
      <w:bodyDiv w:val="1"/>
      <w:marLeft w:val="0"/>
      <w:marRight w:val="0"/>
      <w:marTop w:val="0"/>
      <w:marBottom w:val="0"/>
      <w:divBdr>
        <w:top w:val="none" w:sz="0" w:space="0" w:color="auto"/>
        <w:left w:val="none" w:sz="0" w:space="0" w:color="auto"/>
        <w:bottom w:val="none" w:sz="0" w:space="0" w:color="auto"/>
        <w:right w:val="none" w:sz="0" w:space="0" w:color="auto"/>
      </w:divBdr>
    </w:div>
    <w:div w:id="902326549">
      <w:bodyDiv w:val="1"/>
      <w:marLeft w:val="0"/>
      <w:marRight w:val="0"/>
      <w:marTop w:val="0"/>
      <w:marBottom w:val="0"/>
      <w:divBdr>
        <w:top w:val="none" w:sz="0" w:space="0" w:color="auto"/>
        <w:left w:val="none" w:sz="0" w:space="0" w:color="auto"/>
        <w:bottom w:val="none" w:sz="0" w:space="0" w:color="auto"/>
        <w:right w:val="none" w:sz="0" w:space="0" w:color="auto"/>
      </w:divBdr>
    </w:div>
    <w:div w:id="913079127">
      <w:bodyDiv w:val="1"/>
      <w:marLeft w:val="0"/>
      <w:marRight w:val="0"/>
      <w:marTop w:val="0"/>
      <w:marBottom w:val="0"/>
      <w:divBdr>
        <w:top w:val="none" w:sz="0" w:space="0" w:color="auto"/>
        <w:left w:val="none" w:sz="0" w:space="0" w:color="auto"/>
        <w:bottom w:val="none" w:sz="0" w:space="0" w:color="auto"/>
        <w:right w:val="none" w:sz="0" w:space="0" w:color="auto"/>
      </w:divBdr>
    </w:div>
    <w:div w:id="934828374">
      <w:bodyDiv w:val="1"/>
      <w:marLeft w:val="0"/>
      <w:marRight w:val="0"/>
      <w:marTop w:val="0"/>
      <w:marBottom w:val="0"/>
      <w:divBdr>
        <w:top w:val="none" w:sz="0" w:space="0" w:color="auto"/>
        <w:left w:val="none" w:sz="0" w:space="0" w:color="auto"/>
        <w:bottom w:val="none" w:sz="0" w:space="0" w:color="auto"/>
        <w:right w:val="none" w:sz="0" w:space="0" w:color="auto"/>
      </w:divBdr>
    </w:div>
    <w:div w:id="992413664">
      <w:bodyDiv w:val="1"/>
      <w:marLeft w:val="0"/>
      <w:marRight w:val="0"/>
      <w:marTop w:val="0"/>
      <w:marBottom w:val="0"/>
      <w:divBdr>
        <w:top w:val="none" w:sz="0" w:space="0" w:color="auto"/>
        <w:left w:val="none" w:sz="0" w:space="0" w:color="auto"/>
        <w:bottom w:val="none" w:sz="0" w:space="0" w:color="auto"/>
        <w:right w:val="none" w:sz="0" w:space="0" w:color="auto"/>
      </w:divBdr>
    </w:div>
    <w:div w:id="997465434">
      <w:bodyDiv w:val="1"/>
      <w:marLeft w:val="0"/>
      <w:marRight w:val="0"/>
      <w:marTop w:val="0"/>
      <w:marBottom w:val="0"/>
      <w:divBdr>
        <w:top w:val="none" w:sz="0" w:space="0" w:color="auto"/>
        <w:left w:val="none" w:sz="0" w:space="0" w:color="auto"/>
        <w:bottom w:val="none" w:sz="0" w:space="0" w:color="auto"/>
        <w:right w:val="none" w:sz="0" w:space="0" w:color="auto"/>
      </w:divBdr>
    </w:div>
    <w:div w:id="1001857776">
      <w:bodyDiv w:val="1"/>
      <w:marLeft w:val="0"/>
      <w:marRight w:val="0"/>
      <w:marTop w:val="0"/>
      <w:marBottom w:val="0"/>
      <w:divBdr>
        <w:top w:val="none" w:sz="0" w:space="0" w:color="auto"/>
        <w:left w:val="none" w:sz="0" w:space="0" w:color="auto"/>
        <w:bottom w:val="none" w:sz="0" w:space="0" w:color="auto"/>
        <w:right w:val="none" w:sz="0" w:space="0" w:color="auto"/>
      </w:divBdr>
    </w:div>
    <w:div w:id="1010178126">
      <w:bodyDiv w:val="1"/>
      <w:marLeft w:val="0"/>
      <w:marRight w:val="0"/>
      <w:marTop w:val="0"/>
      <w:marBottom w:val="0"/>
      <w:divBdr>
        <w:top w:val="none" w:sz="0" w:space="0" w:color="auto"/>
        <w:left w:val="none" w:sz="0" w:space="0" w:color="auto"/>
        <w:bottom w:val="none" w:sz="0" w:space="0" w:color="auto"/>
        <w:right w:val="none" w:sz="0" w:space="0" w:color="auto"/>
      </w:divBdr>
    </w:div>
    <w:div w:id="1071849538">
      <w:bodyDiv w:val="1"/>
      <w:marLeft w:val="0"/>
      <w:marRight w:val="0"/>
      <w:marTop w:val="0"/>
      <w:marBottom w:val="0"/>
      <w:divBdr>
        <w:top w:val="none" w:sz="0" w:space="0" w:color="auto"/>
        <w:left w:val="none" w:sz="0" w:space="0" w:color="auto"/>
        <w:bottom w:val="none" w:sz="0" w:space="0" w:color="auto"/>
        <w:right w:val="none" w:sz="0" w:space="0" w:color="auto"/>
      </w:divBdr>
    </w:div>
    <w:div w:id="1076174566">
      <w:bodyDiv w:val="1"/>
      <w:marLeft w:val="0"/>
      <w:marRight w:val="0"/>
      <w:marTop w:val="0"/>
      <w:marBottom w:val="0"/>
      <w:divBdr>
        <w:top w:val="none" w:sz="0" w:space="0" w:color="auto"/>
        <w:left w:val="none" w:sz="0" w:space="0" w:color="auto"/>
        <w:bottom w:val="none" w:sz="0" w:space="0" w:color="auto"/>
        <w:right w:val="none" w:sz="0" w:space="0" w:color="auto"/>
      </w:divBdr>
    </w:div>
    <w:div w:id="1082487277">
      <w:bodyDiv w:val="1"/>
      <w:marLeft w:val="0"/>
      <w:marRight w:val="0"/>
      <w:marTop w:val="0"/>
      <w:marBottom w:val="0"/>
      <w:divBdr>
        <w:top w:val="none" w:sz="0" w:space="0" w:color="auto"/>
        <w:left w:val="none" w:sz="0" w:space="0" w:color="auto"/>
        <w:bottom w:val="none" w:sz="0" w:space="0" w:color="auto"/>
        <w:right w:val="none" w:sz="0" w:space="0" w:color="auto"/>
      </w:divBdr>
    </w:div>
    <w:div w:id="1092974087">
      <w:bodyDiv w:val="1"/>
      <w:marLeft w:val="0"/>
      <w:marRight w:val="0"/>
      <w:marTop w:val="0"/>
      <w:marBottom w:val="0"/>
      <w:divBdr>
        <w:top w:val="none" w:sz="0" w:space="0" w:color="auto"/>
        <w:left w:val="none" w:sz="0" w:space="0" w:color="auto"/>
        <w:bottom w:val="none" w:sz="0" w:space="0" w:color="auto"/>
        <w:right w:val="none" w:sz="0" w:space="0" w:color="auto"/>
      </w:divBdr>
    </w:div>
    <w:div w:id="1172918672">
      <w:bodyDiv w:val="1"/>
      <w:marLeft w:val="0"/>
      <w:marRight w:val="0"/>
      <w:marTop w:val="0"/>
      <w:marBottom w:val="0"/>
      <w:divBdr>
        <w:top w:val="none" w:sz="0" w:space="0" w:color="auto"/>
        <w:left w:val="none" w:sz="0" w:space="0" w:color="auto"/>
        <w:bottom w:val="none" w:sz="0" w:space="0" w:color="auto"/>
        <w:right w:val="none" w:sz="0" w:space="0" w:color="auto"/>
      </w:divBdr>
    </w:div>
    <w:div w:id="1178157728">
      <w:bodyDiv w:val="1"/>
      <w:marLeft w:val="0"/>
      <w:marRight w:val="0"/>
      <w:marTop w:val="0"/>
      <w:marBottom w:val="0"/>
      <w:divBdr>
        <w:top w:val="none" w:sz="0" w:space="0" w:color="auto"/>
        <w:left w:val="none" w:sz="0" w:space="0" w:color="auto"/>
        <w:bottom w:val="none" w:sz="0" w:space="0" w:color="auto"/>
        <w:right w:val="none" w:sz="0" w:space="0" w:color="auto"/>
      </w:divBdr>
    </w:div>
    <w:div w:id="1185366681">
      <w:bodyDiv w:val="1"/>
      <w:marLeft w:val="0"/>
      <w:marRight w:val="0"/>
      <w:marTop w:val="0"/>
      <w:marBottom w:val="0"/>
      <w:divBdr>
        <w:top w:val="none" w:sz="0" w:space="0" w:color="auto"/>
        <w:left w:val="none" w:sz="0" w:space="0" w:color="auto"/>
        <w:bottom w:val="none" w:sz="0" w:space="0" w:color="auto"/>
        <w:right w:val="none" w:sz="0" w:space="0" w:color="auto"/>
      </w:divBdr>
    </w:div>
    <w:div w:id="1212108173">
      <w:bodyDiv w:val="1"/>
      <w:marLeft w:val="0"/>
      <w:marRight w:val="0"/>
      <w:marTop w:val="0"/>
      <w:marBottom w:val="0"/>
      <w:divBdr>
        <w:top w:val="none" w:sz="0" w:space="0" w:color="auto"/>
        <w:left w:val="none" w:sz="0" w:space="0" w:color="auto"/>
        <w:bottom w:val="none" w:sz="0" w:space="0" w:color="auto"/>
        <w:right w:val="none" w:sz="0" w:space="0" w:color="auto"/>
      </w:divBdr>
    </w:div>
    <w:div w:id="1235897204">
      <w:bodyDiv w:val="1"/>
      <w:marLeft w:val="0"/>
      <w:marRight w:val="0"/>
      <w:marTop w:val="0"/>
      <w:marBottom w:val="0"/>
      <w:divBdr>
        <w:top w:val="none" w:sz="0" w:space="0" w:color="auto"/>
        <w:left w:val="none" w:sz="0" w:space="0" w:color="auto"/>
        <w:bottom w:val="none" w:sz="0" w:space="0" w:color="auto"/>
        <w:right w:val="none" w:sz="0" w:space="0" w:color="auto"/>
      </w:divBdr>
    </w:div>
    <w:div w:id="1337268919">
      <w:bodyDiv w:val="1"/>
      <w:marLeft w:val="0"/>
      <w:marRight w:val="0"/>
      <w:marTop w:val="0"/>
      <w:marBottom w:val="0"/>
      <w:divBdr>
        <w:top w:val="none" w:sz="0" w:space="0" w:color="auto"/>
        <w:left w:val="none" w:sz="0" w:space="0" w:color="auto"/>
        <w:bottom w:val="none" w:sz="0" w:space="0" w:color="auto"/>
        <w:right w:val="none" w:sz="0" w:space="0" w:color="auto"/>
      </w:divBdr>
    </w:div>
    <w:div w:id="1430345816">
      <w:bodyDiv w:val="1"/>
      <w:marLeft w:val="0"/>
      <w:marRight w:val="0"/>
      <w:marTop w:val="0"/>
      <w:marBottom w:val="0"/>
      <w:divBdr>
        <w:top w:val="none" w:sz="0" w:space="0" w:color="auto"/>
        <w:left w:val="none" w:sz="0" w:space="0" w:color="auto"/>
        <w:bottom w:val="none" w:sz="0" w:space="0" w:color="auto"/>
        <w:right w:val="none" w:sz="0" w:space="0" w:color="auto"/>
      </w:divBdr>
    </w:div>
    <w:div w:id="1446387304">
      <w:bodyDiv w:val="1"/>
      <w:marLeft w:val="0"/>
      <w:marRight w:val="0"/>
      <w:marTop w:val="0"/>
      <w:marBottom w:val="0"/>
      <w:divBdr>
        <w:top w:val="none" w:sz="0" w:space="0" w:color="auto"/>
        <w:left w:val="none" w:sz="0" w:space="0" w:color="auto"/>
        <w:bottom w:val="none" w:sz="0" w:space="0" w:color="auto"/>
        <w:right w:val="none" w:sz="0" w:space="0" w:color="auto"/>
      </w:divBdr>
    </w:div>
    <w:div w:id="1572697548">
      <w:bodyDiv w:val="1"/>
      <w:marLeft w:val="0"/>
      <w:marRight w:val="0"/>
      <w:marTop w:val="0"/>
      <w:marBottom w:val="0"/>
      <w:divBdr>
        <w:top w:val="none" w:sz="0" w:space="0" w:color="auto"/>
        <w:left w:val="none" w:sz="0" w:space="0" w:color="auto"/>
        <w:bottom w:val="none" w:sz="0" w:space="0" w:color="auto"/>
        <w:right w:val="none" w:sz="0" w:space="0" w:color="auto"/>
      </w:divBdr>
    </w:div>
    <w:div w:id="1669282674">
      <w:bodyDiv w:val="1"/>
      <w:marLeft w:val="0"/>
      <w:marRight w:val="0"/>
      <w:marTop w:val="0"/>
      <w:marBottom w:val="0"/>
      <w:divBdr>
        <w:top w:val="none" w:sz="0" w:space="0" w:color="auto"/>
        <w:left w:val="none" w:sz="0" w:space="0" w:color="auto"/>
        <w:bottom w:val="none" w:sz="0" w:space="0" w:color="auto"/>
        <w:right w:val="none" w:sz="0" w:space="0" w:color="auto"/>
      </w:divBdr>
    </w:div>
    <w:div w:id="1732652735">
      <w:bodyDiv w:val="1"/>
      <w:marLeft w:val="0"/>
      <w:marRight w:val="0"/>
      <w:marTop w:val="0"/>
      <w:marBottom w:val="0"/>
      <w:divBdr>
        <w:top w:val="none" w:sz="0" w:space="0" w:color="auto"/>
        <w:left w:val="none" w:sz="0" w:space="0" w:color="auto"/>
        <w:bottom w:val="none" w:sz="0" w:space="0" w:color="auto"/>
        <w:right w:val="none" w:sz="0" w:space="0" w:color="auto"/>
      </w:divBdr>
    </w:div>
    <w:div w:id="1763838612">
      <w:bodyDiv w:val="1"/>
      <w:marLeft w:val="0"/>
      <w:marRight w:val="0"/>
      <w:marTop w:val="0"/>
      <w:marBottom w:val="0"/>
      <w:divBdr>
        <w:top w:val="none" w:sz="0" w:space="0" w:color="auto"/>
        <w:left w:val="none" w:sz="0" w:space="0" w:color="auto"/>
        <w:bottom w:val="none" w:sz="0" w:space="0" w:color="auto"/>
        <w:right w:val="none" w:sz="0" w:space="0" w:color="auto"/>
      </w:divBdr>
    </w:div>
    <w:div w:id="1811556827">
      <w:bodyDiv w:val="1"/>
      <w:marLeft w:val="0"/>
      <w:marRight w:val="0"/>
      <w:marTop w:val="0"/>
      <w:marBottom w:val="0"/>
      <w:divBdr>
        <w:top w:val="none" w:sz="0" w:space="0" w:color="auto"/>
        <w:left w:val="none" w:sz="0" w:space="0" w:color="auto"/>
        <w:bottom w:val="none" w:sz="0" w:space="0" w:color="auto"/>
        <w:right w:val="none" w:sz="0" w:space="0" w:color="auto"/>
      </w:divBdr>
    </w:div>
    <w:div w:id="1821649443">
      <w:bodyDiv w:val="1"/>
      <w:marLeft w:val="0"/>
      <w:marRight w:val="0"/>
      <w:marTop w:val="0"/>
      <w:marBottom w:val="0"/>
      <w:divBdr>
        <w:top w:val="none" w:sz="0" w:space="0" w:color="auto"/>
        <w:left w:val="none" w:sz="0" w:space="0" w:color="auto"/>
        <w:bottom w:val="none" w:sz="0" w:space="0" w:color="auto"/>
        <w:right w:val="none" w:sz="0" w:space="0" w:color="auto"/>
      </w:divBdr>
    </w:div>
    <w:div w:id="1823934837">
      <w:bodyDiv w:val="1"/>
      <w:marLeft w:val="0"/>
      <w:marRight w:val="0"/>
      <w:marTop w:val="0"/>
      <w:marBottom w:val="0"/>
      <w:divBdr>
        <w:top w:val="none" w:sz="0" w:space="0" w:color="auto"/>
        <w:left w:val="none" w:sz="0" w:space="0" w:color="auto"/>
        <w:bottom w:val="none" w:sz="0" w:space="0" w:color="auto"/>
        <w:right w:val="none" w:sz="0" w:space="0" w:color="auto"/>
      </w:divBdr>
    </w:div>
    <w:div w:id="1846556840">
      <w:bodyDiv w:val="1"/>
      <w:marLeft w:val="0"/>
      <w:marRight w:val="0"/>
      <w:marTop w:val="0"/>
      <w:marBottom w:val="0"/>
      <w:divBdr>
        <w:top w:val="none" w:sz="0" w:space="0" w:color="auto"/>
        <w:left w:val="none" w:sz="0" w:space="0" w:color="auto"/>
        <w:bottom w:val="none" w:sz="0" w:space="0" w:color="auto"/>
        <w:right w:val="none" w:sz="0" w:space="0" w:color="auto"/>
      </w:divBdr>
    </w:div>
    <w:div w:id="1885408136">
      <w:bodyDiv w:val="1"/>
      <w:marLeft w:val="0"/>
      <w:marRight w:val="0"/>
      <w:marTop w:val="0"/>
      <w:marBottom w:val="0"/>
      <w:divBdr>
        <w:top w:val="none" w:sz="0" w:space="0" w:color="auto"/>
        <w:left w:val="none" w:sz="0" w:space="0" w:color="auto"/>
        <w:bottom w:val="none" w:sz="0" w:space="0" w:color="auto"/>
        <w:right w:val="none" w:sz="0" w:space="0" w:color="auto"/>
      </w:divBdr>
    </w:div>
    <w:div w:id="1885678629">
      <w:bodyDiv w:val="1"/>
      <w:marLeft w:val="0"/>
      <w:marRight w:val="0"/>
      <w:marTop w:val="0"/>
      <w:marBottom w:val="0"/>
      <w:divBdr>
        <w:top w:val="none" w:sz="0" w:space="0" w:color="auto"/>
        <w:left w:val="none" w:sz="0" w:space="0" w:color="auto"/>
        <w:bottom w:val="none" w:sz="0" w:space="0" w:color="auto"/>
        <w:right w:val="none" w:sz="0" w:space="0" w:color="auto"/>
      </w:divBdr>
    </w:div>
    <w:div w:id="1913808555">
      <w:bodyDiv w:val="1"/>
      <w:marLeft w:val="0"/>
      <w:marRight w:val="0"/>
      <w:marTop w:val="0"/>
      <w:marBottom w:val="0"/>
      <w:divBdr>
        <w:top w:val="none" w:sz="0" w:space="0" w:color="auto"/>
        <w:left w:val="none" w:sz="0" w:space="0" w:color="auto"/>
        <w:bottom w:val="none" w:sz="0" w:space="0" w:color="auto"/>
        <w:right w:val="none" w:sz="0" w:space="0" w:color="auto"/>
      </w:divBdr>
    </w:div>
    <w:div w:id="1915314723">
      <w:bodyDiv w:val="1"/>
      <w:marLeft w:val="0"/>
      <w:marRight w:val="0"/>
      <w:marTop w:val="0"/>
      <w:marBottom w:val="0"/>
      <w:divBdr>
        <w:top w:val="none" w:sz="0" w:space="0" w:color="auto"/>
        <w:left w:val="none" w:sz="0" w:space="0" w:color="auto"/>
        <w:bottom w:val="none" w:sz="0" w:space="0" w:color="auto"/>
        <w:right w:val="none" w:sz="0" w:space="0" w:color="auto"/>
      </w:divBdr>
    </w:div>
    <w:div w:id="1948190597">
      <w:bodyDiv w:val="1"/>
      <w:marLeft w:val="0"/>
      <w:marRight w:val="0"/>
      <w:marTop w:val="0"/>
      <w:marBottom w:val="0"/>
      <w:divBdr>
        <w:top w:val="none" w:sz="0" w:space="0" w:color="auto"/>
        <w:left w:val="none" w:sz="0" w:space="0" w:color="auto"/>
        <w:bottom w:val="none" w:sz="0" w:space="0" w:color="auto"/>
        <w:right w:val="none" w:sz="0" w:space="0" w:color="auto"/>
      </w:divBdr>
    </w:div>
    <w:div w:id="1968200494">
      <w:bodyDiv w:val="1"/>
      <w:marLeft w:val="0"/>
      <w:marRight w:val="0"/>
      <w:marTop w:val="0"/>
      <w:marBottom w:val="0"/>
      <w:divBdr>
        <w:top w:val="none" w:sz="0" w:space="0" w:color="auto"/>
        <w:left w:val="none" w:sz="0" w:space="0" w:color="auto"/>
        <w:bottom w:val="none" w:sz="0" w:space="0" w:color="auto"/>
        <w:right w:val="none" w:sz="0" w:space="0" w:color="auto"/>
      </w:divBdr>
    </w:div>
    <w:div w:id="2021276679">
      <w:bodyDiv w:val="1"/>
      <w:marLeft w:val="0"/>
      <w:marRight w:val="0"/>
      <w:marTop w:val="0"/>
      <w:marBottom w:val="0"/>
      <w:divBdr>
        <w:top w:val="none" w:sz="0" w:space="0" w:color="auto"/>
        <w:left w:val="none" w:sz="0" w:space="0" w:color="auto"/>
        <w:bottom w:val="none" w:sz="0" w:space="0" w:color="auto"/>
        <w:right w:val="none" w:sz="0" w:space="0" w:color="auto"/>
      </w:divBdr>
    </w:div>
    <w:div w:id="2026011614">
      <w:bodyDiv w:val="1"/>
      <w:marLeft w:val="0"/>
      <w:marRight w:val="0"/>
      <w:marTop w:val="0"/>
      <w:marBottom w:val="0"/>
      <w:divBdr>
        <w:top w:val="none" w:sz="0" w:space="0" w:color="auto"/>
        <w:left w:val="none" w:sz="0" w:space="0" w:color="auto"/>
        <w:bottom w:val="none" w:sz="0" w:space="0" w:color="auto"/>
        <w:right w:val="none" w:sz="0" w:space="0" w:color="auto"/>
      </w:divBdr>
    </w:div>
    <w:div w:id="2033727114">
      <w:bodyDiv w:val="1"/>
      <w:marLeft w:val="0"/>
      <w:marRight w:val="0"/>
      <w:marTop w:val="0"/>
      <w:marBottom w:val="0"/>
      <w:divBdr>
        <w:top w:val="none" w:sz="0" w:space="0" w:color="auto"/>
        <w:left w:val="none" w:sz="0" w:space="0" w:color="auto"/>
        <w:bottom w:val="none" w:sz="0" w:space="0" w:color="auto"/>
        <w:right w:val="none" w:sz="0" w:space="0" w:color="auto"/>
      </w:divBdr>
    </w:div>
    <w:div w:id="2124882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1%D0%B0%D0%BC%D0%BE%D1%80%D0%B5%D0%B3%D1%83%D0%BB%D1%8F%D1%86%D0%B8%D1%8F" TargetMode="External"/><Relationship Id="rId21" Type="http://schemas.openxmlformats.org/officeDocument/2006/relationships/oleObject" Target="embeddings/oleObject5.bin"/><Relationship Id="rId42" Type="http://schemas.openxmlformats.org/officeDocument/2006/relationships/hyperlink" Target="https://ru.wikipedia.org/wiki/%D0%94%D0%B8%D0%B0%D0%BB%D0%B8%D0%B7" TargetMode="External"/><Relationship Id="rId63" Type="http://schemas.openxmlformats.org/officeDocument/2006/relationships/hyperlink" Target="https://ru.wikipedia.org/wiki/%D0%A4%D0%B5%D1%80%D0%BC%D0%B5%D0%BD%D1%82%D1%8B" TargetMode="External"/><Relationship Id="rId84" Type="http://schemas.openxmlformats.org/officeDocument/2006/relationships/hyperlink" Target="https://ru.wikipedia.org/wiki/%D0%92%D0%B8%D1%82%D0%B0%D0%BC%D0%B8%D0%BD_C" TargetMode="External"/><Relationship Id="rId138" Type="http://schemas.openxmlformats.org/officeDocument/2006/relationships/hyperlink" Target="https://ru.wikipedia.org/wiki/%D0%92%D0%BA%D1%83%D1%81" TargetMode="External"/><Relationship Id="rId159" Type="http://schemas.openxmlformats.org/officeDocument/2006/relationships/hyperlink" Target="https://ru.wikipedia.org/wiki/%D0%9B%D0%B0%D0%BA%D1%82%D0%BE%D0%B7%D0%B0" TargetMode="External"/><Relationship Id="rId170" Type="http://schemas.openxmlformats.org/officeDocument/2006/relationships/hyperlink" Target="https://ru.wikipedia.org/wiki/%D0%A0%D0%B0%D1%84%D0%B8%D0%BD%D0%BE%D0%B7%D0%B0" TargetMode="External"/><Relationship Id="rId191" Type="http://schemas.openxmlformats.org/officeDocument/2006/relationships/hyperlink" Target="https://ru.wikipedia.org/wiki/%D0%9E%D1%80%D0%B3%D0%B0%D0%BD%D0%B8%D0%B7%D0%BC" TargetMode="External"/><Relationship Id="rId205" Type="http://schemas.openxmlformats.org/officeDocument/2006/relationships/hyperlink" Target="https://ru.wikipedia.org/wiki/%D0%94%D0%B5%D0%B7%D0%BE%D0%BA%D1%81%D0%B8%D1%80%D0%B8%D0%B1%D0%BE%D0%B7%D0%B0" TargetMode="External"/><Relationship Id="rId226" Type="http://schemas.openxmlformats.org/officeDocument/2006/relationships/image" Target="media/image19.png"/><Relationship Id="rId247" Type="http://schemas.openxmlformats.org/officeDocument/2006/relationships/image" Target="media/image36.png"/><Relationship Id="rId107" Type="http://schemas.openxmlformats.org/officeDocument/2006/relationships/hyperlink" Target="https://ru.wikipedia.org/w/index.php?title=%D0%A0%D0%B5%D0%BF%D1%80%D0%BE%D0%B4%D1%83%D0%BA%D1%82%D0%B8%D0%B2%D0%BD%D1%8B%D0%B9_%D1%86%D0%B8%D0%BA%D0%BB&amp;action=edit&amp;redlink=1" TargetMode="External"/><Relationship Id="rId11" Type="http://schemas.openxmlformats.org/officeDocument/2006/relationships/image" Target="media/image2.jpeg"/><Relationship Id="rId32" Type="http://schemas.openxmlformats.org/officeDocument/2006/relationships/hyperlink" Target="https://ru.wikipedia.org/wiki/%D0%92%D0%BE%D0%B4%D0%B0" TargetMode="External"/><Relationship Id="rId53" Type="http://schemas.openxmlformats.org/officeDocument/2006/relationships/hyperlink" Target="https://ru.wikipedia.org/wiki/%D0%9F%D1%80%D0%BE%D0%B4%D1%83%D1%86%D0%B5%D0%BD%D1%82%D1%8B" TargetMode="External"/><Relationship Id="rId74" Type="http://schemas.openxmlformats.org/officeDocument/2006/relationships/hyperlink" Target="https://ru.wikipedia.org/wiki/%D0%92%D0%B8%D1%82%D0%B0%D0%BC%D0%B8%D0%BD_%D0%9A" TargetMode="External"/><Relationship Id="rId128" Type="http://schemas.openxmlformats.org/officeDocument/2006/relationships/hyperlink" Target="https://ru.wikipedia.org/wiki/%D0%9E%D0%BB%D0%B8%D0%B3%D0%BE%D1%81%D0%B0%D1%85%D0%B0%D1%80%D0%B8%D0%B4" TargetMode="External"/><Relationship Id="rId149" Type="http://schemas.openxmlformats.org/officeDocument/2006/relationships/hyperlink" Target="https://ru.wikipedia.org/wiki/%D0%94%D0%B8%D1%81%D0%B0%D1%85%D0%B0%D1%80%D0%B8%D0%B4" TargetMode="External"/><Relationship Id="rId5" Type="http://schemas.openxmlformats.org/officeDocument/2006/relationships/settings" Target="settings.xml"/><Relationship Id="rId95" Type="http://schemas.openxmlformats.org/officeDocument/2006/relationships/hyperlink" Target="https://ru.wikipedia.org/wiki/%D0%9F%D1%80%D0%BE%D1%81%D1%82%D0%B0%D0%B3%D0%BB%D0%B0%D0%BD%D0%B4%D0%B8%D0%BD%D1%8B" TargetMode="External"/><Relationship Id="rId160" Type="http://schemas.openxmlformats.org/officeDocument/2006/relationships/hyperlink" Target="https://ru.wikipedia.org/wiki/%D0%A6%D0%B5%D0%BB%D0%BB%D1%8E%D0%BB%D0%BE%D0%B7%D0%B0" TargetMode="External"/><Relationship Id="rId181" Type="http://schemas.openxmlformats.org/officeDocument/2006/relationships/hyperlink" Target="https://ru.wikipedia.org/wiki/%D0%9C%D0%B0%D0%BD%D0%BD%D0%BE%D0%B7%D0%B0" TargetMode="External"/><Relationship Id="rId216" Type="http://schemas.openxmlformats.org/officeDocument/2006/relationships/hyperlink" Target="https://ru.wikipedia.org/wiki/%D0%9A%D1%80%D0%BE%D0%B2%D1%8C" TargetMode="External"/><Relationship Id="rId237" Type="http://schemas.openxmlformats.org/officeDocument/2006/relationships/oleObject" Target="embeddings/oleObject15.bin"/><Relationship Id="rId22" Type="http://schemas.openxmlformats.org/officeDocument/2006/relationships/image" Target="media/image8.wmf"/><Relationship Id="rId43" Type="http://schemas.openxmlformats.org/officeDocument/2006/relationships/hyperlink" Target="https://ru.wikipedia.org/wiki/%D0%9F%D0%BE%D0%BB%D0%B8%D0%BC%D0%B5%D1%80" TargetMode="External"/><Relationship Id="rId64" Type="http://schemas.openxmlformats.org/officeDocument/2006/relationships/hyperlink" Target="https://ru.wikipedia.org/wiki/%D0%93%D1%83%D0%BC%D0%BE%D1%80%D0%B0%D0%BB%D1%8C%D0%BD%D0%B0%D1%8F_%D1%80%D0%B5%D0%B3%D1%83%D0%BB%D1%8F%D1%86%D0%B8%D1%8F" TargetMode="External"/><Relationship Id="rId118" Type="http://schemas.openxmlformats.org/officeDocument/2006/relationships/hyperlink" Target="https://ru.wikipedia.org/wiki/%D0%9E%D0%B1%D1%80%D0%B0%D1%82%D0%BD%D0%B0%D1%8F_%D1%81%D0%B2%D1%8F%D0%B7%D1%8C_(%D0%BA%D0%B8%D0%B1%D0%B5%D1%80%D0%BD%D0%B5%D1%82%D0%B8%D0%BA%D0%B0)" TargetMode="External"/><Relationship Id="rId139" Type="http://schemas.openxmlformats.org/officeDocument/2006/relationships/hyperlink" Target="https://ru.wikipedia.org/wiki/%D0%90%D0%BB%D1%8C%D0%B4%D0%B5%D0%B3%D0%B8%D0%B4%D1%8B" TargetMode="External"/><Relationship Id="rId85" Type="http://schemas.openxmlformats.org/officeDocument/2006/relationships/hyperlink" Target="https://ru.wikipedia.org/wiki/%D0%92%D0%B8%D1%82%D0%B0%D0%BC%D0%B8%D0%BD%D1%8B_%D0%B3%D1%80%D1%83%D0%BF%D0%BF%D1%8B_B" TargetMode="External"/><Relationship Id="rId150" Type="http://schemas.openxmlformats.org/officeDocument/2006/relationships/hyperlink" Target="https://ru.wikipedia.org/wiki/%D0%9E%D0%BB%D0%B8%D0%B3%D0%BE%D1%81%D0%B0%D1%85%D0%B0%D1%80%D0%B8%D0%B4" TargetMode="External"/><Relationship Id="rId171" Type="http://schemas.openxmlformats.org/officeDocument/2006/relationships/hyperlink" Target="https://ru.wikipedia.org/wiki/%D0%A4%D1%80%D1%83%D0%BA%D1%82%D0%BE%D0%B7%D0%B0" TargetMode="External"/><Relationship Id="rId192" Type="http://schemas.openxmlformats.org/officeDocument/2006/relationships/hyperlink" Target="https://ru.wikipedia.org/wiki/%D0%9E%D0%B1%D0%BC%D0%B5%D0%BD_%D0%B2%D0%B5%D1%89%D0%B5%D1%81%D1%82%D0%B2" TargetMode="External"/><Relationship Id="rId206" Type="http://schemas.openxmlformats.org/officeDocument/2006/relationships/hyperlink" Target="https://ru.wikipedia.org/wiki/%D0%90%D0%A2%D0%A4" TargetMode="External"/><Relationship Id="rId227" Type="http://schemas.openxmlformats.org/officeDocument/2006/relationships/image" Target="media/image20.png"/><Relationship Id="rId248" Type="http://schemas.openxmlformats.org/officeDocument/2006/relationships/image" Target="media/image37.png"/><Relationship Id="rId12" Type="http://schemas.openxmlformats.org/officeDocument/2006/relationships/image" Target="media/image3.wmf"/><Relationship Id="rId17" Type="http://schemas.openxmlformats.org/officeDocument/2006/relationships/oleObject" Target="embeddings/oleObject3.bin"/><Relationship Id="rId33" Type="http://schemas.openxmlformats.org/officeDocument/2006/relationships/hyperlink" Target="https://ru.wikipedia.org/wiki/%D0%A1%D0%B0%D1%85%D0%B0%D1%80" TargetMode="External"/><Relationship Id="rId38" Type="http://schemas.openxmlformats.org/officeDocument/2006/relationships/hyperlink" Target="https://ru.wikipedia.org/wiki/%D0%9E%D1%81%D0%BC%D0%BE%D1%82%D0%B8%D1%87%D0%B5%D1%81%D0%BA%D0%BE%D0%B5_%D0%B4%D0%B0%D0%B2%D0%BB%D0%B5%D0%BD%D0%B8%D0%B5" TargetMode="External"/><Relationship Id="rId59" Type="http://schemas.openxmlformats.org/officeDocument/2006/relationships/hyperlink" Target="https://ru.wikipedia.org/wiki/%D0%91%D0%B8%D0%BE%D1%85%D0%B8%D0%BC%D0%B8%D1%8F" TargetMode="External"/><Relationship Id="rId103" Type="http://schemas.openxmlformats.org/officeDocument/2006/relationships/hyperlink" Target="https://ru.wikipedia.org/wiki/%D0%A4%D0%B5%D1%80%D0%BC%D0%B5%D0%BD%D1%82%D1%8B" TargetMode="External"/><Relationship Id="rId108" Type="http://schemas.openxmlformats.org/officeDocument/2006/relationships/hyperlink" Target="https://ru.wikipedia.org/wiki/%D0%93%D0%BE%D0%BC%D0%B5%D0%BE%D1%81%D1%82%D0%B0%D0%B7" TargetMode="External"/><Relationship Id="rId124" Type="http://schemas.openxmlformats.org/officeDocument/2006/relationships/hyperlink" Target="https://ru.wikipedia.org/wiki/%D0%A3%D0%B3%D0%BB%D0%B5%D1%80%D0%BE%D0%B4" TargetMode="External"/><Relationship Id="rId129" Type="http://schemas.openxmlformats.org/officeDocument/2006/relationships/hyperlink" Target="https://ru.wikipedia.org/wiki/%D0%A4%D0%BE%D1%82%D0%BE%D1%81%D0%B8%D0%BD%D1%82%D0%B5%D0%B7" TargetMode="External"/><Relationship Id="rId54" Type="http://schemas.openxmlformats.org/officeDocument/2006/relationships/hyperlink" Target="https://ru.wikipedia.org/wiki/%D0%A4%D0%B8%D1%82%D0%BE%D0%BF%D0%BB%D0%B0%D0%BD%D0%BA%D1%82%D0%BE%D0%BD" TargetMode="External"/><Relationship Id="rId70" Type="http://schemas.openxmlformats.org/officeDocument/2006/relationships/hyperlink" Target="https://ru.wikipedia.org/wiki/%D0%92%D0%B8%D1%82%D0%B0%D0%BC%D0%B8%D0%BD_A" TargetMode="External"/><Relationship Id="rId75" Type="http://schemas.openxmlformats.org/officeDocument/2006/relationships/hyperlink" Target="https://ru.wikipedia.org/wiki/%D0%9D%D0%B8%D0%BA%D0%BE%D1%82%D0%B8%D0%BD%D0%BE%D0%B2%D0%B0%D1%8F_%D0%BA%D0%B8%D1%81%D0%BB%D0%BE%D1%82%D0%B0" TargetMode="External"/><Relationship Id="rId91" Type="http://schemas.openxmlformats.org/officeDocument/2006/relationships/hyperlink" Target="https://ru.wikipedia.org/wiki/%D0%A4%D0%B8%D0%B7%D0%B8%D0%BE%D0%BB%D0%BE%D0%B3%D0%B8%D1%8F" TargetMode="External"/><Relationship Id="rId96" Type="http://schemas.openxmlformats.org/officeDocument/2006/relationships/hyperlink" Target="https://ru.wikipedia.org/wiki/%D0%AD%D1%80%D0%B8%D1%82%D1%80%D0%BE%D0%BF%D0%BE%D1%8D%D1%82%D0%B8%D0%BD" TargetMode="External"/><Relationship Id="rId140" Type="http://schemas.openxmlformats.org/officeDocument/2006/relationships/hyperlink" Target="https://ru.wikipedia.org/wiki/%D0%9A%D0%B5%D1%82%D0%BE%D0%BD%D1%8B" TargetMode="External"/><Relationship Id="rId145" Type="http://schemas.openxmlformats.org/officeDocument/2006/relationships/hyperlink" Target="https://ru.wikipedia.org/wiki/%D0%9A%D0%B5%D1%82%D0%BE%D0%B7%D1%8B" TargetMode="External"/><Relationship Id="rId161" Type="http://schemas.openxmlformats.org/officeDocument/2006/relationships/hyperlink" Target="https://ru.wikipedia.org/wiki/%D0%9A%D1%80%D0%B0%D1%85%D0%BC%D0%B0%D0%BB" TargetMode="External"/><Relationship Id="rId166" Type="http://schemas.openxmlformats.org/officeDocument/2006/relationships/hyperlink" Target="https://ru.wikipedia.org/wiki/%D0%93%D0%B8%D0%B4%D1%80%D0%BE%D0%BA%D1%81%D0%B8%D0%BB%D1%8C%D0%BD%D0%B0%D1%8F_%D0%B3%D1%80%D1%83%D0%BF%D0%BF%D0%B0" TargetMode="External"/><Relationship Id="rId182" Type="http://schemas.openxmlformats.org/officeDocument/2006/relationships/hyperlink" Target="https://ru.wikipedia.org/wiki/%D0%93%D0%B0%D0%BB%D0%B0%D0%BA%D1%82%D0%BE%D0%B7%D0%B0" TargetMode="External"/><Relationship Id="rId187" Type="http://schemas.openxmlformats.org/officeDocument/2006/relationships/hyperlink" Target="https://ru.wikipedia.org/wiki/%D0%A5%D0%B8%D1%82%D0%B8%D0%BD" TargetMode="External"/><Relationship Id="rId217" Type="http://schemas.openxmlformats.org/officeDocument/2006/relationships/hyperlink" Target="https://ru.wikipedia.org/wiki/%D0%93%D0%BB%D1%8E%D0%BA%D0%BE%D0%B7%D0%B0"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s://ru.wikipedia.org/wiki/%D0%93%D0%BB%D0%B8%D0%BA%D0%BE%D0%B3%D0%B5%D0%BD" TargetMode="External"/><Relationship Id="rId233" Type="http://schemas.openxmlformats.org/officeDocument/2006/relationships/oleObject" Target="embeddings/oleObject13.bin"/><Relationship Id="rId238" Type="http://schemas.openxmlformats.org/officeDocument/2006/relationships/image" Target="media/image27.png"/><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hyperlink" Target="https://ru.wikipedia.org/wiki/%D0%9E%D1%80%D0%B3%D0%B0%D0%BD%D0%B8%D1%87%D0%B5%D1%81%D0%BA%D0%B8%D0%B5_%D0%B2%D0%B5%D1%89%D0%B5%D1%81%D1%82%D0%B2%D0%B0" TargetMode="External"/><Relationship Id="rId114" Type="http://schemas.openxmlformats.org/officeDocument/2006/relationships/hyperlink" Target="https://ru.wikipedia.org/wiki/GPCR" TargetMode="External"/><Relationship Id="rId119" Type="http://schemas.openxmlformats.org/officeDocument/2006/relationships/hyperlink" Target="https://ru.wikipedia.org/w/index.php?title=%D0%96%D0%B8%D0%B2%D0%B0%D1%8F_%D1%82%D0%BA%D0%B0%D0%BD%D1%8C&amp;action=edit&amp;redlink=1" TargetMode="External"/><Relationship Id="rId44" Type="http://schemas.openxmlformats.org/officeDocument/2006/relationships/hyperlink" Target="https://ru.wikipedia.org/wiki/%D0%9A%D0%BE%D0%BB%D0%BB%D0%BE%D0%B8%D0%B4" TargetMode="External"/><Relationship Id="rId60" Type="http://schemas.openxmlformats.org/officeDocument/2006/relationships/hyperlink" Target="https://ru.wikipedia.org/wiki/%D0%A4%D0%B0%D1%80%D0%BC%D0%B0%D0%BA%D0%BE%D0%BB%D0%BE%D0%B3%D0%B8%D1%8F" TargetMode="External"/><Relationship Id="rId65" Type="http://schemas.openxmlformats.org/officeDocument/2006/relationships/hyperlink" Target="https://ru.wikipedia.org/wiki/%D0%93%D0%BE%D1%80%D0%BC%D0%BE%D0%BD%D1%8B" TargetMode="External"/><Relationship Id="rId81" Type="http://schemas.openxmlformats.org/officeDocument/2006/relationships/hyperlink" Target="https://ru.wikipedia.org/wiki/%D0%9B%D0%B5%D0%B2%D0%BE%D0%BA%D0%B0%D1%80%D0%BD%D0%B8%D1%82%D0%B8%D0%BD" TargetMode="External"/><Relationship Id="rId86" Type="http://schemas.openxmlformats.org/officeDocument/2006/relationships/hyperlink" Target="https://ru.wikipedia.org/wiki/%D0%96%D0%B8%D1%80%D0%BE%D0%B2%D0%B0%D1%8F_%D1%82%D0%BA%D0%B0%D0%BD%D1%8C" TargetMode="External"/><Relationship Id="rId130" Type="http://schemas.openxmlformats.org/officeDocument/2006/relationships/hyperlink" Target="https://ru.wikipedia.org/wiki/%D0%9E%D1%80%D0%B3%D0%B0%D0%BD%D0%B8%D0%B7%D0%BC" TargetMode="External"/><Relationship Id="rId135" Type="http://schemas.openxmlformats.org/officeDocument/2006/relationships/hyperlink" Target="https://ru.wikipedia.org/wiki/%D0%9E%D1%80%D0%B3%D0%B0%D0%BD%D0%B8%D1%87%D0%B5%D1%81%D0%BA%D0%B8%D0%B5_%D0%B2%D0%B5%D1%89%D0%B5%D1%81%D1%82%D0%B2%D0%B0" TargetMode="External"/><Relationship Id="rId151" Type="http://schemas.openxmlformats.org/officeDocument/2006/relationships/hyperlink" Target="https://ru.wikipedia.org/wiki/%D0%9F%D0%BE%D0%BB%D0%B8%D1%81%D0%B0%D1%85%D0%B0%D1%80%D0%B8%D0%B4" TargetMode="External"/><Relationship Id="rId156" Type="http://schemas.openxmlformats.org/officeDocument/2006/relationships/hyperlink" Target="https://ru.wikipedia.org/wiki/%D0%94%D0%B8%D1%81%D0%B0%D1%85%D0%B0%D1%80%D0%B8%D0%B4%D1%8B" TargetMode="External"/><Relationship Id="rId177" Type="http://schemas.openxmlformats.org/officeDocument/2006/relationships/hyperlink" Target="https://ru.wikipedia.org/wiki/%D0%9C%D0%BE%D0%BD%D0%BE%D1%81%D0%B0%D1%85%D0%B0%D1%80%D0%B8%D0%B4" TargetMode="External"/><Relationship Id="rId198" Type="http://schemas.openxmlformats.org/officeDocument/2006/relationships/hyperlink" Target="https://ru.wikipedia.org/wiki/%D0%A5%D0%B8%D1%82%D0%B8%D0%BD" TargetMode="External"/><Relationship Id="rId172" Type="http://schemas.openxmlformats.org/officeDocument/2006/relationships/hyperlink" Target="https://ru.wikipedia.org/wiki/%D0%93%D0%BB%D1%8E%D0%BA%D0%BE%D0%B7%D0%B0" TargetMode="External"/><Relationship Id="rId193" Type="http://schemas.openxmlformats.org/officeDocument/2006/relationships/hyperlink" Target="https://ru.wikipedia.org/wiki/%D0%9A%D0%BB%D0%B5%D1%82%D0%BA%D0%B0" TargetMode="External"/><Relationship Id="rId202" Type="http://schemas.openxmlformats.org/officeDocument/2006/relationships/hyperlink" Target="https://ru.wikipedia.org/wiki/%D0%9F%D0%BB%D0%B0%D1%81%D1%82%D0%B8%D1%87%D0%B5%D1%81%D0%BA%D0%B8%D0%B9_%D0%BE%D0%B1%D0%BC%D0%B5%D0%BD" TargetMode="External"/><Relationship Id="rId207" Type="http://schemas.openxmlformats.org/officeDocument/2006/relationships/hyperlink" Target="https://ru.wikipedia.org/wiki/%D0%94%D0%9D%D0%9A" TargetMode="External"/><Relationship Id="rId223" Type="http://schemas.openxmlformats.org/officeDocument/2006/relationships/oleObject" Target="embeddings/oleObject10.bin"/><Relationship Id="rId228" Type="http://schemas.openxmlformats.org/officeDocument/2006/relationships/image" Target="media/image21.jpeg"/><Relationship Id="rId244" Type="http://schemas.openxmlformats.org/officeDocument/2006/relationships/image" Target="media/image33.png"/><Relationship Id="rId249" Type="http://schemas.openxmlformats.org/officeDocument/2006/relationships/image" Target="media/image38.png"/><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hyperlink" Target="https://ru.wikipedia.org/wiki/%D0%9F%D1%80%D0%B8%D0%BD%D1%86%D0%B8%D0%BF_%D0%9B%D0%B5_%D0%A8%D0%B0%D1%82%D0%B5%D0%BB%D1%8C%D0%B5_%E2%80%94_%D0%91%D1%80%D0%B0%D1%83%D0%BD%D0%B0" TargetMode="External"/><Relationship Id="rId109" Type="http://schemas.openxmlformats.org/officeDocument/2006/relationships/hyperlink" Target="https://ru.wikipedia.org/wiki/%D0%9A%D0%BB%D0%B5%D1%82%D0%BE%D1%87%D0%BD%D1%8B%D0%B9_%D1%80%D0%B5%D1%86%D0%B5%D0%BF%D1%82%D0%BE%D1%80" TargetMode="External"/><Relationship Id="rId34" Type="http://schemas.openxmlformats.org/officeDocument/2006/relationships/hyperlink" Target="https://ru.wikipedia.org/wiki/%D0%92%D0%BE%D0%B4%D0%B0" TargetMode="External"/><Relationship Id="rId50" Type="http://schemas.openxmlformats.org/officeDocument/2006/relationships/hyperlink" Target="https://ru.wikipedia.org/wiki/%D0%A5%D0%B8%D0%BC%D0%B8%D1%8F" TargetMode="External"/><Relationship Id="rId55" Type="http://schemas.openxmlformats.org/officeDocument/2006/relationships/hyperlink" Target="https://ru.wikipedia.org/wiki/%D0%9A%D0%BE%D1%84%D0%B5%D1%80%D0%BC%D0%B5%D0%BD%D1%82%D1%8B" TargetMode="External"/><Relationship Id="rId76" Type="http://schemas.openxmlformats.org/officeDocument/2006/relationships/hyperlink" Target="https://ru.wikipedia.org/wiki/%D0%9C%D0%B8%D0%BA%D1%80%D0%BE%D1%84%D0%BB%D0%BE%D1%80%D0%B0_%D1%87%D0%B5%D0%BB%D0%BE%D0%B2%D0%B5%D0%BA%D0%B0" TargetMode="External"/><Relationship Id="rId97" Type="http://schemas.openxmlformats.org/officeDocument/2006/relationships/hyperlink" Target="https://ru.wikipedia.org/wiki/%D0%93%D0%BE%D1%80%D0%BC%D0%BE%D0%BD%D1%8B_%D1%80%D0%B0%D1%81%D1%82%D0%B5%D0%BD%D0%B8%D0%B9" TargetMode="External"/><Relationship Id="rId104" Type="http://schemas.openxmlformats.org/officeDocument/2006/relationships/hyperlink" Target="https://ru.wikipedia.org/wiki/%D0%9A%D0%BE%D1%84%D0%B5%D1%80%D0%BC%D0%B5%D0%BD%D1%82%D1%8B" TargetMode="External"/><Relationship Id="rId120" Type="http://schemas.openxmlformats.org/officeDocument/2006/relationships/hyperlink" Target="https://ru.wikipedia.org/wiki/%D0%AD%D0%BD%D0%B4%D0%BE%D0%BA%D1%80%D0%B8%D0%BD%D0%BD%D1%8B%D0%B5_%D0%B7%D0%B0%D0%B1%D0%BE%D0%BB%D0%B5%D0%B2%D0%B0%D0%BD%D0%B8%D1%8F" TargetMode="External"/><Relationship Id="rId125" Type="http://schemas.openxmlformats.org/officeDocument/2006/relationships/hyperlink" Target="https://ru.wikipedia.org/wiki/%D0%92%D0%BE%D0%B4%D0%B0" TargetMode="External"/><Relationship Id="rId141" Type="http://schemas.openxmlformats.org/officeDocument/2006/relationships/hyperlink" Target="https://ru.wikipedia.org/wiki/%D0%9C%D0%BD%D0%BE%D0%B3%D0%BE%D0%B0%D1%82%D0%BE%D0%BC%D0%BD%D1%8B%D0%B5_%D1%81%D0%BF%D0%B8%D1%80%D1%82%D1%8B" TargetMode="External"/><Relationship Id="rId146" Type="http://schemas.openxmlformats.org/officeDocument/2006/relationships/hyperlink" Target="https://ru.wikipedia.org/wiki/%D0%A2%D1%80%D0%B8%D0%BE%D0%B7%D1%8B" TargetMode="External"/><Relationship Id="rId167" Type="http://schemas.openxmlformats.org/officeDocument/2006/relationships/hyperlink" Target="https://ru.wikipedia.org/wiki/%D0%9C%D0%B0%D0%BB%D1%8C%D1%82%D0%BE%D0%B7%D0%B0" TargetMode="External"/><Relationship Id="rId188" Type="http://schemas.openxmlformats.org/officeDocument/2006/relationships/hyperlink" Target="https://ru.wikipedia.org/wiki/%D0%96%D0%B8%D0%B2%D0%BE%D1%82%D0%BD%D1%8B%D0%B5" TargetMode="External"/><Relationship Id="rId7" Type="http://schemas.openxmlformats.org/officeDocument/2006/relationships/footnotes" Target="footnotes.xml"/><Relationship Id="rId71" Type="http://schemas.openxmlformats.org/officeDocument/2006/relationships/hyperlink" Target="https://ru.wikipedia.org/wiki/%D0%9D%D0%B8%D0%BA%D0%BE%D1%82%D0%B8%D0%BD%D0%BE%D0%B2%D0%B0%D1%8F_%D0%BA%D0%B8%D1%81%D0%BB%D0%BE%D1%82%D0%B0" TargetMode="External"/><Relationship Id="rId92" Type="http://schemas.openxmlformats.org/officeDocument/2006/relationships/hyperlink" Target="https://ru.wikipedia.org/wiki/%D0%90%D0%B2%D1%82%D0%BE%D1%80%D0%B5%D0%B3%D1%83%D0%BB%D1%8F%D1%86%D0%B8%D1%8F" TargetMode="External"/><Relationship Id="rId162" Type="http://schemas.openxmlformats.org/officeDocument/2006/relationships/hyperlink" Target="https://ru.wikipedia.org/wiki/%D0%9E%D1%80%D0%B3%D0%B0%D0%BD%D0%B8%D1%87%D0%B5%D1%81%D0%BA%D0%B8%D0%B5_%D0%B2%D0%B5%D1%89%D0%B5%D1%81%D1%82%D0%B2%D0%B0" TargetMode="External"/><Relationship Id="rId183" Type="http://schemas.openxmlformats.org/officeDocument/2006/relationships/hyperlink" Target="https://ru.wikipedia.org/wiki/%D0%9A%D1%80%D0%B0%D1%85%D0%BC%D0%B0%D0%BB" TargetMode="External"/><Relationship Id="rId213" Type="http://schemas.openxmlformats.org/officeDocument/2006/relationships/hyperlink" Target="https://ru.wikipedia.org/wiki/%D0%9A%D1%80%D0%B0%D1%85%D0%BC%D0%B0%D0%BB" TargetMode="External"/><Relationship Id="rId218" Type="http://schemas.openxmlformats.org/officeDocument/2006/relationships/hyperlink" Target="https://ru.wikipedia.org/wiki/%D0%9E%D1%81%D0%BC%D0%BE%D1%82%D0%B8%D1%87%D0%B5%D1%81%D0%BA%D0%BE%D0%B5_%D0%B4%D0%B0%D0%B2%D0%BB%D0%B5%D0%BD%D0%B8%D0%B5" TargetMode="External"/><Relationship Id="rId234" Type="http://schemas.openxmlformats.org/officeDocument/2006/relationships/image" Target="media/image25.wmf"/><Relationship Id="rId239" Type="http://schemas.openxmlformats.org/officeDocument/2006/relationships/image" Target="media/image28.png"/><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39.png"/><Relationship Id="rId24" Type="http://schemas.openxmlformats.org/officeDocument/2006/relationships/image" Target="media/image9.wmf"/><Relationship Id="rId40" Type="http://schemas.openxmlformats.org/officeDocument/2006/relationships/hyperlink" Target="https://ru.wikipedia.org/w/index.php?title=%D0%98%D0%B7%D0%B1%D1%8B%D1%82%D0%BE%D1%87%D0%BD%D0%BE%D0%B5_%D0%B4%D0%B0%D0%B2%D0%BB%D0%B5%D0%BD%D0%B8%D0%B5&amp;action=edit&amp;redlink=1" TargetMode="External"/><Relationship Id="rId45" Type="http://schemas.openxmlformats.org/officeDocument/2006/relationships/hyperlink" Target="https://ru.wikipedia.org/wiki/%D0%AD%D0%BB%D0%B5%D0%BA%D1%82%D1%80%D0%BE%D0%BB%D0%B8%D1%82" TargetMode="External"/><Relationship Id="rId66" Type="http://schemas.openxmlformats.org/officeDocument/2006/relationships/hyperlink" Target="https://ru.wikipedia.org/wiki/%D0%9E%D0%B1%D0%BC%D0%B5%D0%BD_%D0%B2%D0%B5%D1%89%D0%B5%D1%81%D1%82%D0%B2" TargetMode="External"/><Relationship Id="rId87" Type="http://schemas.openxmlformats.org/officeDocument/2006/relationships/hyperlink" Target="https://ru.wikipedia.org/wiki/%D0%9F%D0%B5%D1%87%D0%B5%D0%BD%D1%8C" TargetMode="External"/><Relationship Id="rId110" Type="http://schemas.openxmlformats.org/officeDocument/2006/relationships/hyperlink" Target="https://ru.wikipedia.org/wiki/%D0%98%D0%BE%D0%BD%D0%BD%D1%8B%D0%B9_%D0%BA%D0%B0%D0%BD%D0%B0%D0%BB" TargetMode="External"/><Relationship Id="rId115" Type="http://schemas.openxmlformats.org/officeDocument/2006/relationships/hyperlink" Target="https://ru.wikipedia.org/w/index.php?title=%D0%A0%D0%B5%D1%82%D0%B8%D0%BD%D0%BE%D0%B5%D0%B2%D0%B0%D1%8F_%D0%BA%D0%B8%D1%81%D0%BB%D0%BE%D1%82%D0%B0&amp;action=edit&amp;redlink=1" TargetMode="External"/><Relationship Id="rId131" Type="http://schemas.openxmlformats.org/officeDocument/2006/relationships/hyperlink" Target="https://ru.wikipedia.org/wiki/%D0%93%D0%B8%D0%B4%D1%80%D0%BE%D0%BB%D0%B8%D0%B7" TargetMode="External"/><Relationship Id="rId136" Type="http://schemas.openxmlformats.org/officeDocument/2006/relationships/hyperlink" Target="https://ru.wikipedia.org/wiki/%D0%92%D0%BE%D0%B4%D0%BE%D1%80%D0%BE%D0%B4%D0%BD%D1%8B%D0%B9_%D0%BF%D0%BE%D0%BA%D0%B0%D0%B7%D0%B0%D1%82%D0%B5%D0%BB%D1%8C" TargetMode="External"/><Relationship Id="rId157" Type="http://schemas.openxmlformats.org/officeDocument/2006/relationships/hyperlink" Target="https://ru.wikipedia.org/wiki/%D0%9C%D0%B0%D0%BB%D1%8C%D1%82%D0%BE%D0%B7%D0%B0" TargetMode="External"/><Relationship Id="rId178" Type="http://schemas.openxmlformats.org/officeDocument/2006/relationships/hyperlink" Target="https://ru.wikipedia.org/wiki/%D0%93%D0%B5%D0%BA%D1%81%D0%BE%D0%B7%D1%8B" TargetMode="External"/><Relationship Id="rId61" Type="http://schemas.openxmlformats.org/officeDocument/2006/relationships/hyperlink" Target="https://ru.wikipedia.org/wiki/%D0%9A%D0%B0%D1%82%D0%B0%D0%BB%D0%B8%D0%B7" TargetMode="External"/><Relationship Id="rId82" Type="http://schemas.openxmlformats.org/officeDocument/2006/relationships/hyperlink" Target="https://ru.wikipedia.org/wiki/%D0%98%D0%BD%D0%BE%D0%B7%D0%B8%D1%82%D0%BE%D0%BB" TargetMode="External"/><Relationship Id="rId152" Type="http://schemas.openxmlformats.org/officeDocument/2006/relationships/hyperlink" Target="https://ru.wikipedia.org/wiki/%D0%93%D0%BB%D1%8E%D0%BA%D0%BE%D0%B7%D0%B0" TargetMode="External"/><Relationship Id="rId173" Type="http://schemas.openxmlformats.org/officeDocument/2006/relationships/hyperlink" Target="https://ru.wikipedia.org/wiki/%D0%93%D0%B0%D0%BB%D0%B0%D0%BA%D1%82%D0%BE%D0%B7%D0%B0" TargetMode="External"/><Relationship Id="rId194" Type="http://schemas.openxmlformats.org/officeDocument/2006/relationships/hyperlink" Target="https://ru.wikipedia.org/wiki/%D0%91%D0%B8%D0%BE%D1%81%D1%84%D0%B5%D1%80%D0%B0" TargetMode="External"/><Relationship Id="rId199" Type="http://schemas.openxmlformats.org/officeDocument/2006/relationships/hyperlink" Target="https://ru.wikipedia.org/wiki/%D0%93%D1%80%D0%B8%D0%B1%D1%8B" TargetMode="External"/><Relationship Id="rId203" Type="http://schemas.openxmlformats.org/officeDocument/2006/relationships/hyperlink" Target="https://ru.wikipedia.org/wiki/%D0%9F%D0%B5%D0%BD%D1%82%D0%BE%D0%B7%D1%8B" TargetMode="External"/><Relationship Id="rId208" Type="http://schemas.openxmlformats.org/officeDocument/2006/relationships/hyperlink" Target="https://ru.wikipedia.org/wiki/%D0%A0%D0%9D%D0%9A" TargetMode="External"/><Relationship Id="rId229" Type="http://schemas.openxmlformats.org/officeDocument/2006/relationships/image" Target="media/image22.png"/><Relationship Id="rId19" Type="http://schemas.openxmlformats.org/officeDocument/2006/relationships/oleObject" Target="embeddings/oleObject4.bin"/><Relationship Id="rId224" Type="http://schemas.openxmlformats.org/officeDocument/2006/relationships/image" Target="media/image18.wmf"/><Relationship Id="rId240" Type="http://schemas.openxmlformats.org/officeDocument/2006/relationships/image" Target="media/image29.png"/><Relationship Id="rId245" Type="http://schemas.openxmlformats.org/officeDocument/2006/relationships/image" Target="media/image34.png"/><Relationship Id="rId14" Type="http://schemas.openxmlformats.org/officeDocument/2006/relationships/image" Target="media/image4.wmf"/><Relationship Id="rId30" Type="http://schemas.openxmlformats.org/officeDocument/2006/relationships/hyperlink" Target="https://ru.wikipedia.org/wiki/%D0%9F%D0%BE%D0%BB%D1%83%D0%BF%D1%80%D0%BE%D0%BD%D0%B8%D1%86%D0%B0%D0%B5%D0%BC%D0%B0%D1%8F_%D0%BC%D0%B5%D0%BC%D0%B1%D1%80%D0%B0%D0%BD%D0%B0" TargetMode="External"/><Relationship Id="rId35" Type="http://schemas.openxmlformats.org/officeDocument/2006/relationships/hyperlink" Target="https://ru.wikipedia.org/wiki/%D0%A1%D0%B0%D1%85%D0%B0%D1%80" TargetMode="External"/><Relationship Id="rId56" Type="http://schemas.openxmlformats.org/officeDocument/2006/relationships/hyperlink" Target="https://ru.wikipedia.org/w/index.php?title=%D0%9C%D0%B8%D0%BA%D1%80%D0%BE%D0%BD%D1%83%D1%82%D1%80%D0%B8%D0%B5%D0%BD%D1%82%D1%8B&amp;action=edit&amp;redlink=1" TargetMode="External"/><Relationship Id="rId77" Type="http://schemas.openxmlformats.org/officeDocument/2006/relationships/hyperlink" Target="https://ru.wikipedia.org/wiki/%D0%A2%D0%BE%D0%BB%D1%81%D1%82%D0%B0%D1%8F_%D0%BA%D0%B8%D1%88%D0%BA%D0%B0_%D1%87%D0%B5%D0%BB%D0%BE%D0%B2%D0%B5%D0%BA%D0%B0" TargetMode="External"/><Relationship Id="rId100" Type="http://schemas.openxmlformats.org/officeDocument/2006/relationships/hyperlink" Target="https://ru.wikipedia.org/wiki/%D0%90%D0%BC%D0%B8%D0%BD%D0%BE%D0%BA%D0%B8%D1%81%D0%BB%D0%BE%D1%82%D0%B0" TargetMode="External"/><Relationship Id="rId105" Type="http://schemas.openxmlformats.org/officeDocument/2006/relationships/hyperlink" Target="https://ru.wikipedia.org/wiki/%D0%90%D0%BF%D0%BE%D0%BF%D1%82%D0%BE%D0%B7" TargetMode="External"/><Relationship Id="rId126" Type="http://schemas.openxmlformats.org/officeDocument/2006/relationships/hyperlink" Target="https://ru.wikipedia.org/wiki/%D0%9C%D0%BE%D0%BD%D0%BE%D1%81%D0%B0%D1%85%D0%B0%D1%80%D0%B8%D0%B4" TargetMode="External"/><Relationship Id="rId147" Type="http://schemas.openxmlformats.org/officeDocument/2006/relationships/hyperlink" Target="https://ru.wikipedia.org/wiki/%D0%9F%D0%B5%D0%BD%D1%82%D0%BE%D0%B7%D1%8B" TargetMode="External"/><Relationship Id="rId168" Type="http://schemas.openxmlformats.org/officeDocument/2006/relationships/hyperlink" Target="https://ru.wikipedia.org/wiki/%D0%93%D0%BB%D1%8E%D0%BA%D0%BE%D0%B7%D0%B0" TargetMode="External"/><Relationship Id="rId8" Type="http://schemas.openxmlformats.org/officeDocument/2006/relationships/endnotes" Target="endnotes.xml"/><Relationship Id="rId51" Type="http://schemas.openxmlformats.org/officeDocument/2006/relationships/hyperlink" Target="https://ru.wikipedia.org/wiki/%D0%93%D0%B5%D1%82%D0%B5%D1%80%D0%BE%D1%82%D1%80%D0%BE%D1%84%D1%8B" TargetMode="External"/><Relationship Id="rId72" Type="http://schemas.openxmlformats.org/officeDocument/2006/relationships/hyperlink" Target="https://ru.wikipedia.org/wiki/%D0%90%D0%BC%D0%B8%D0%BD%D0%BE%D0%BA%D0%B8%D1%81%D0%BB%D0%BE%D1%82%D1%8B" TargetMode="External"/><Relationship Id="rId93" Type="http://schemas.openxmlformats.org/officeDocument/2006/relationships/hyperlink" Target="https://ru.wikipedia.org/wiki/%D0%A7%D0%B5%D1%80%D0%B2%D0%B8" TargetMode="External"/><Relationship Id="rId98" Type="http://schemas.openxmlformats.org/officeDocument/2006/relationships/hyperlink" Target="https://ru.wikipedia.org/wiki/%D0%98%D0%BD%D1%81%D1%83%D0%BB%D0%B8%D0%BD" TargetMode="External"/><Relationship Id="rId121" Type="http://schemas.openxmlformats.org/officeDocument/2006/relationships/hyperlink" Target="https://ru.wikipedia.org/wiki/%D0%9E%D1%80%D0%B3%D0%B0%D0%BD%D0%B8%D1%87%D0%B5%D1%81%D0%BA%D0%B8%D0%B5_%D0%B2%D0%B5%D1%89%D0%B5%D1%81%D1%82%D0%B2%D0%B0" TargetMode="External"/><Relationship Id="rId142" Type="http://schemas.openxmlformats.org/officeDocument/2006/relationships/hyperlink" Target="https://ru.wikipedia.org/wiki/%D0%90%D0%BB%D1%8C%D0%B4%D0%B5%D0%B3%D0%B8%D0%B4%D1%8B" TargetMode="External"/><Relationship Id="rId163" Type="http://schemas.openxmlformats.org/officeDocument/2006/relationships/hyperlink" Target="https://ru.wikipedia.org/wiki/%D0%93%D0%B8%D0%B4%D1%80%D0%BE%D0%BB%D0%B8%D0%B7" TargetMode="External"/><Relationship Id="rId184" Type="http://schemas.openxmlformats.org/officeDocument/2006/relationships/hyperlink" Target="https://ru.wikipedia.org/wiki/%D0%A6%D0%B5%D0%BB%D0%BB%D1%8E%D0%BB%D0%BE%D0%B7%D0%B0" TargetMode="External"/><Relationship Id="rId189" Type="http://schemas.openxmlformats.org/officeDocument/2006/relationships/hyperlink" Target="https://ru.wikipedia.org/wiki/%D0%A0%D0%B0%D1%81%D1%82%D0%B5%D0%BD%D0%B8%D1%8F" TargetMode="External"/><Relationship Id="rId219" Type="http://schemas.openxmlformats.org/officeDocument/2006/relationships/hyperlink" Target="https://ru.wikipedia.org/wiki/%D0%9A%D0%BB%D0%B5%D1%82%D0%BE%D1%87%D0%BD%D1%8B%D0%B9_%D1%80%D0%B5%D1%86%D0%B5%D0%BF%D1%82%D0%BE%D1%80" TargetMode="External"/><Relationship Id="rId3" Type="http://schemas.openxmlformats.org/officeDocument/2006/relationships/styles" Target="styles.xml"/><Relationship Id="rId214" Type="http://schemas.openxmlformats.org/officeDocument/2006/relationships/hyperlink" Target="https://ru.wikipedia.org/wiki/%D0%98%D0%BD%D1%83%D0%BB%D0%B8%D0%BD" TargetMode="External"/><Relationship Id="rId230" Type="http://schemas.openxmlformats.org/officeDocument/2006/relationships/image" Target="media/image23.png"/><Relationship Id="rId235" Type="http://schemas.openxmlformats.org/officeDocument/2006/relationships/oleObject" Target="embeddings/oleObject14.bin"/><Relationship Id="rId251" Type="http://schemas.openxmlformats.org/officeDocument/2006/relationships/fontTable" Target="fontTable.xml"/><Relationship Id="rId25" Type="http://schemas.openxmlformats.org/officeDocument/2006/relationships/oleObject" Target="embeddings/oleObject7.bin"/><Relationship Id="rId46" Type="http://schemas.openxmlformats.org/officeDocument/2006/relationships/image" Target="media/image12.png"/><Relationship Id="rId67" Type="http://schemas.openxmlformats.org/officeDocument/2006/relationships/hyperlink" Target="https://ru.wikipedia.org/wiki/%D0%A2%D0%BA%D0%B0%D0%BD%D1%8C_(%D0%B1%D0%B8%D0%BE%D0%BB%D0%BE%D0%B3%D0%B8%D1%8F)" TargetMode="External"/><Relationship Id="rId116" Type="http://schemas.openxmlformats.org/officeDocument/2006/relationships/hyperlink" Target="https://ru.wikipedia.org/wiki/%D0%94%D0%9D%D0%9A" TargetMode="External"/><Relationship Id="rId137" Type="http://schemas.openxmlformats.org/officeDocument/2006/relationships/hyperlink" Target="https://ru.wikipedia.org/wiki/%D0%A1%D0%BB%D0%B0%D0%B4%D0%BA%D0%B8%D0%B9_%D0%B2%D0%BA%D1%83%D1%81" TargetMode="External"/><Relationship Id="rId158" Type="http://schemas.openxmlformats.org/officeDocument/2006/relationships/hyperlink" Target="https://ru.wikipedia.org/wiki/%D0%A1%D0%B0%D1%85%D0%B0%D1%80%D0%BE%D0%B7%D0%B0" TargetMode="External"/><Relationship Id="rId20" Type="http://schemas.openxmlformats.org/officeDocument/2006/relationships/image" Target="media/image7.wmf"/><Relationship Id="rId41" Type="http://schemas.openxmlformats.org/officeDocument/2006/relationships/hyperlink" Target="https://ru.wikipedia.org/wiki/%D0%9E%D0%B1%D1%80%D0%B0%D1%82%D0%BD%D1%8B%D0%B9_%D0%BE%D1%81%D0%BC%D0%BE%D1%81" TargetMode="External"/><Relationship Id="rId62" Type="http://schemas.openxmlformats.org/officeDocument/2006/relationships/hyperlink" Target="https://ru.wikipedia.org/wiki/%D0%90%D0%BA%D1%82%D0%B8%D0%B2%D0%BD%D1%8B%D0%B9_%D1%86%D0%B5%D0%BD%D1%82%D1%80_%D1%84%D0%B5%D1%80%D0%BC%D0%B5%D0%BD%D1%82%D0%B0" TargetMode="External"/><Relationship Id="rId83" Type="http://schemas.openxmlformats.org/officeDocument/2006/relationships/hyperlink" Target="https://ru.wikipedia.org/wiki/%D0%92%D0%B8%D1%82%D0%B0%D0%BC%D0%B8%D0%BD_E" TargetMode="External"/><Relationship Id="rId88" Type="http://schemas.openxmlformats.org/officeDocument/2006/relationships/image" Target="media/image15.jpeg"/><Relationship Id="rId111" Type="http://schemas.openxmlformats.org/officeDocument/2006/relationships/hyperlink" Target="https://ru.wikipedia.org/wiki/%D0%9A%D0%BB%D0%B5%D1%82%D0%BA%D0%B0" TargetMode="External"/><Relationship Id="rId132" Type="http://schemas.openxmlformats.org/officeDocument/2006/relationships/hyperlink" Target="https://ru.wikipedia.org/wiki/%D0%9C%D0%BE%D0%BD%D0%BE%D0%BC%D0%B5%D1%80%D1%8B" TargetMode="External"/><Relationship Id="rId153" Type="http://schemas.openxmlformats.org/officeDocument/2006/relationships/hyperlink" Target="https://ru.wikipedia.org/wiki/%D0%A3%D0%B3%D0%BB%D0%B5%D1%80%D0%BE%D0%B4" TargetMode="External"/><Relationship Id="rId174" Type="http://schemas.openxmlformats.org/officeDocument/2006/relationships/hyperlink" Target="https://ru.wikipedia.org/wiki/%D0%A1%D0%B0%D1%85%D0%B0%D1%80%D0%BD%D0%B0%D1%8F_%D1%81%D0%B2%D1%91%D0%BA%D0%BB%D0%B0" TargetMode="External"/><Relationship Id="rId179" Type="http://schemas.openxmlformats.org/officeDocument/2006/relationships/hyperlink" Target="https://ru.wikipedia.org/wiki/%D0%9F%D0%B5%D0%BD%D1%82%D0%BE%D0%B7%D1%8B" TargetMode="External"/><Relationship Id="rId195" Type="http://schemas.openxmlformats.org/officeDocument/2006/relationships/hyperlink" Target="https://ru.wikipedia.org/wiki/%D0%A6%D0%B5%D0%BB%D0%BB%D1%8E%D0%BB%D0%BE%D0%B7%D0%B0" TargetMode="External"/><Relationship Id="rId209" Type="http://schemas.openxmlformats.org/officeDocument/2006/relationships/hyperlink" Target="https://ru.wikipedia.org/wiki/%D0%AD%D0%BD%D0%B5%D1%80%D0%B3%D0%B8%D1%8F" TargetMode="External"/><Relationship Id="rId190" Type="http://schemas.openxmlformats.org/officeDocument/2006/relationships/hyperlink" Target="https://ru.wikipedia.org/wiki/%D0%AD%D0%BD%D0%B5%D1%80%D0%B3%D0%B8%D1%8F" TargetMode="External"/><Relationship Id="rId204" Type="http://schemas.openxmlformats.org/officeDocument/2006/relationships/hyperlink" Target="https://ru.wikipedia.org/wiki/%D0%A0%D0%B8%D0%B1%D0%BE%D0%B7%D0%B0" TargetMode="External"/><Relationship Id="rId220" Type="http://schemas.openxmlformats.org/officeDocument/2006/relationships/hyperlink" Target="https://ru.wikipedia.org/wiki/%D0%9A%D0%BB%D0%B5%D1%82%D0%BE%D1%87%D0%BD%D1%8B%D0%B9_%D1%80%D0%B5%D1%86%D0%B5%D0%BF%D1%82%D0%BE%D1%80" TargetMode="External"/><Relationship Id="rId225" Type="http://schemas.openxmlformats.org/officeDocument/2006/relationships/oleObject" Target="embeddings/oleObject11.bin"/><Relationship Id="rId241" Type="http://schemas.openxmlformats.org/officeDocument/2006/relationships/image" Target="media/image30.gif"/><Relationship Id="rId246" Type="http://schemas.openxmlformats.org/officeDocument/2006/relationships/image" Target="media/image35.png"/><Relationship Id="rId15" Type="http://schemas.openxmlformats.org/officeDocument/2006/relationships/oleObject" Target="embeddings/oleObject2.bin"/><Relationship Id="rId36" Type="http://schemas.openxmlformats.org/officeDocument/2006/relationships/hyperlink" Target="https://ru.wikipedia.org/wiki/%D0%98%D0%B7%D0%BE%D1%82%D0%BE%D0%BD%D0%B8%D1%87%D0%B5%D1%81%D0%BA%D0%B8%D0%B9_%D1%80%D0%B0%D1%81%D1%82%D0%B2%D0%BE%D1%80" TargetMode="External"/><Relationship Id="rId57" Type="http://schemas.openxmlformats.org/officeDocument/2006/relationships/hyperlink" Target="https://ru.wikipedia.org/wiki/%D0%91%D0%B8%D0%BE%D0%BB%D0%BE%D0%B3%D0%B8%D1%87%D0%B5%D1%81%D0%BA%D0%B8_%D0%B7%D0%BD%D0%B0%D1%87%D0%B8%D0%BC%D1%8B%D0%B5_%D1%8D%D0%BB%D0%B5%D0%BC%D0%B5%D0%BD%D1%82%D1%8B" TargetMode="External"/><Relationship Id="rId106" Type="http://schemas.openxmlformats.org/officeDocument/2006/relationships/hyperlink" Target="https://ru.wikipedia.org/wiki/%D0%9C%D0%B5%D0%BD%D0%BE%D0%BF%D0%B0%D1%83%D0%B7%D0%B0" TargetMode="External"/><Relationship Id="rId127" Type="http://schemas.openxmlformats.org/officeDocument/2006/relationships/hyperlink" Target="https://ru.wikipedia.org/wiki/%D0%94%D0%B8%D1%81%D0%B0%D1%85%D0%B0%D1%80%D0%B8%D0%B4" TargetMode="External"/><Relationship Id="rId10" Type="http://schemas.openxmlformats.org/officeDocument/2006/relationships/image" Target="media/image1.gif"/><Relationship Id="rId31" Type="http://schemas.openxmlformats.org/officeDocument/2006/relationships/hyperlink" Target="https://ru.wikipedia.org/wiki/%D0%9C%D0%BE%D0%BB%D0%B5%D0%BA%D1%83%D0%BB%D0%B0" TargetMode="External"/><Relationship Id="rId52" Type="http://schemas.openxmlformats.org/officeDocument/2006/relationships/hyperlink" Target="https://ru.wikipedia.org/wiki/%D0%9F%D0%B8%D1%89%D0%B0" TargetMode="External"/><Relationship Id="rId73" Type="http://schemas.openxmlformats.org/officeDocument/2006/relationships/hyperlink" Target="https://ru.wikipedia.org/wiki/%D0%A2%D1%80%D0%B8%D0%BF%D1%82%D0%BE%D1%84%D0%B0%D0%BD" TargetMode="External"/><Relationship Id="rId78" Type="http://schemas.openxmlformats.org/officeDocument/2006/relationships/hyperlink" Target="https://ru.wikipedia.org/wiki/%D0%90%D0%B2%D0%B8%D1%82%D0%B0%D0%BC%D0%B8%D0%BD%D0%BE%D0%B7" TargetMode="External"/><Relationship Id="rId94" Type="http://schemas.openxmlformats.org/officeDocument/2006/relationships/hyperlink" Target="https://ru.wikipedia.org/wiki/%D0%9F%D0%BE%D0%B7%D0%B2%D0%BE%D0%BD%D0%BE%D1%87%D0%BD%D1%8B%D0%B5" TargetMode="External"/><Relationship Id="rId99" Type="http://schemas.openxmlformats.org/officeDocument/2006/relationships/hyperlink" Target="https://ru.wikipedia.org/wiki/%D0%9F%D1%80%D0%BE%D0%BB%D0%B0%D0%BA%D1%82%D0%B8%D0%BD" TargetMode="External"/><Relationship Id="rId101" Type="http://schemas.openxmlformats.org/officeDocument/2006/relationships/hyperlink" Target="https://ru.wikipedia.org/wiki/%D0%A4%D0%B8%D0%BB%D0%BE%D0%B3%D0%B5%D0%BD%D0%B5%D0%B7" TargetMode="External"/><Relationship Id="rId122" Type="http://schemas.openxmlformats.org/officeDocument/2006/relationships/hyperlink" Target="https://ru.wikipedia.org/wiki/%D0%9A%D0%B0%D1%80%D0%B1%D0%BE%D0%BD%D0%B8%D0%BB%D1%8C%D0%BD%D0%B0%D1%8F_%D0%B3%D1%80%D1%83%D0%BF%D0%BF%D0%B0" TargetMode="External"/><Relationship Id="rId143" Type="http://schemas.openxmlformats.org/officeDocument/2006/relationships/hyperlink" Target="https://ru.wikipedia.org/wiki/%D0%90%D0%BB%D1%8C%D0%B4%D0%BE%D0%B7%D1%8B" TargetMode="External"/><Relationship Id="rId148" Type="http://schemas.openxmlformats.org/officeDocument/2006/relationships/hyperlink" Target="https://ru.wikipedia.org/wiki/%D0%93%D0%B5%D0%BA%D1%81%D0%BE%D0%B7%D1%8B" TargetMode="External"/><Relationship Id="rId164" Type="http://schemas.openxmlformats.org/officeDocument/2006/relationships/hyperlink" Target="https://ru.wikipedia.org/wiki/%D0%9E%D0%BB%D0%B8%D0%B3%D0%BE%D1%81%D0%B0%D1%85%D0%B0%D1%80%D0%B8%D0%B4%D1%8B" TargetMode="External"/><Relationship Id="rId169" Type="http://schemas.openxmlformats.org/officeDocument/2006/relationships/hyperlink" Target="https://ru.wikipedia.org/wiki/%D0%94%D0%B8%D1%81%D0%B0%D1%85%D0%B0%D1%80%D0%B8%D0%B4%D1%8B" TargetMode="External"/><Relationship Id="rId185" Type="http://schemas.openxmlformats.org/officeDocument/2006/relationships/hyperlink" Target="https://ru.wikipedia.org/wiki/%D0%9F%D0%B5%D0%BA%D1%82%D0%B8%D0%BD%D0%BE%D0%B2%D1%8B%D0%B5_%D0%B2%D0%B5%D1%89%D0%B5%D1%81%D1%82%D0%B2%D0%B0" TargetMode="External"/><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hyperlink" Target="https://ru.wikipedia.org/wiki/%D0%93%D0%BB%D1%8E%D0%BA%D0%BE%D0%B7%D0%B0" TargetMode="External"/><Relationship Id="rId210" Type="http://schemas.openxmlformats.org/officeDocument/2006/relationships/hyperlink" Target="https://ru.wikipedia.org/wiki/%D0%93%D1%80%D0%B0%D0%BC%D0%BC" TargetMode="External"/><Relationship Id="rId215" Type="http://schemas.openxmlformats.org/officeDocument/2006/relationships/hyperlink" Target="https://ru.wikipedia.org/wiki/%D0%9E%D1%81%D0%BC%D0%BE%D1%81" TargetMode="External"/><Relationship Id="rId236" Type="http://schemas.openxmlformats.org/officeDocument/2006/relationships/image" Target="media/image26.wmf"/><Relationship Id="rId26" Type="http://schemas.openxmlformats.org/officeDocument/2006/relationships/image" Target="media/image10.wmf"/><Relationship Id="rId231" Type="http://schemas.openxmlformats.org/officeDocument/2006/relationships/image" Target="media/image24.wmf"/><Relationship Id="rId252" Type="http://schemas.openxmlformats.org/officeDocument/2006/relationships/theme" Target="theme/theme1.xml"/><Relationship Id="rId47" Type="http://schemas.openxmlformats.org/officeDocument/2006/relationships/image" Target="media/image13.png"/><Relationship Id="rId68" Type="http://schemas.openxmlformats.org/officeDocument/2006/relationships/hyperlink" Target="https://ru.wikipedia.org/wiki/%D0%92%D0%B8%D1%82%D0%B0%D0%BC%D0%B8%D0%BD_D" TargetMode="External"/><Relationship Id="rId89" Type="http://schemas.openxmlformats.org/officeDocument/2006/relationships/hyperlink" Target="https://ru.wikipedia.org/wiki/%D0%91%D0%B8%D0%BE%D0%BB%D0%BE%D0%B3%D0%B8%D1%8F" TargetMode="External"/><Relationship Id="rId112" Type="http://schemas.openxmlformats.org/officeDocument/2006/relationships/hyperlink" Target="https://ru.wikipedia.org/wiki/%D0%A4%D0%B5%D1%80%D0%BC%D0%B5%D0%BD%D1%82" TargetMode="External"/><Relationship Id="rId133" Type="http://schemas.openxmlformats.org/officeDocument/2006/relationships/hyperlink" Target="https://ru.wikipedia.org/wiki/%D0%9C%D0%BE%D0%BB%D0%B5%D0%BA%D1%83%D0%BB%D0%B0" TargetMode="External"/><Relationship Id="rId154" Type="http://schemas.openxmlformats.org/officeDocument/2006/relationships/hyperlink" Target="https://ru.wikipedia.org/wiki/%D0%92%D0%BE%D0%B4%D0%BE%D1%80%D0%BE%D0%B4" TargetMode="External"/><Relationship Id="rId175" Type="http://schemas.openxmlformats.org/officeDocument/2006/relationships/hyperlink" Target="https://ru.wikipedia.org/wiki/%D0%9C%D0%BE%D0%BB%D0%B5%D0%BA%D1%83%D0%BB%D0%B0" TargetMode="External"/><Relationship Id="rId196" Type="http://schemas.openxmlformats.org/officeDocument/2006/relationships/hyperlink" Target="https://ru.wikipedia.org/wiki/%D0%9A%D0%BB%D0%B5%D1%82%D0%BE%D1%87%D0%BD%D0%B0%D1%8F_%D1%81%D1%82%D0%B5%D0%BD%D0%BA%D0%B0" TargetMode="External"/><Relationship Id="rId200" Type="http://schemas.openxmlformats.org/officeDocument/2006/relationships/hyperlink" Target="https://ru.wikipedia.org/wiki/%D0%AD%D0%BA%D0%B7%D0%BE%D1%81%D0%BA%D0%B5%D0%BB%D0%B5%D1%82_(%D0%B1%D0%B8%D0%BE%D0%BB%D0%BE%D0%B3%D0%B8%D1%8F)" TargetMode="External"/><Relationship Id="rId16" Type="http://schemas.openxmlformats.org/officeDocument/2006/relationships/image" Target="media/image5.wmf"/><Relationship Id="rId221" Type="http://schemas.openxmlformats.org/officeDocument/2006/relationships/image" Target="media/image16.png"/><Relationship Id="rId242" Type="http://schemas.openxmlformats.org/officeDocument/2006/relationships/image" Target="media/image31.png"/><Relationship Id="rId37" Type="http://schemas.openxmlformats.org/officeDocument/2006/relationships/hyperlink" Target="https://ru.wikipedia.org/wiki/%D0%9E%D1%81%D0%BC%D0%BE%D1%82%D0%B8%D1%87%D0%B5%D1%81%D0%BA%D0%BE%D0%B5_%D0%B4%D0%B0%D0%B2%D0%BB%D0%B5%D0%BD%D0%B8%D0%B5" TargetMode="External"/><Relationship Id="rId58" Type="http://schemas.openxmlformats.org/officeDocument/2006/relationships/hyperlink" Target="https://ru.wikipedia.org/wiki/%D0%9D%D0%B5%D0%B7%D0%B0%D0%BC%D0%B5%D0%BD%D0%B8%D0%BC%D1%8B%D0%B5_%D0%B0%D0%BC%D0%B8%D0%BD%D0%BE%D0%BA%D0%B8%D1%81%D0%BB%D0%BE%D1%82%D1%8B" TargetMode="External"/><Relationship Id="rId79" Type="http://schemas.openxmlformats.org/officeDocument/2006/relationships/hyperlink" Target="https://ru.wikipedia.org/wiki/%D0%93%D0%B8%D0%BF%D0%BE%D0%B2%D0%B8%D1%82%D0%B0%D0%BC%D0%B8%D0%BD%D0%BE%D0%B7" TargetMode="External"/><Relationship Id="rId102" Type="http://schemas.openxmlformats.org/officeDocument/2006/relationships/hyperlink" Target="https://ru.wikipedia.org/wiki/%D0%9A%D0%B0%D1%82%D0%B0%D0%BB%D0%B8%D0%B7" TargetMode="External"/><Relationship Id="rId123" Type="http://schemas.openxmlformats.org/officeDocument/2006/relationships/hyperlink" Target="https://ru.wikipedia.org/wiki/%D0%93%D0%B8%D0%B4%D1%80%D0%BE%D0%BA%D1%81%D0%B8%D0%BB%D1%8C%D0%BD%D0%B0%D1%8F_%D0%B3%D1%80%D1%83%D0%BF%D0%BF%D0%B0" TargetMode="External"/><Relationship Id="rId144" Type="http://schemas.openxmlformats.org/officeDocument/2006/relationships/hyperlink" Target="https://ru.wikipedia.org/wiki/%D0%9A%D0%B5%D1%82%D0%BE%D0%BD%D1%8B" TargetMode="External"/><Relationship Id="rId90" Type="http://schemas.openxmlformats.org/officeDocument/2006/relationships/hyperlink" Target="https://ru.wikipedia.org/wiki/%D0%9A%D1%80%D0%BE%D0%B2%D1%8C" TargetMode="External"/><Relationship Id="rId165" Type="http://schemas.openxmlformats.org/officeDocument/2006/relationships/hyperlink" Target="https://ru.wikipedia.org/wiki/%D0%9C%D0%BE%D0%BD%D0%BE%D1%81%D0%B0%D1%85%D0%B0%D1%80%D0%B8%D0%B4%D1%8B" TargetMode="External"/><Relationship Id="rId186" Type="http://schemas.openxmlformats.org/officeDocument/2006/relationships/hyperlink" Target="https://ru.wikipedia.org/wiki/%D0%93%D0%BB%D0%B8%D0%BA%D0%BE%D0%B3%D0%B5%D0%BD" TargetMode="External"/><Relationship Id="rId211" Type="http://schemas.openxmlformats.org/officeDocument/2006/relationships/hyperlink" Target="https://ru.wikipedia.org/wiki/%D0%92%D0%BE%D0%B4%D0%B0" TargetMode="External"/><Relationship Id="rId232" Type="http://schemas.openxmlformats.org/officeDocument/2006/relationships/oleObject" Target="embeddings/oleObject12.bin"/><Relationship Id="rId27" Type="http://schemas.openxmlformats.org/officeDocument/2006/relationships/oleObject" Target="embeddings/oleObject8.bin"/><Relationship Id="rId48" Type="http://schemas.openxmlformats.org/officeDocument/2006/relationships/image" Target="media/image14.png"/><Relationship Id="rId69" Type="http://schemas.openxmlformats.org/officeDocument/2006/relationships/hyperlink" Target="https://ru.wikipedia.org/wiki/%D0%A3%D0%BB%D1%8C%D1%82%D1%80%D0%B0%D1%84%D0%B8%D0%BE%D0%BB%D0%B5%D1%82%D0%BE%D0%B2%D0%BE%D0%B5_%D0%B8%D0%B7%D0%BB%D1%83%D1%87%D0%B5%D0%BD%D0%B8%D0%B5" TargetMode="External"/><Relationship Id="rId113" Type="http://schemas.openxmlformats.org/officeDocument/2006/relationships/hyperlink" Target="https://ru.wikipedia.org/wiki/%D0%91%D0%B5%D0%BB%D0%BE%D0%BA" TargetMode="External"/><Relationship Id="rId134" Type="http://schemas.openxmlformats.org/officeDocument/2006/relationships/hyperlink" Target="https://ru.wikipedia.org/wiki/%D0%92%D0%BE%D0%B4%D0%B0" TargetMode="External"/><Relationship Id="rId80" Type="http://schemas.openxmlformats.org/officeDocument/2006/relationships/hyperlink" Target="https://ru.wikipedia.org/wiki/%D0%93%D0%B8%D0%BF%D0%B5%D1%80%D0%B2%D0%B8%D1%82%D0%B0%D0%BC%D0%B8%D0%BD%D0%BE%D0%B7" TargetMode="External"/><Relationship Id="rId155" Type="http://schemas.openxmlformats.org/officeDocument/2006/relationships/hyperlink" Target="https://ru.wikipedia.org/wiki/%D0%9A%D0%B8%D1%81%D0%BB%D0%BE%D1%80%D0%BE%D0%B4" TargetMode="External"/><Relationship Id="rId176" Type="http://schemas.openxmlformats.org/officeDocument/2006/relationships/hyperlink" Target="https://ru.wikipedia.org/wiki/%D0%9C%D0%BE%D0%BD%D0%BE%D0%BC%D0%B5%D1%80" TargetMode="External"/><Relationship Id="rId197" Type="http://schemas.openxmlformats.org/officeDocument/2006/relationships/hyperlink" Target="https://ru.wikipedia.org/wiki/%D0%A0%D0%B0%D1%81%D1%82%D0%B5%D0%BD%D0%B8%D1%8F" TargetMode="External"/><Relationship Id="rId201" Type="http://schemas.openxmlformats.org/officeDocument/2006/relationships/hyperlink" Target="https://ru.wikipedia.org/wiki/%D0%A7%D0%BB%D0%B5%D0%BD%D0%B8%D1%81%D1%82%D0%BE%D0%BD%D0%BE%D0%B3%D0%B8%D0%B5" TargetMode="External"/><Relationship Id="rId222" Type="http://schemas.openxmlformats.org/officeDocument/2006/relationships/image" Target="media/image17.wmf"/><Relationship Id="rId243"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58BD71-1636-42BE-ABFD-E00880475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1047</TotalTime>
  <Pages>1</Pages>
  <Words>29226</Words>
  <Characters>166591</Characters>
  <Application>Microsoft Office Word</Application>
  <DocSecurity>0</DocSecurity>
  <Lines>1388</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Любовь Орлова</dc:creator>
  <cp:keywords/>
  <dc:description/>
  <cp:lastModifiedBy>Любовь Орлова</cp:lastModifiedBy>
  <cp:revision>50</cp:revision>
  <dcterms:created xsi:type="dcterms:W3CDTF">2018-02-15T05:34:00Z</dcterms:created>
  <dcterms:modified xsi:type="dcterms:W3CDTF">2018-09-10T14:27:00Z</dcterms:modified>
</cp:coreProperties>
</file>